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836F17">
        <w:rPr>
          <w:b/>
          <w:sz w:val="40"/>
          <w:szCs w:val="40"/>
        </w:rPr>
        <w:t xml:space="preserve">nit 9 </w:t>
      </w:r>
      <w:r w:rsidRPr="001C1CAB">
        <w:rPr>
          <w:b/>
          <w:sz w:val="40"/>
          <w:szCs w:val="40"/>
        </w:rPr>
        <w:t>Table of Contents</w:t>
      </w:r>
    </w:p>
    <w:p w:rsidR="003A4B7E" w:rsidRPr="001C1CAB" w:rsidRDefault="00836F17" w:rsidP="003A4B7E">
      <w:pPr>
        <w:pStyle w:val="NoSpacing"/>
        <w:pBdr>
          <w:bottom w:val="single" w:sz="4" w:space="1" w:color="auto"/>
        </w:pBdr>
        <w:jc w:val="center"/>
        <w:rPr>
          <w:b/>
          <w:i/>
          <w:sz w:val="28"/>
          <w:szCs w:val="28"/>
        </w:rPr>
      </w:pPr>
      <w:r>
        <w:rPr>
          <w:i/>
          <w:sz w:val="28"/>
          <w:szCs w:val="28"/>
        </w:rPr>
        <w:t xml:space="preserve">Giving the Gift of Reading/Reading across Genres </w:t>
      </w:r>
    </w:p>
    <w:p w:rsidR="003A4B7E" w:rsidRDefault="003A4B7E" w:rsidP="003A4B7E">
      <w:pPr>
        <w:pStyle w:val="NoSpacing"/>
        <w:rPr>
          <w:sz w:val="32"/>
          <w:szCs w:val="32"/>
        </w:rPr>
      </w:pPr>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620"/>
      </w:tblGrid>
      <w:tr w:rsidR="003A4B7E" w:rsidRPr="00054BCB" w:rsidTr="004518A4">
        <w:trPr>
          <w:trHeight w:val="420"/>
        </w:trPr>
        <w:tc>
          <w:tcPr>
            <w:tcW w:w="9000" w:type="dxa"/>
            <w:shd w:val="clear" w:color="auto" w:fill="948A54" w:themeFill="background2" w:themeFillShade="80"/>
          </w:tcPr>
          <w:p w:rsidR="003A4B7E" w:rsidRPr="00054BCB" w:rsidRDefault="003A4B7E" w:rsidP="004518A4">
            <w:pPr>
              <w:pStyle w:val="NoSpacing"/>
              <w:rPr>
                <w:i/>
                <w:sz w:val="32"/>
                <w:szCs w:val="32"/>
              </w:rPr>
            </w:pPr>
            <w:r w:rsidRPr="00054BCB">
              <w:rPr>
                <w:i/>
                <w:sz w:val="32"/>
                <w:szCs w:val="32"/>
              </w:rPr>
              <w:t>Section</w:t>
            </w:r>
          </w:p>
        </w:tc>
        <w:tc>
          <w:tcPr>
            <w:tcW w:w="1620" w:type="dxa"/>
            <w:shd w:val="clear" w:color="auto" w:fill="948A54" w:themeFill="background2" w:themeFillShade="80"/>
          </w:tcPr>
          <w:p w:rsidR="003A4B7E" w:rsidRPr="00054BCB" w:rsidRDefault="003A4B7E" w:rsidP="004518A4">
            <w:pPr>
              <w:pStyle w:val="NoSpacing"/>
              <w:rPr>
                <w:i/>
                <w:sz w:val="32"/>
                <w:szCs w:val="32"/>
              </w:rPr>
            </w:pPr>
            <w:r w:rsidRPr="00054BCB">
              <w:rPr>
                <w:i/>
                <w:sz w:val="32"/>
                <w:szCs w:val="32"/>
              </w:rPr>
              <w:t>Page #</w:t>
            </w:r>
          </w:p>
        </w:tc>
      </w:tr>
      <w:tr w:rsidR="001D1604" w:rsidRPr="001C1CAB" w:rsidTr="001E2975">
        <w:trPr>
          <w:trHeight w:val="420"/>
        </w:trPr>
        <w:tc>
          <w:tcPr>
            <w:tcW w:w="9000" w:type="dxa"/>
          </w:tcPr>
          <w:p w:rsidR="001D1604" w:rsidRPr="003A4B7E" w:rsidRDefault="00CE43BA" w:rsidP="003A4B7E">
            <w:pPr>
              <w:pStyle w:val="NoSpacing"/>
              <w:numPr>
                <w:ilvl w:val="0"/>
                <w:numId w:val="1"/>
              </w:numPr>
              <w:rPr>
                <w:sz w:val="28"/>
                <w:szCs w:val="28"/>
              </w:rPr>
            </w:pPr>
            <w:hyperlink w:anchor="goalsandstandards" w:history="1">
              <w:r w:rsidR="001D1604" w:rsidRPr="00473D2D">
                <w:rPr>
                  <w:rStyle w:val="Hyperlink"/>
                  <w:sz w:val="28"/>
                  <w:szCs w:val="28"/>
                </w:rPr>
                <w:t>Unit Goals and Standards</w:t>
              </w:r>
            </w:hyperlink>
          </w:p>
        </w:tc>
        <w:tc>
          <w:tcPr>
            <w:tcW w:w="1620" w:type="dxa"/>
            <w:vAlign w:val="center"/>
          </w:tcPr>
          <w:p w:rsidR="001D1604" w:rsidRDefault="005170E6" w:rsidP="001E2975">
            <w:pPr>
              <w:pStyle w:val="NoSpacing"/>
              <w:jc w:val="center"/>
              <w:rPr>
                <w:sz w:val="28"/>
                <w:szCs w:val="28"/>
              </w:rPr>
            </w:pPr>
            <w:r>
              <w:rPr>
                <w:sz w:val="28"/>
                <w:szCs w:val="28"/>
              </w:rPr>
              <w:t>3</w:t>
            </w:r>
          </w:p>
        </w:tc>
      </w:tr>
      <w:tr w:rsidR="003A4B7E" w:rsidRPr="001C1CAB" w:rsidTr="001E2975">
        <w:trPr>
          <w:trHeight w:val="420"/>
        </w:trPr>
        <w:tc>
          <w:tcPr>
            <w:tcW w:w="9000" w:type="dxa"/>
          </w:tcPr>
          <w:p w:rsidR="003A4B7E" w:rsidRPr="001C1CAB" w:rsidRDefault="00CE43BA" w:rsidP="003A4B7E">
            <w:pPr>
              <w:pStyle w:val="NoSpacing"/>
              <w:numPr>
                <w:ilvl w:val="0"/>
                <w:numId w:val="1"/>
              </w:numPr>
              <w:rPr>
                <w:sz w:val="28"/>
                <w:szCs w:val="28"/>
              </w:rPr>
            </w:pPr>
            <w:hyperlink w:anchor="ataglance" w:history="1">
              <w:r w:rsidR="00836F17">
                <w:rPr>
                  <w:rStyle w:val="Hyperlink"/>
                  <w:sz w:val="28"/>
                  <w:szCs w:val="28"/>
                </w:rPr>
                <w:t>Unit 9</w:t>
              </w:r>
              <w:r w:rsidR="003A4B7E" w:rsidRPr="00473D2D">
                <w:rPr>
                  <w:rStyle w:val="Hyperlink"/>
                  <w:sz w:val="28"/>
                  <w:szCs w:val="28"/>
                </w:rPr>
                <w:t xml:space="preserve"> at a Glance</w:t>
              </w:r>
            </w:hyperlink>
          </w:p>
        </w:tc>
        <w:tc>
          <w:tcPr>
            <w:tcW w:w="1620" w:type="dxa"/>
            <w:vAlign w:val="center"/>
          </w:tcPr>
          <w:p w:rsidR="003A4B7E" w:rsidRPr="001C1CAB" w:rsidRDefault="005170E6" w:rsidP="001E2975">
            <w:pPr>
              <w:pStyle w:val="NoSpacing"/>
              <w:jc w:val="center"/>
              <w:rPr>
                <w:sz w:val="28"/>
                <w:szCs w:val="28"/>
              </w:rPr>
            </w:pPr>
            <w:r>
              <w:rPr>
                <w:sz w:val="28"/>
                <w:szCs w:val="28"/>
              </w:rPr>
              <w:t>6</w:t>
            </w:r>
          </w:p>
        </w:tc>
      </w:tr>
      <w:tr w:rsidR="003A4B7E" w:rsidRPr="001C1CAB" w:rsidTr="001E2975">
        <w:trPr>
          <w:trHeight w:val="420"/>
        </w:trPr>
        <w:tc>
          <w:tcPr>
            <w:tcW w:w="9000" w:type="dxa"/>
          </w:tcPr>
          <w:p w:rsidR="003A4B7E" w:rsidRPr="001C1CAB" w:rsidRDefault="00CE43BA" w:rsidP="003A4B7E">
            <w:pPr>
              <w:pStyle w:val="NoSpacing"/>
              <w:numPr>
                <w:ilvl w:val="0"/>
                <w:numId w:val="1"/>
              </w:numPr>
              <w:rPr>
                <w:sz w:val="28"/>
                <w:szCs w:val="28"/>
              </w:rPr>
            </w:pPr>
            <w:hyperlink w:anchor="calendar" w:history="1">
              <w:r w:rsidR="003A4B7E" w:rsidRPr="00473D2D">
                <w:rPr>
                  <w:rStyle w:val="Hyperlink"/>
                  <w:sz w:val="28"/>
                  <w:szCs w:val="28"/>
                </w:rPr>
                <w:t>English/Spanish</w:t>
              </w:r>
              <w:r w:rsidR="001C65A5" w:rsidRPr="00473D2D">
                <w:rPr>
                  <w:rStyle w:val="Hyperlink"/>
                  <w:sz w:val="28"/>
                  <w:szCs w:val="28"/>
                </w:rPr>
                <w:t>/Russian</w:t>
              </w:r>
              <w:r w:rsidR="003A4B7E" w:rsidRPr="00473D2D">
                <w:rPr>
                  <w:rStyle w:val="Hyperlink"/>
                  <w:sz w:val="28"/>
                  <w:szCs w:val="28"/>
                </w:rPr>
                <w:t xml:space="preserve"> Monthly Planner</w:t>
              </w:r>
            </w:hyperlink>
          </w:p>
        </w:tc>
        <w:tc>
          <w:tcPr>
            <w:tcW w:w="1620" w:type="dxa"/>
            <w:vAlign w:val="center"/>
          </w:tcPr>
          <w:p w:rsidR="003A4B7E" w:rsidRPr="001C1CAB" w:rsidRDefault="005170E6" w:rsidP="001E2975">
            <w:pPr>
              <w:pStyle w:val="NoSpacing"/>
              <w:jc w:val="center"/>
              <w:rPr>
                <w:sz w:val="28"/>
                <w:szCs w:val="28"/>
              </w:rPr>
            </w:pPr>
            <w:r>
              <w:rPr>
                <w:sz w:val="28"/>
                <w:szCs w:val="28"/>
              </w:rPr>
              <w:t>7</w:t>
            </w:r>
          </w:p>
        </w:tc>
      </w:tr>
      <w:tr w:rsidR="003A4B7E" w:rsidRPr="001C1CAB" w:rsidTr="001E2975">
        <w:trPr>
          <w:trHeight w:val="420"/>
        </w:trPr>
        <w:tc>
          <w:tcPr>
            <w:tcW w:w="9000" w:type="dxa"/>
          </w:tcPr>
          <w:p w:rsidR="003A4B7E" w:rsidRPr="001C1CAB" w:rsidRDefault="00CE43BA" w:rsidP="003A4B7E">
            <w:pPr>
              <w:pStyle w:val="NoSpacing"/>
              <w:numPr>
                <w:ilvl w:val="0"/>
                <w:numId w:val="1"/>
              </w:numPr>
              <w:rPr>
                <w:sz w:val="28"/>
                <w:szCs w:val="28"/>
              </w:rPr>
            </w:pPr>
            <w:hyperlink w:anchor="assessmentchecklist" w:history="1">
              <w:r w:rsidR="003A4B7E" w:rsidRPr="00473D2D">
                <w:rPr>
                  <w:rStyle w:val="Hyperlink"/>
                  <w:sz w:val="28"/>
                  <w:szCs w:val="28"/>
                </w:rPr>
                <w:t>Assessment Checklist</w:t>
              </w:r>
            </w:hyperlink>
          </w:p>
        </w:tc>
        <w:tc>
          <w:tcPr>
            <w:tcW w:w="1620" w:type="dxa"/>
            <w:vAlign w:val="center"/>
          </w:tcPr>
          <w:p w:rsidR="003A4B7E" w:rsidRPr="001C1CAB" w:rsidRDefault="005170E6" w:rsidP="001E2975">
            <w:pPr>
              <w:pStyle w:val="NoSpacing"/>
              <w:jc w:val="center"/>
              <w:rPr>
                <w:sz w:val="28"/>
                <w:szCs w:val="28"/>
              </w:rPr>
            </w:pPr>
            <w:r>
              <w:rPr>
                <w:sz w:val="28"/>
                <w:szCs w:val="28"/>
              </w:rPr>
              <w:t>9</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1062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0"/>
        <w:gridCol w:w="7830"/>
        <w:gridCol w:w="1440"/>
      </w:tblGrid>
      <w:tr w:rsidR="003A4B7E" w:rsidRPr="00054BCB" w:rsidTr="00F9730A">
        <w:tc>
          <w:tcPr>
            <w:tcW w:w="1350" w:type="dxa"/>
            <w:tcBorders>
              <w:top w:val="nil"/>
              <w:left w:val="nil"/>
              <w:bottom w:val="dotted" w:sz="4" w:space="0" w:color="auto"/>
              <w:right w:val="nil"/>
            </w:tcBorders>
            <w:shd w:val="clear" w:color="auto" w:fill="948A54" w:themeFill="background2" w:themeFillShade="80"/>
          </w:tcPr>
          <w:p w:rsidR="003A4B7E" w:rsidRPr="00054BCB" w:rsidRDefault="003A4B7E" w:rsidP="004518A4">
            <w:pPr>
              <w:pStyle w:val="NoSpacing"/>
              <w:jc w:val="center"/>
              <w:rPr>
                <w:i/>
                <w:sz w:val="32"/>
                <w:szCs w:val="32"/>
              </w:rPr>
            </w:pPr>
            <w:r w:rsidRPr="00054BCB">
              <w:rPr>
                <w:i/>
                <w:sz w:val="32"/>
                <w:szCs w:val="32"/>
              </w:rPr>
              <w:t>Lesson</w:t>
            </w:r>
          </w:p>
        </w:tc>
        <w:tc>
          <w:tcPr>
            <w:tcW w:w="7830" w:type="dxa"/>
            <w:tcBorders>
              <w:top w:val="nil"/>
              <w:left w:val="nil"/>
              <w:bottom w:val="dotted" w:sz="4" w:space="0" w:color="auto"/>
              <w:right w:val="nil"/>
            </w:tcBorders>
            <w:shd w:val="clear" w:color="auto" w:fill="948A54" w:themeFill="background2" w:themeFillShade="80"/>
          </w:tcPr>
          <w:p w:rsidR="003A4B7E" w:rsidRPr="00054BCB" w:rsidRDefault="003A4B7E" w:rsidP="004518A4">
            <w:pPr>
              <w:pStyle w:val="NoSpacing"/>
              <w:jc w:val="center"/>
              <w:rPr>
                <w:i/>
                <w:sz w:val="32"/>
                <w:szCs w:val="32"/>
              </w:rPr>
            </w:pPr>
            <w:r w:rsidRPr="00054BCB">
              <w:rPr>
                <w:i/>
                <w:sz w:val="32"/>
                <w:szCs w:val="32"/>
              </w:rPr>
              <w:t>Lesson Title</w:t>
            </w:r>
          </w:p>
        </w:tc>
        <w:tc>
          <w:tcPr>
            <w:tcW w:w="1440" w:type="dxa"/>
            <w:tcBorders>
              <w:top w:val="nil"/>
              <w:left w:val="nil"/>
              <w:bottom w:val="dotted" w:sz="4" w:space="0" w:color="auto"/>
              <w:right w:val="nil"/>
            </w:tcBorders>
            <w:shd w:val="clear" w:color="auto" w:fill="948A54" w:themeFill="background2" w:themeFillShade="80"/>
          </w:tcPr>
          <w:p w:rsidR="003A4B7E" w:rsidRPr="00054BCB" w:rsidRDefault="003A4B7E" w:rsidP="004518A4">
            <w:pPr>
              <w:pStyle w:val="NoSpacing"/>
              <w:jc w:val="center"/>
              <w:rPr>
                <w:i/>
                <w:sz w:val="32"/>
                <w:szCs w:val="32"/>
              </w:rPr>
            </w:pPr>
            <w:r w:rsidRPr="00054BCB">
              <w:rPr>
                <w:i/>
                <w:sz w:val="32"/>
                <w:szCs w:val="32"/>
              </w:rPr>
              <w:t>Page</w:t>
            </w:r>
            <w:r>
              <w:rPr>
                <w:i/>
                <w:sz w:val="32"/>
                <w:szCs w:val="32"/>
              </w:rPr>
              <w:t xml:space="preserve"> #</w:t>
            </w:r>
          </w:p>
        </w:tc>
      </w:tr>
      <w:tr w:rsidR="003A4B7E" w:rsidRPr="005B0063" w:rsidTr="001E2975">
        <w:tc>
          <w:tcPr>
            <w:tcW w:w="1350" w:type="dxa"/>
            <w:tcBorders>
              <w:top w:val="dotted" w:sz="4" w:space="0" w:color="auto"/>
            </w:tcBorders>
            <w:vAlign w:val="center"/>
          </w:tcPr>
          <w:p w:rsidR="003A4B7E" w:rsidRPr="001C1CAB" w:rsidRDefault="00CE43BA" w:rsidP="001E2975">
            <w:pPr>
              <w:jc w:val="center"/>
              <w:rPr>
                <w:sz w:val="28"/>
                <w:szCs w:val="28"/>
              </w:rPr>
            </w:pPr>
            <w:hyperlink w:anchor="lesson1" w:history="1">
              <w:r w:rsidR="003A4B7E" w:rsidRPr="00473D2D">
                <w:rPr>
                  <w:rStyle w:val="Hyperlink"/>
                  <w:sz w:val="28"/>
                  <w:szCs w:val="28"/>
                </w:rPr>
                <w:t>Lesson 1</w:t>
              </w:r>
            </w:hyperlink>
          </w:p>
        </w:tc>
        <w:tc>
          <w:tcPr>
            <w:tcW w:w="7830" w:type="dxa"/>
            <w:tcBorders>
              <w:top w:val="dotted" w:sz="4" w:space="0" w:color="auto"/>
            </w:tcBorders>
          </w:tcPr>
          <w:p w:rsidR="007E3359" w:rsidRPr="006C6A00" w:rsidRDefault="007E3359" w:rsidP="007E3359">
            <w:pPr>
              <w:rPr>
                <w:rFonts w:cstheme="minorHAnsi"/>
                <w:lang w:val="es-MX"/>
              </w:rPr>
            </w:pPr>
            <w:r w:rsidRPr="002401FD">
              <w:rPr>
                <w:rFonts w:cstheme="minorHAnsi"/>
              </w:rPr>
              <w:t xml:space="preserve">Readers choose books carefully by asking themselves what kind of book their audience might want to </w:t>
            </w:r>
            <w:r w:rsidR="00E97524" w:rsidRPr="002401FD">
              <w:rPr>
                <w:rFonts w:cstheme="minorHAnsi"/>
              </w:rPr>
              <w:t xml:space="preserve">hear </w:t>
            </w:r>
            <w:r w:rsidR="005D0A69" w:rsidRPr="002401FD">
              <w:rPr>
                <w:rFonts w:cstheme="minorHAnsi"/>
              </w:rPr>
              <w:t xml:space="preserve">them read. </w:t>
            </w:r>
            <w:r w:rsidR="00E97524" w:rsidRPr="006C6A00">
              <w:rPr>
                <w:rFonts w:cstheme="minorHAnsi"/>
                <w:lang w:val="es-MX"/>
              </w:rPr>
              <w:t>(</w:t>
            </w:r>
            <w:r w:rsidRPr="006C6A00">
              <w:rPr>
                <w:rFonts w:cstheme="minorHAnsi"/>
                <w:lang w:val="es-MX"/>
              </w:rPr>
              <w:t>p.124, 126-127). K.RML.9-1</w:t>
            </w:r>
          </w:p>
          <w:p w:rsidR="002401FD" w:rsidRPr="006C6A00" w:rsidRDefault="002401FD" w:rsidP="007E3359">
            <w:pPr>
              <w:rPr>
                <w:rFonts w:cstheme="minorHAnsi"/>
                <w:lang w:val="es-MX"/>
              </w:rPr>
            </w:pPr>
          </w:p>
          <w:p w:rsidR="003A4B7E" w:rsidRPr="002401FD" w:rsidRDefault="00E97524" w:rsidP="004518A4">
            <w:pPr>
              <w:rPr>
                <w:rFonts w:cstheme="minorHAnsi"/>
                <w:i/>
                <w:lang w:val="es-MX"/>
              </w:rPr>
            </w:pPr>
            <w:r w:rsidRPr="002401FD">
              <w:rPr>
                <w:rFonts w:cstheme="minorHAnsi"/>
                <w:i/>
                <w:lang w:val="es-MX"/>
              </w:rPr>
              <w:t>Los lectores escogen libros cuidadosamente preguntándose, que tipo de libro le gustaría</w:t>
            </w:r>
            <w:r w:rsidR="0040295E" w:rsidRPr="002401FD">
              <w:rPr>
                <w:rFonts w:cstheme="minorHAnsi"/>
                <w:i/>
                <w:lang w:val="es-MX"/>
              </w:rPr>
              <w:t xml:space="preserve"> escuchar a la audiencia. </w:t>
            </w:r>
          </w:p>
        </w:tc>
        <w:tc>
          <w:tcPr>
            <w:tcW w:w="1440" w:type="dxa"/>
            <w:tcBorders>
              <w:top w:val="dotted" w:sz="4" w:space="0" w:color="auto"/>
            </w:tcBorders>
            <w:vAlign w:val="center"/>
          </w:tcPr>
          <w:p w:rsidR="003A4B7E" w:rsidRPr="006C6A00" w:rsidRDefault="005170E6" w:rsidP="001E2975">
            <w:pPr>
              <w:jc w:val="center"/>
              <w:rPr>
                <w:sz w:val="28"/>
                <w:szCs w:val="28"/>
                <w:lang w:val="es-MX"/>
              </w:rPr>
            </w:pPr>
            <w:r>
              <w:rPr>
                <w:sz w:val="28"/>
                <w:szCs w:val="28"/>
                <w:lang w:val="es-MX"/>
              </w:rPr>
              <w:t>10-11</w:t>
            </w:r>
          </w:p>
        </w:tc>
      </w:tr>
      <w:tr w:rsidR="003A4B7E" w:rsidRPr="005B0063" w:rsidTr="001E2975">
        <w:tc>
          <w:tcPr>
            <w:tcW w:w="1350" w:type="dxa"/>
            <w:vAlign w:val="center"/>
          </w:tcPr>
          <w:p w:rsidR="003A4B7E" w:rsidRPr="001C1CAB" w:rsidRDefault="00CE43BA" w:rsidP="001E2975">
            <w:pPr>
              <w:jc w:val="center"/>
              <w:rPr>
                <w:sz w:val="28"/>
                <w:szCs w:val="28"/>
              </w:rPr>
            </w:pPr>
            <w:hyperlink w:anchor="lesson2" w:history="1">
              <w:r w:rsidR="003A4B7E" w:rsidRPr="00473D2D">
                <w:rPr>
                  <w:rStyle w:val="Hyperlink"/>
                  <w:sz w:val="28"/>
                  <w:szCs w:val="28"/>
                </w:rPr>
                <w:t>Lesson 2</w:t>
              </w:r>
            </w:hyperlink>
          </w:p>
        </w:tc>
        <w:tc>
          <w:tcPr>
            <w:tcW w:w="7830" w:type="dxa"/>
          </w:tcPr>
          <w:p w:rsidR="007E3359" w:rsidRPr="006C6A00" w:rsidRDefault="007E3359" w:rsidP="007E3359">
            <w:pPr>
              <w:rPr>
                <w:rFonts w:cstheme="minorHAnsi"/>
                <w:lang w:val="es-MX"/>
              </w:rPr>
            </w:pPr>
            <w:r w:rsidRPr="002401FD">
              <w:rPr>
                <w:rFonts w:cstheme="minorHAnsi"/>
              </w:rPr>
              <w:t>Readers practice reading fiction books by changing their voice</w:t>
            </w:r>
            <w:r w:rsidR="00607006">
              <w:rPr>
                <w:rFonts w:cstheme="minorHAnsi"/>
              </w:rPr>
              <w:t>s</w:t>
            </w:r>
            <w:r w:rsidRPr="002401FD">
              <w:rPr>
                <w:rFonts w:cstheme="minorHAnsi"/>
              </w:rPr>
              <w:t xml:space="preserve"> and gestures (p.126-127). </w:t>
            </w:r>
            <w:r w:rsidRPr="006C6A00">
              <w:rPr>
                <w:rFonts w:cstheme="minorHAnsi"/>
                <w:lang w:val="es-MX"/>
              </w:rPr>
              <w:t>K.RML.9-2</w:t>
            </w:r>
          </w:p>
          <w:p w:rsidR="002401FD" w:rsidRPr="006C6A00" w:rsidRDefault="002401FD" w:rsidP="007E3359">
            <w:pPr>
              <w:rPr>
                <w:rFonts w:cstheme="minorHAnsi"/>
                <w:lang w:val="es-MX"/>
              </w:rPr>
            </w:pPr>
          </w:p>
          <w:p w:rsidR="003A4B7E" w:rsidRPr="006C6A00" w:rsidRDefault="0040295E" w:rsidP="004518A4">
            <w:pPr>
              <w:rPr>
                <w:rFonts w:cstheme="minorHAnsi"/>
                <w:i/>
                <w:lang w:val="es-MX"/>
              </w:rPr>
            </w:pPr>
            <w:r w:rsidRPr="006C6A00">
              <w:rPr>
                <w:rFonts w:cstheme="minorHAnsi"/>
                <w:i/>
                <w:lang w:val="es-MX"/>
              </w:rPr>
              <w:t>L</w:t>
            </w:r>
            <w:r w:rsidRPr="002401FD">
              <w:rPr>
                <w:rFonts w:cstheme="minorHAnsi"/>
                <w:i/>
                <w:lang w:val="es-MX"/>
              </w:rPr>
              <w:t xml:space="preserve">os lectores cambian su voz y gestos cuando practican la lectura de libros de ficción. </w:t>
            </w:r>
          </w:p>
        </w:tc>
        <w:tc>
          <w:tcPr>
            <w:tcW w:w="1440" w:type="dxa"/>
            <w:vAlign w:val="center"/>
          </w:tcPr>
          <w:p w:rsidR="003A4B7E" w:rsidRPr="006C6A00" w:rsidRDefault="005170E6" w:rsidP="001E2975">
            <w:pPr>
              <w:jc w:val="center"/>
              <w:rPr>
                <w:sz w:val="28"/>
                <w:szCs w:val="28"/>
                <w:lang w:val="es-MX"/>
              </w:rPr>
            </w:pPr>
            <w:r>
              <w:rPr>
                <w:sz w:val="28"/>
                <w:szCs w:val="28"/>
                <w:lang w:val="es-MX"/>
              </w:rPr>
              <w:t>12-13</w:t>
            </w:r>
          </w:p>
        </w:tc>
      </w:tr>
      <w:tr w:rsidR="003A4B7E" w:rsidRPr="005B0063" w:rsidTr="001E2975">
        <w:tc>
          <w:tcPr>
            <w:tcW w:w="1350" w:type="dxa"/>
            <w:vAlign w:val="center"/>
          </w:tcPr>
          <w:p w:rsidR="003A4B7E" w:rsidRPr="001C1CAB" w:rsidRDefault="00CE43BA" w:rsidP="001E2975">
            <w:pPr>
              <w:jc w:val="center"/>
              <w:rPr>
                <w:sz w:val="28"/>
                <w:szCs w:val="28"/>
              </w:rPr>
            </w:pPr>
            <w:hyperlink w:anchor="lesson3" w:history="1">
              <w:r w:rsidR="003A4B7E" w:rsidRPr="00473D2D">
                <w:rPr>
                  <w:rStyle w:val="Hyperlink"/>
                  <w:sz w:val="28"/>
                  <w:szCs w:val="28"/>
                </w:rPr>
                <w:t>Lesson 3</w:t>
              </w:r>
            </w:hyperlink>
          </w:p>
        </w:tc>
        <w:tc>
          <w:tcPr>
            <w:tcW w:w="7830" w:type="dxa"/>
          </w:tcPr>
          <w:p w:rsidR="007E3359" w:rsidRPr="006C6A00" w:rsidRDefault="007E3359" w:rsidP="007E3359">
            <w:pPr>
              <w:rPr>
                <w:rFonts w:cstheme="minorHAnsi"/>
                <w:lang w:val="es-MX"/>
              </w:rPr>
            </w:pPr>
            <w:r w:rsidRPr="002401FD">
              <w:rPr>
                <w:rFonts w:cstheme="minorHAnsi"/>
              </w:rPr>
              <w:t xml:space="preserve">Readers practice reading nonfiction books by changing their voice and pointing to visual information (p. 126-127). </w:t>
            </w:r>
            <w:r w:rsidRPr="006C6A00">
              <w:rPr>
                <w:rFonts w:cstheme="minorHAnsi"/>
                <w:lang w:val="es-MX"/>
              </w:rPr>
              <w:t>K.RML.9-3</w:t>
            </w:r>
          </w:p>
          <w:p w:rsidR="002401FD" w:rsidRPr="006C6A00" w:rsidRDefault="002401FD" w:rsidP="007E3359">
            <w:pPr>
              <w:rPr>
                <w:rFonts w:cstheme="minorHAnsi"/>
                <w:lang w:val="es-MX"/>
              </w:rPr>
            </w:pPr>
          </w:p>
          <w:p w:rsidR="003A4B7E" w:rsidRPr="002401FD" w:rsidRDefault="0040295E" w:rsidP="004518A4">
            <w:pPr>
              <w:rPr>
                <w:rFonts w:cstheme="minorHAnsi"/>
                <w:i/>
                <w:lang w:val="es-MX"/>
              </w:rPr>
            </w:pPr>
            <w:r w:rsidRPr="002401FD">
              <w:rPr>
                <w:rFonts w:cstheme="minorHAnsi"/>
                <w:i/>
                <w:lang w:val="es-MX"/>
              </w:rPr>
              <w:t>Los lectores cambian su voz y apuntan a la información visu</w:t>
            </w:r>
            <w:r w:rsidR="002401FD">
              <w:rPr>
                <w:rFonts w:cstheme="minorHAnsi"/>
                <w:i/>
                <w:lang w:val="es-MX"/>
              </w:rPr>
              <w:t>al cuando practican la lectura d</w:t>
            </w:r>
            <w:r w:rsidRPr="002401FD">
              <w:rPr>
                <w:rFonts w:cstheme="minorHAnsi"/>
                <w:i/>
                <w:lang w:val="es-MX"/>
              </w:rPr>
              <w:t xml:space="preserve">e libros informativos. </w:t>
            </w:r>
          </w:p>
        </w:tc>
        <w:tc>
          <w:tcPr>
            <w:tcW w:w="1440" w:type="dxa"/>
            <w:vAlign w:val="center"/>
          </w:tcPr>
          <w:p w:rsidR="003A4B7E" w:rsidRPr="006C6A00" w:rsidRDefault="005170E6" w:rsidP="001E2975">
            <w:pPr>
              <w:jc w:val="center"/>
              <w:rPr>
                <w:sz w:val="28"/>
                <w:szCs w:val="28"/>
                <w:lang w:val="es-MX"/>
              </w:rPr>
            </w:pPr>
            <w:r>
              <w:rPr>
                <w:sz w:val="28"/>
                <w:szCs w:val="28"/>
                <w:lang w:val="es-MX"/>
              </w:rPr>
              <w:t>14-15</w:t>
            </w:r>
          </w:p>
        </w:tc>
      </w:tr>
      <w:tr w:rsidR="003A4B7E" w:rsidRPr="005B0063" w:rsidTr="001E2975">
        <w:tc>
          <w:tcPr>
            <w:tcW w:w="1350" w:type="dxa"/>
            <w:vAlign w:val="center"/>
          </w:tcPr>
          <w:p w:rsidR="003A4B7E" w:rsidRPr="001C1CAB" w:rsidRDefault="00CE43BA" w:rsidP="001E2975">
            <w:pPr>
              <w:jc w:val="center"/>
              <w:rPr>
                <w:sz w:val="28"/>
                <w:szCs w:val="28"/>
              </w:rPr>
            </w:pPr>
            <w:hyperlink w:anchor="lesson4" w:history="1">
              <w:r w:rsidR="003A4B7E" w:rsidRPr="00473D2D">
                <w:rPr>
                  <w:rStyle w:val="Hyperlink"/>
                  <w:sz w:val="28"/>
                  <w:szCs w:val="28"/>
                </w:rPr>
                <w:t>Lesson 4</w:t>
              </w:r>
            </w:hyperlink>
          </w:p>
        </w:tc>
        <w:tc>
          <w:tcPr>
            <w:tcW w:w="7830" w:type="dxa"/>
          </w:tcPr>
          <w:p w:rsidR="007E3359" w:rsidRPr="006C6A00" w:rsidRDefault="007E3359" w:rsidP="007E3359">
            <w:pPr>
              <w:rPr>
                <w:rFonts w:cstheme="minorHAnsi"/>
                <w:lang w:val="es-MX"/>
              </w:rPr>
            </w:pPr>
            <w:r w:rsidRPr="002401FD">
              <w:rPr>
                <w:rFonts w:cstheme="minorHAnsi"/>
              </w:rPr>
              <w:t xml:space="preserve">Readers practice reading poetry/songs by matching their voice and movement to the rhythm (p. 127.130). </w:t>
            </w:r>
            <w:r w:rsidRPr="006C6A00">
              <w:rPr>
                <w:rFonts w:cstheme="minorHAnsi"/>
                <w:lang w:val="es-MX"/>
              </w:rPr>
              <w:t xml:space="preserve">K.RML.9-4) </w:t>
            </w:r>
          </w:p>
          <w:p w:rsidR="002401FD" w:rsidRPr="006C6A00" w:rsidRDefault="002401FD" w:rsidP="007E3359">
            <w:pPr>
              <w:rPr>
                <w:rFonts w:cstheme="minorHAnsi"/>
                <w:lang w:val="es-MX"/>
              </w:rPr>
            </w:pPr>
          </w:p>
          <w:p w:rsidR="003A4B7E" w:rsidRPr="002401FD" w:rsidRDefault="0040295E" w:rsidP="005D0A69">
            <w:pPr>
              <w:rPr>
                <w:rFonts w:cstheme="minorHAnsi"/>
                <w:i/>
                <w:lang w:val="es-MX"/>
              </w:rPr>
            </w:pPr>
            <w:r w:rsidRPr="002401FD">
              <w:rPr>
                <w:rFonts w:cstheme="minorHAnsi"/>
                <w:i/>
                <w:lang w:val="es-MX"/>
              </w:rPr>
              <w:t>Los l</w:t>
            </w:r>
            <w:r w:rsidR="005D0A69" w:rsidRPr="002401FD">
              <w:rPr>
                <w:rFonts w:cstheme="minorHAnsi"/>
                <w:i/>
                <w:lang w:val="es-MX"/>
              </w:rPr>
              <w:t xml:space="preserve">ectores practican la lectura asegurándose que su voz y movimientos corresponden al ritmo de la poesía/canción. </w:t>
            </w:r>
          </w:p>
        </w:tc>
        <w:tc>
          <w:tcPr>
            <w:tcW w:w="1440" w:type="dxa"/>
            <w:vAlign w:val="center"/>
          </w:tcPr>
          <w:p w:rsidR="003A4B7E" w:rsidRPr="006C6A00" w:rsidRDefault="005170E6" w:rsidP="001E2975">
            <w:pPr>
              <w:jc w:val="center"/>
              <w:rPr>
                <w:sz w:val="28"/>
                <w:szCs w:val="28"/>
                <w:lang w:val="es-MX"/>
              </w:rPr>
            </w:pPr>
            <w:r>
              <w:rPr>
                <w:sz w:val="28"/>
                <w:szCs w:val="28"/>
                <w:lang w:val="es-MX"/>
              </w:rPr>
              <w:t>16-17</w:t>
            </w:r>
          </w:p>
        </w:tc>
      </w:tr>
      <w:tr w:rsidR="003A4B7E" w:rsidRPr="005B0063" w:rsidTr="001E2975">
        <w:tc>
          <w:tcPr>
            <w:tcW w:w="1350" w:type="dxa"/>
            <w:vAlign w:val="center"/>
          </w:tcPr>
          <w:p w:rsidR="003A4B7E" w:rsidRPr="001C1CAB" w:rsidRDefault="00CE43BA" w:rsidP="001E2975">
            <w:pPr>
              <w:jc w:val="center"/>
              <w:rPr>
                <w:sz w:val="28"/>
                <w:szCs w:val="28"/>
              </w:rPr>
            </w:pPr>
            <w:hyperlink w:anchor="lesson5" w:history="1">
              <w:r w:rsidR="003A4B7E" w:rsidRPr="00473D2D">
                <w:rPr>
                  <w:rStyle w:val="Hyperlink"/>
                  <w:sz w:val="28"/>
                  <w:szCs w:val="28"/>
                </w:rPr>
                <w:t>Lesson 5</w:t>
              </w:r>
            </w:hyperlink>
          </w:p>
        </w:tc>
        <w:tc>
          <w:tcPr>
            <w:tcW w:w="7830" w:type="dxa"/>
          </w:tcPr>
          <w:p w:rsidR="007E3359" w:rsidRPr="006C6A00" w:rsidRDefault="007E3359" w:rsidP="007E3359">
            <w:pPr>
              <w:rPr>
                <w:rFonts w:cstheme="minorHAnsi"/>
                <w:lang w:val="es-MX"/>
              </w:rPr>
            </w:pPr>
            <w:r w:rsidRPr="002401FD">
              <w:rPr>
                <w:rFonts w:cstheme="minorHAnsi"/>
              </w:rPr>
              <w:t xml:space="preserve">Readers learn to become better readers by sharing the good and tricky parts of their read aloud and setting goals (p. 125,128-129). </w:t>
            </w:r>
            <w:r w:rsidRPr="006C6A00">
              <w:rPr>
                <w:rFonts w:cstheme="minorHAnsi"/>
                <w:lang w:val="es-MX"/>
              </w:rPr>
              <w:t>K.RML.9-5</w:t>
            </w:r>
          </w:p>
          <w:p w:rsidR="002401FD" w:rsidRPr="006C6A00" w:rsidRDefault="002401FD" w:rsidP="007E3359">
            <w:pPr>
              <w:rPr>
                <w:rFonts w:cstheme="minorHAnsi"/>
                <w:lang w:val="es-MX"/>
              </w:rPr>
            </w:pPr>
          </w:p>
          <w:p w:rsidR="003A4B7E" w:rsidRPr="002401FD" w:rsidRDefault="005D0A69" w:rsidP="00930849">
            <w:pPr>
              <w:rPr>
                <w:rFonts w:cstheme="minorHAnsi"/>
                <w:i/>
                <w:lang w:val="es-MX"/>
              </w:rPr>
            </w:pPr>
            <w:r w:rsidRPr="002401FD">
              <w:rPr>
                <w:rFonts w:cstheme="minorHAnsi"/>
                <w:i/>
                <w:lang w:val="es-MX"/>
              </w:rPr>
              <w:t xml:space="preserve">Para ser un mejor lector los lectores comparten sobre las partes fáciles y las partes difíciles </w:t>
            </w:r>
            <w:r w:rsidR="00930849">
              <w:rPr>
                <w:rFonts w:cstheme="minorHAnsi"/>
                <w:i/>
                <w:lang w:val="es-MX"/>
              </w:rPr>
              <w:t>de su lectura en voz alta y hacen metas.</w:t>
            </w:r>
          </w:p>
        </w:tc>
        <w:tc>
          <w:tcPr>
            <w:tcW w:w="1440" w:type="dxa"/>
            <w:vAlign w:val="center"/>
          </w:tcPr>
          <w:p w:rsidR="003A4B7E" w:rsidRPr="006C6A00" w:rsidRDefault="005170E6" w:rsidP="001E2975">
            <w:pPr>
              <w:jc w:val="center"/>
              <w:rPr>
                <w:sz w:val="28"/>
                <w:szCs w:val="28"/>
                <w:lang w:val="es-MX"/>
              </w:rPr>
            </w:pPr>
            <w:r>
              <w:rPr>
                <w:sz w:val="28"/>
                <w:szCs w:val="28"/>
                <w:lang w:val="es-MX"/>
              </w:rPr>
              <w:t>18-19</w:t>
            </w:r>
          </w:p>
        </w:tc>
      </w:tr>
      <w:tr w:rsidR="003A4B7E" w:rsidRPr="005B0063" w:rsidTr="001E2975">
        <w:tc>
          <w:tcPr>
            <w:tcW w:w="1350" w:type="dxa"/>
            <w:vAlign w:val="center"/>
          </w:tcPr>
          <w:p w:rsidR="003A4B7E" w:rsidRPr="001C1CAB" w:rsidRDefault="00CE43BA" w:rsidP="001E2975">
            <w:pPr>
              <w:jc w:val="center"/>
              <w:rPr>
                <w:sz w:val="28"/>
                <w:szCs w:val="28"/>
              </w:rPr>
            </w:pPr>
            <w:hyperlink w:anchor="lesson6" w:history="1">
              <w:r w:rsidR="003A4B7E" w:rsidRPr="00473D2D">
                <w:rPr>
                  <w:rStyle w:val="Hyperlink"/>
                  <w:sz w:val="28"/>
                  <w:szCs w:val="28"/>
                </w:rPr>
                <w:t>Lesson 6</w:t>
              </w:r>
            </w:hyperlink>
          </w:p>
        </w:tc>
        <w:tc>
          <w:tcPr>
            <w:tcW w:w="7830" w:type="dxa"/>
          </w:tcPr>
          <w:p w:rsidR="003A4B7E" w:rsidRDefault="007E3359" w:rsidP="007E3359">
            <w:pPr>
              <w:rPr>
                <w:rFonts w:cstheme="minorHAnsi"/>
              </w:rPr>
            </w:pPr>
            <w:r w:rsidRPr="002401FD">
              <w:rPr>
                <w:rFonts w:cstheme="minorHAnsi"/>
              </w:rPr>
              <w:t>Readers recover from mistakes and stuck points by rereading even in front of an audience (p.128) K.RML.9-6</w:t>
            </w:r>
          </w:p>
          <w:p w:rsidR="002401FD" w:rsidRPr="002401FD" w:rsidRDefault="002401FD" w:rsidP="007E3359">
            <w:pPr>
              <w:rPr>
                <w:rFonts w:cstheme="minorHAnsi"/>
              </w:rPr>
            </w:pPr>
          </w:p>
          <w:p w:rsidR="005D0A69" w:rsidRPr="006C6A00" w:rsidRDefault="005D0A69" w:rsidP="007E3359">
            <w:pPr>
              <w:rPr>
                <w:rFonts w:cstheme="minorHAnsi"/>
                <w:i/>
                <w:lang w:val="es-MX"/>
              </w:rPr>
            </w:pPr>
            <w:r w:rsidRPr="002401FD">
              <w:rPr>
                <w:rFonts w:cstheme="minorHAnsi"/>
                <w:i/>
                <w:lang w:val="es-MX"/>
              </w:rPr>
              <w:t>Los lectores corrigen sus erro</w:t>
            </w:r>
            <w:r w:rsidR="00930849">
              <w:rPr>
                <w:rFonts w:cstheme="minorHAnsi"/>
                <w:i/>
                <w:lang w:val="es-MX"/>
              </w:rPr>
              <w:t>re</w:t>
            </w:r>
            <w:r w:rsidRPr="002401FD">
              <w:rPr>
                <w:rFonts w:cstheme="minorHAnsi"/>
                <w:i/>
                <w:lang w:val="es-MX"/>
              </w:rPr>
              <w:t>s o partes en que se atoran volviendo a leer aun enfrente de su audiencia</w:t>
            </w:r>
            <w:r w:rsidRPr="006C6A00">
              <w:rPr>
                <w:rFonts w:cstheme="minorHAnsi"/>
                <w:i/>
                <w:lang w:val="es-MX"/>
              </w:rPr>
              <w:t xml:space="preserve">. </w:t>
            </w:r>
          </w:p>
        </w:tc>
        <w:tc>
          <w:tcPr>
            <w:tcW w:w="1440" w:type="dxa"/>
            <w:vAlign w:val="center"/>
          </w:tcPr>
          <w:p w:rsidR="003A4B7E" w:rsidRPr="006C6A00" w:rsidRDefault="005170E6" w:rsidP="001E2975">
            <w:pPr>
              <w:jc w:val="center"/>
              <w:rPr>
                <w:sz w:val="28"/>
                <w:szCs w:val="28"/>
                <w:lang w:val="es-MX"/>
              </w:rPr>
            </w:pPr>
            <w:r>
              <w:rPr>
                <w:sz w:val="28"/>
                <w:szCs w:val="28"/>
                <w:lang w:val="es-MX"/>
              </w:rPr>
              <w:t>20-21</w:t>
            </w:r>
          </w:p>
        </w:tc>
      </w:tr>
      <w:tr w:rsidR="003A4B7E" w:rsidRPr="005B0063" w:rsidTr="001E2975">
        <w:tc>
          <w:tcPr>
            <w:tcW w:w="1350" w:type="dxa"/>
            <w:vAlign w:val="center"/>
          </w:tcPr>
          <w:p w:rsidR="003A4B7E" w:rsidRPr="001C1CAB" w:rsidRDefault="00CE43BA" w:rsidP="001E2975">
            <w:pPr>
              <w:jc w:val="center"/>
              <w:rPr>
                <w:sz w:val="28"/>
                <w:szCs w:val="28"/>
              </w:rPr>
            </w:pPr>
            <w:hyperlink w:anchor="lesson7" w:history="1">
              <w:r w:rsidR="003A4B7E" w:rsidRPr="00473D2D">
                <w:rPr>
                  <w:rStyle w:val="Hyperlink"/>
                  <w:sz w:val="28"/>
                  <w:szCs w:val="28"/>
                </w:rPr>
                <w:t>Lesson 7</w:t>
              </w:r>
            </w:hyperlink>
          </w:p>
        </w:tc>
        <w:tc>
          <w:tcPr>
            <w:tcW w:w="7830" w:type="dxa"/>
          </w:tcPr>
          <w:p w:rsidR="007E3359" w:rsidRDefault="007E3359" w:rsidP="007E3359">
            <w:pPr>
              <w:rPr>
                <w:rFonts w:cstheme="minorHAnsi"/>
              </w:rPr>
            </w:pPr>
            <w:r w:rsidRPr="002401FD">
              <w:rPr>
                <w:rFonts w:cstheme="minorHAnsi"/>
              </w:rPr>
              <w:t xml:space="preserve">Readers read a book well by letting a book show them how </w:t>
            </w:r>
            <w:r w:rsidR="003C18FA">
              <w:rPr>
                <w:rFonts w:cstheme="minorHAnsi"/>
              </w:rPr>
              <w:t>it should</w:t>
            </w:r>
            <w:r w:rsidRPr="002401FD">
              <w:rPr>
                <w:rFonts w:cstheme="minorHAnsi"/>
              </w:rPr>
              <w:t xml:space="preserve"> be read (p.126) </w:t>
            </w:r>
            <w:r w:rsidRPr="002401FD">
              <w:rPr>
                <w:rFonts w:cstheme="minorHAnsi"/>
              </w:rPr>
              <w:lastRenderedPageBreak/>
              <w:t>K.RML.9-7</w:t>
            </w:r>
          </w:p>
          <w:p w:rsidR="002401FD" w:rsidRPr="002401FD" w:rsidRDefault="002401FD" w:rsidP="007E3359">
            <w:pPr>
              <w:rPr>
                <w:rFonts w:cstheme="minorHAnsi"/>
              </w:rPr>
            </w:pPr>
          </w:p>
          <w:p w:rsidR="003A4B7E" w:rsidRPr="006C6A00" w:rsidRDefault="002401FD" w:rsidP="00930849">
            <w:pPr>
              <w:rPr>
                <w:rFonts w:cstheme="minorHAnsi"/>
                <w:lang w:val="es-MX"/>
              </w:rPr>
            </w:pPr>
            <w:r w:rsidRPr="002401FD">
              <w:rPr>
                <w:rFonts w:cstheme="minorHAnsi"/>
                <w:i/>
                <w:lang w:val="es-MX"/>
              </w:rPr>
              <w:t>Los lectores lee</w:t>
            </w:r>
            <w:r w:rsidR="00930849">
              <w:rPr>
                <w:rFonts w:cstheme="minorHAnsi"/>
                <w:i/>
                <w:lang w:val="es-MX"/>
              </w:rPr>
              <w:t>n</w:t>
            </w:r>
            <w:r w:rsidRPr="002401FD">
              <w:rPr>
                <w:rFonts w:cstheme="minorHAnsi"/>
                <w:i/>
                <w:lang w:val="es-MX"/>
              </w:rPr>
              <w:t xml:space="preserve"> un libro correctamente dejando que el libro les muestre como se debe leer</w:t>
            </w:r>
            <w:r w:rsidRPr="006C6A00">
              <w:rPr>
                <w:rFonts w:cstheme="minorHAnsi"/>
                <w:lang w:val="es-MX"/>
              </w:rPr>
              <w:t xml:space="preserve">. </w:t>
            </w:r>
          </w:p>
        </w:tc>
        <w:tc>
          <w:tcPr>
            <w:tcW w:w="1440" w:type="dxa"/>
            <w:vAlign w:val="center"/>
          </w:tcPr>
          <w:p w:rsidR="003A4B7E" w:rsidRPr="006C6A00" w:rsidRDefault="005170E6" w:rsidP="001E2975">
            <w:pPr>
              <w:jc w:val="center"/>
              <w:rPr>
                <w:sz w:val="28"/>
                <w:szCs w:val="28"/>
                <w:lang w:val="es-MX"/>
              </w:rPr>
            </w:pPr>
            <w:r>
              <w:rPr>
                <w:sz w:val="28"/>
                <w:szCs w:val="28"/>
                <w:lang w:val="es-MX"/>
              </w:rPr>
              <w:lastRenderedPageBreak/>
              <w:t>22-23</w:t>
            </w:r>
          </w:p>
        </w:tc>
      </w:tr>
      <w:tr w:rsidR="003A4B7E" w:rsidRPr="005B0063" w:rsidTr="001E2975">
        <w:tc>
          <w:tcPr>
            <w:tcW w:w="1350" w:type="dxa"/>
            <w:vAlign w:val="center"/>
          </w:tcPr>
          <w:p w:rsidR="003A4B7E" w:rsidRPr="001C1CAB" w:rsidRDefault="00CE43BA" w:rsidP="001E2975">
            <w:pPr>
              <w:jc w:val="center"/>
              <w:rPr>
                <w:sz w:val="28"/>
                <w:szCs w:val="28"/>
              </w:rPr>
            </w:pPr>
            <w:hyperlink w:anchor="lesson8" w:history="1">
              <w:r w:rsidR="003A4B7E" w:rsidRPr="00473D2D">
                <w:rPr>
                  <w:rStyle w:val="Hyperlink"/>
                  <w:sz w:val="28"/>
                  <w:szCs w:val="28"/>
                </w:rPr>
                <w:t>Lesson 8</w:t>
              </w:r>
            </w:hyperlink>
          </w:p>
        </w:tc>
        <w:tc>
          <w:tcPr>
            <w:tcW w:w="7830" w:type="dxa"/>
          </w:tcPr>
          <w:p w:rsidR="007E3359" w:rsidRDefault="007E3359" w:rsidP="007E3359">
            <w:pPr>
              <w:rPr>
                <w:rFonts w:cstheme="minorHAnsi"/>
              </w:rPr>
            </w:pPr>
            <w:r w:rsidRPr="002401FD">
              <w:rPr>
                <w:rFonts w:cstheme="minorHAnsi"/>
              </w:rPr>
              <w:t>Readers plan turn and talk by marking a page with a sticky note (p.130) K.RML.9-8</w:t>
            </w:r>
          </w:p>
          <w:p w:rsidR="002401FD" w:rsidRPr="002401FD" w:rsidRDefault="002401FD" w:rsidP="007E3359">
            <w:pPr>
              <w:rPr>
                <w:rFonts w:cstheme="minorHAnsi"/>
              </w:rPr>
            </w:pPr>
          </w:p>
          <w:p w:rsidR="003A4B7E" w:rsidRPr="002401FD" w:rsidRDefault="002401FD" w:rsidP="00930849">
            <w:pPr>
              <w:tabs>
                <w:tab w:val="right" w:pos="7614"/>
              </w:tabs>
              <w:rPr>
                <w:rFonts w:cstheme="minorHAnsi"/>
                <w:i/>
                <w:lang w:val="es-MX"/>
              </w:rPr>
            </w:pPr>
            <w:r w:rsidRPr="002401FD">
              <w:rPr>
                <w:rFonts w:cstheme="minorHAnsi"/>
                <w:i/>
                <w:lang w:val="es-MX"/>
              </w:rPr>
              <w:t xml:space="preserve">Los lectores planean puntos de discusión marcando las páginas con un papelito. </w:t>
            </w:r>
            <w:r w:rsidR="00930849">
              <w:rPr>
                <w:rFonts w:cstheme="minorHAnsi"/>
                <w:i/>
                <w:lang w:val="es-MX"/>
              </w:rPr>
              <w:tab/>
            </w:r>
          </w:p>
        </w:tc>
        <w:tc>
          <w:tcPr>
            <w:tcW w:w="1440" w:type="dxa"/>
            <w:vAlign w:val="center"/>
          </w:tcPr>
          <w:p w:rsidR="003A4B7E" w:rsidRPr="006C6A00" w:rsidRDefault="005170E6" w:rsidP="001E2975">
            <w:pPr>
              <w:jc w:val="center"/>
              <w:rPr>
                <w:sz w:val="28"/>
                <w:szCs w:val="28"/>
                <w:lang w:val="es-MX"/>
              </w:rPr>
            </w:pPr>
            <w:r>
              <w:rPr>
                <w:sz w:val="28"/>
                <w:szCs w:val="28"/>
                <w:lang w:val="es-MX"/>
              </w:rPr>
              <w:t>24-25</w:t>
            </w:r>
            <w:bookmarkStart w:id="1" w:name="_GoBack"/>
            <w:bookmarkEnd w:id="1"/>
          </w:p>
        </w:tc>
      </w:tr>
      <w:tr w:rsidR="00930849" w:rsidRPr="005B0063" w:rsidTr="001E2975">
        <w:tc>
          <w:tcPr>
            <w:tcW w:w="1350" w:type="dxa"/>
            <w:vAlign w:val="center"/>
          </w:tcPr>
          <w:p w:rsidR="00930849" w:rsidRPr="006C6A00" w:rsidRDefault="00930849" w:rsidP="00930849">
            <w:pPr>
              <w:rPr>
                <w:sz w:val="28"/>
                <w:szCs w:val="28"/>
                <w:lang w:val="es-MX"/>
              </w:rPr>
            </w:pPr>
          </w:p>
        </w:tc>
        <w:tc>
          <w:tcPr>
            <w:tcW w:w="7830" w:type="dxa"/>
          </w:tcPr>
          <w:p w:rsidR="00930849" w:rsidRPr="005B0063" w:rsidRDefault="00930849" w:rsidP="004518A4">
            <w:pPr>
              <w:rPr>
                <w:rFonts w:cstheme="minorHAnsi"/>
                <w:sz w:val="28"/>
                <w:szCs w:val="28"/>
                <w:lang w:val="es-MX"/>
              </w:rPr>
            </w:pPr>
          </w:p>
        </w:tc>
        <w:tc>
          <w:tcPr>
            <w:tcW w:w="1440" w:type="dxa"/>
            <w:vAlign w:val="center"/>
          </w:tcPr>
          <w:p w:rsidR="00930849" w:rsidRPr="006C6A00" w:rsidRDefault="00930849" w:rsidP="001E2975">
            <w:pPr>
              <w:jc w:val="center"/>
              <w:rPr>
                <w:sz w:val="28"/>
                <w:szCs w:val="28"/>
                <w:lang w:val="es-MX"/>
              </w:rPr>
            </w:pPr>
          </w:p>
        </w:tc>
      </w:tr>
      <w:tr w:rsidR="00930849" w:rsidRPr="005B0063" w:rsidTr="001E2975">
        <w:tc>
          <w:tcPr>
            <w:tcW w:w="1350" w:type="dxa"/>
            <w:vAlign w:val="center"/>
          </w:tcPr>
          <w:p w:rsidR="00930849" w:rsidRPr="006C6A00" w:rsidRDefault="00930849" w:rsidP="001E2975">
            <w:pPr>
              <w:jc w:val="center"/>
              <w:rPr>
                <w:sz w:val="28"/>
                <w:szCs w:val="28"/>
                <w:lang w:val="es-MX"/>
              </w:rPr>
            </w:pPr>
          </w:p>
        </w:tc>
        <w:tc>
          <w:tcPr>
            <w:tcW w:w="7830" w:type="dxa"/>
          </w:tcPr>
          <w:p w:rsidR="00930849" w:rsidRPr="005B0063" w:rsidRDefault="00930849" w:rsidP="00FC7551">
            <w:pPr>
              <w:rPr>
                <w:rFonts w:cstheme="minorHAnsi"/>
                <w:sz w:val="28"/>
                <w:szCs w:val="28"/>
                <w:lang w:val="es-MX"/>
              </w:rPr>
            </w:pPr>
          </w:p>
        </w:tc>
        <w:tc>
          <w:tcPr>
            <w:tcW w:w="1440" w:type="dxa"/>
            <w:vAlign w:val="center"/>
          </w:tcPr>
          <w:p w:rsidR="00930849" w:rsidRPr="006C6A00" w:rsidRDefault="00930849" w:rsidP="001E2975">
            <w:pPr>
              <w:jc w:val="center"/>
              <w:rPr>
                <w:sz w:val="28"/>
                <w:szCs w:val="28"/>
                <w:lang w:val="es-MX"/>
              </w:rPr>
            </w:pPr>
          </w:p>
        </w:tc>
      </w:tr>
    </w:tbl>
    <w:p w:rsidR="001D1604" w:rsidRDefault="001D1604">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Default="00CE43BA">
      <w:pPr>
        <w:rPr>
          <w:lang w:val="es-MX"/>
        </w:rPr>
      </w:pPr>
    </w:p>
    <w:p w:rsidR="00CE43BA" w:rsidRPr="006C6A00" w:rsidRDefault="00CE43BA">
      <w:pPr>
        <w:rPr>
          <w:lang w:val="es-MX"/>
        </w:rPr>
      </w:pPr>
    </w:p>
    <w:p w:rsidR="001D1604" w:rsidRPr="006C6A00" w:rsidRDefault="001D1604">
      <w:pPr>
        <w:rPr>
          <w:lang w:val="es-MX"/>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6"/>
        <w:gridCol w:w="2214"/>
      </w:tblGrid>
      <w:tr w:rsidR="00A61D17" w:rsidRPr="00A61D17" w:rsidTr="00CE43BA">
        <w:trPr>
          <w:trHeight w:val="817"/>
        </w:trPr>
        <w:tc>
          <w:tcPr>
            <w:tcW w:w="8136" w:type="dxa"/>
            <w:tcBorders>
              <w:top w:val="nil"/>
              <w:left w:val="nil"/>
              <w:bottom w:val="nil"/>
              <w:right w:val="single" w:sz="4" w:space="0" w:color="auto"/>
            </w:tcBorders>
            <w:hideMark/>
          </w:tcPr>
          <w:p w:rsidR="00A61D17" w:rsidRPr="00CE43BA" w:rsidRDefault="00A61D17" w:rsidP="000B3C14">
            <w:pPr>
              <w:spacing w:after="0"/>
              <w:jc w:val="center"/>
              <w:rPr>
                <w:rFonts w:cstheme="minorHAnsi"/>
                <w:b/>
                <w:i/>
                <w:sz w:val="28"/>
                <w:szCs w:val="32"/>
              </w:rPr>
            </w:pPr>
            <w:r w:rsidRPr="006C6A00">
              <w:rPr>
                <w:rFonts w:cstheme="minorHAnsi"/>
                <w:sz w:val="28"/>
                <w:lang w:val="es-MX"/>
              </w:rPr>
              <w:br w:type="page"/>
            </w:r>
            <w:bookmarkStart w:id="2" w:name="goalsandstandards"/>
            <w:bookmarkEnd w:id="2"/>
            <w:r w:rsidR="00836F17" w:rsidRPr="00CE43BA">
              <w:rPr>
                <w:rFonts w:cstheme="minorHAnsi"/>
                <w:b/>
                <w:i/>
                <w:sz w:val="28"/>
                <w:szCs w:val="32"/>
              </w:rPr>
              <w:t>Kinder Reading Unit 9</w:t>
            </w:r>
            <w:r w:rsidRPr="00CE43BA">
              <w:rPr>
                <w:rFonts w:cstheme="minorHAnsi"/>
                <w:b/>
                <w:i/>
                <w:sz w:val="28"/>
                <w:szCs w:val="32"/>
              </w:rPr>
              <w:t xml:space="preserve"> </w:t>
            </w:r>
          </w:p>
          <w:p w:rsidR="00CE43BA" w:rsidRPr="00A61D17" w:rsidRDefault="00CE43BA" w:rsidP="000B3C14">
            <w:pPr>
              <w:spacing w:after="0"/>
              <w:jc w:val="center"/>
              <w:rPr>
                <w:rFonts w:eastAsia="Times New Roman" w:cstheme="minorHAnsi"/>
                <w:b/>
                <w:i/>
                <w:sz w:val="32"/>
                <w:szCs w:val="32"/>
              </w:rPr>
            </w:pPr>
            <w:r w:rsidRPr="00CE43BA">
              <w:rPr>
                <w:rFonts w:cstheme="minorHAnsi"/>
                <w:b/>
                <w:i/>
                <w:sz w:val="28"/>
                <w:szCs w:val="32"/>
              </w:rPr>
              <w:t>Unit of Study Planning Template</w:t>
            </w:r>
          </w:p>
        </w:tc>
        <w:tc>
          <w:tcPr>
            <w:tcW w:w="2214" w:type="dxa"/>
            <w:tcBorders>
              <w:top w:val="single" w:sz="8" w:space="0" w:color="000000"/>
              <w:left w:val="single" w:sz="4" w:space="0" w:color="auto"/>
              <w:bottom w:val="single" w:sz="8" w:space="0" w:color="000000"/>
              <w:right w:val="single" w:sz="8" w:space="0" w:color="000000"/>
            </w:tcBorders>
            <w:hideMark/>
          </w:tcPr>
          <w:p w:rsidR="00A61D17" w:rsidRPr="00A61D17" w:rsidRDefault="00A61D17" w:rsidP="00A61D17">
            <w:pPr>
              <w:spacing w:after="0"/>
              <w:jc w:val="center"/>
              <w:rPr>
                <w:rFonts w:eastAsia="Times New Roman" w:cstheme="minorHAnsi"/>
                <w:b/>
                <w:i/>
                <w:sz w:val="24"/>
                <w:szCs w:val="24"/>
              </w:rPr>
            </w:pPr>
            <w:r w:rsidRPr="00A61D17">
              <w:rPr>
                <w:rFonts w:cstheme="minorHAnsi"/>
                <w:b/>
                <w:i/>
              </w:rPr>
              <w:t>Dates</w:t>
            </w:r>
            <w:r>
              <w:rPr>
                <w:rFonts w:cstheme="minorHAnsi"/>
                <w:b/>
                <w:i/>
              </w:rPr>
              <w:t>:</w:t>
            </w:r>
          </w:p>
          <w:p w:rsidR="00A61D17" w:rsidRPr="00A61D17" w:rsidRDefault="00A61D17" w:rsidP="00A61D17">
            <w:pPr>
              <w:spacing w:after="0"/>
              <w:jc w:val="center"/>
              <w:rPr>
                <w:rFonts w:eastAsia="Times New Roman" w:cstheme="minorHAnsi"/>
                <w:b/>
                <w:i/>
                <w:sz w:val="24"/>
                <w:szCs w:val="24"/>
              </w:rPr>
            </w:pPr>
          </w:p>
        </w:tc>
      </w:tr>
    </w:tbl>
    <w:p w:rsidR="00A61D17" w:rsidRPr="00A61D17" w:rsidRDefault="00A61D17" w:rsidP="00A61D17">
      <w:pPr>
        <w:jc w:val="center"/>
        <w:rPr>
          <w:rFonts w:eastAsia="Times New Roman" w:cstheme="minorHAnsi"/>
          <w:sz w:val="14"/>
        </w:rPr>
      </w:pPr>
    </w:p>
    <w:tbl>
      <w:tblPr>
        <w:tblpPr w:leftFromText="180" w:rightFromText="180" w:bottomFromText="200" w:vertAnchor="text" w:tblpX="-342"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8160"/>
      </w:tblGrid>
      <w:tr w:rsidR="00A61D17" w:rsidRPr="00A61D17" w:rsidTr="00CE43BA">
        <w:trPr>
          <w:trHeight w:val="585"/>
        </w:trPr>
        <w:tc>
          <w:tcPr>
            <w:tcW w:w="2208" w:type="dxa"/>
            <w:tcBorders>
              <w:top w:val="single" w:sz="18" w:space="0" w:color="000000"/>
              <w:left w:val="single" w:sz="18" w:space="0" w:color="000000"/>
              <w:bottom w:val="single" w:sz="18" w:space="0" w:color="auto"/>
              <w:right w:val="nil"/>
            </w:tcBorders>
            <w:hideMark/>
          </w:tcPr>
          <w:p w:rsidR="00A61D17" w:rsidRPr="00A61D17" w:rsidRDefault="00A61D17" w:rsidP="00CE43BA">
            <w:pPr>
              <w:rPr>
                <w:rFonts w:eastAsia="Times New Roman" w:cstheme="minorHAnsi"/>
                <w:sz w:val="28"/>
                <w:szCs w:val="24"/>
              </w:rPr>
            </w:pPr>
            <w:r w:rsidRPr="00A61D17">
              <w:rPr>
                <w:rFonts w:cstheme="minorHAnsi"/>
                <w:sz w:val="28"/>
              </w:rPr>
              <w:t>Unit:</w:t>
            </w:r>
          </w:p>
        </w:tc>
        <w:tc>
          <w:tcPr>
            <w:tcW w:w="8160" w:type="dxa"/>
            <w:tcBorders>
              <w:top w:val="single" w:sz="18" w:space="0" w:color="000000"/>
              <w:left w:val="nil"/>
              <w:bottom w:val="single" w:sz="18" w:space="0" w:color="auto"/>
              <w:right w:val="single" w:sz="18" w:space="0" w:color="000000"/>
            </w:tcBorders>
            <w:hideMark/>
          </w:tcPr>
          <w:p w:rsidR="00A61D17" w:rsidRPr="00A61D17" w:rsidRDefault="00836F17" w:rsidP="00CE43BA">
            <w:pPr>
              <w:rPr>
                <w:rFonts w:eastAsia="Times New Roman" w:cstheme="minorHAnsi"/>
                <w:sz w:val="24"/>
                <w:szCs w:val="24"/>
              </w:rPr>
            </w:pPr>
            <w:r>
              <w:rPr>
                <w:rFonts w:cstheme="minorHAnsi"/>
              </w:rPr>
              <w:t xml:space="preserve">Giving the Gift of Reading/Reading across Genres </w:t>
            </w:r>
          </w:p>
        </w:tc>
      </w:tr>
    </w:tbl>
    <w:p w:rsidR="00A61D17" w:rsidRPr="00A61D17" w:rsidRDefault="00A61D17" w:rsidP="00A61D17">
      <w:pPr>
        <w:rPr>
          <w:rFonts w:eastAsia="Times New Roman" w:cstheme="minorHAnsi"/>
          <w:sz w:val="24"/>
        </w:rPr>
      </w:pPr>
    </w:p>
    <w:tbl>
      <w:tblPr>
        <w:tblpPr w:leftFromText="180" w:rightFromText="180" w:bottomFromText="200" w:vertAnchor="text" w:tblpX="-342"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8352"/>
      </w:tblGrid>
      <w:tr w:rsidR="00A61D17" w:rsidRPr="00A61D17" w:rsidTr="00CE43BA">
        <w:trPr>
          <w:trHeight w:val="1662"/>
        </w:trPr>
        <w:tc>
          <w:tcPr>
            <w:tcW w:w="1998" w:type="dxa"/>
            <w:tcBorders>
              <w:top w:val="single" w:sz="18" w:space="0" w:color="auto"/>
              <w:left w:val="single" w:sz="18" w:space="0" w:color="auto"/>
              <w:bottom w:val="single" w:sz="18" w:space="0" w:color="auto"/>
              <w:right w:val="nil"/>
            </w:tcBorders>
            <w:hideMark/>
          </w:tcPr>
          <w:p w:rsidR="00A61D17" w:rsidRPr="00A61D17" w:rsidRDefault="00A61D17" w:rsidP="00CE43BA">
            <w:pPr>
              <w:rPr>
                <w:rFonts w:eastAsia="Times New Roman" w:cstheme="minorHAnsi"/>
                <w:sz w:val="28"/>
                <w:szCs w:val="24"/>
              </w:rPr>
            </w:pPr>
            <w:r w:rsidRPr="00A61D17">
              <w:rPr>
                <w:rFonts w:cstheme="minorHAnsi"/>
                <w:sz w:val="28"/>
              </w:rPr>
              <w:t>Goals:</w:t>
            </w:r>
          </w:p>
          <w:p w:rsidR="00A61D17" w:rsidRPr="00A61D17" w:rsidRDefault="00A61D17" w:rsidP="00CE43BA">
            <w:pPr>
              <w:rPr>
                <w:rFonts w:eastAsia="Times New Roman" w:cstheme="minorHAnsi"/>
                <w:sz w:val="28"/>
                <w:szCs w:val="24"/>
              </w:rPr>
            </w:pPr>
            <w:r w:rsidRPr="00A61D17">
              <w:rPr>
                <w:rFonts w:cstheme="minorHAnsi"/>
                <w:i/>
                <w:sz w:val="18"/>
              </w:rPr>
              <w:t>(These should align with Essential Questions. Each goal is developed in the following planning pages- one per goal.)</w:t>
            </w:r>
          </w:p>
        </w:tc>
        <w:tc>
          <w:tcPr>
            <w:tcW w:w="8352" w:type="dxa"/>
            <w:tcBorders>
              <w:top w:val="single" w:sz="18" w:space="0" w:color="auto"/>
              <w:left w:val="nil"/>
              <w:bottom w:val="single" w:sz="18" w:space="0" w:color="auto"/>
              <w:right w:val="single" w:sz="18" w:space="0" w:color="auto"/>
            </w:tcBorders>
            <w:hideMark/>
          </w:tcPr>
          <w:p w:rsidR="00A61D17" w:rsidRPr="00CE43BA" w:rsidRDefault="00A42259" w:rsidP="00CE43BA">
            <w:pPr>
              <w:pStyle w:val="ListParagraph"/>
              <w:numPr>
                <w:ilvl w:val="0"/>
                <w:numId w:val="23"/>
              </w:numPr>
              <w:spacing w:after="0"/>
              <w:rPr>
                <w:rFonts w:eastAsia="Times New Roman" w:cstheme="minorHAnsi"/>
                <w:sz w:val="28"/>
              </w:rPr>
            </w:pPr>
            <w:r w:rsidRPr="00CE43BA">
              <w:rPr>
                <w:rFonts w:cstheme="minorHAnsi"/>
                <w:i/>
                <w:sz w:val="20"/>
                <w:szCs w:val="20"/>
              </w:rPr>
              <w:t xml:space="preserve">Readers </w:t>
            </w:r>
            <w:r w:rsidR="00892521" w:rsidRPr="00CE43BA">
              <w:rPr>
                <w:rFonts w:cstheme="minorHAnsi"/>
                <w:i/>
                <w:sz w:val="20"/>
                <w:szCs w:val="20"/>
              </w:rPr>
              <w:t xml:space="preserve">practice to read with </w:t>
            </w:r>
            <w:r w:rsidR="006C6A00" w:rsidRPr="00CE43BA">
              <w:rPr>
                <w:rFonts w:cstheme="minorHAnsi"/>
                <w:i/>
                <w:sz w:val="20"/>
                <w:szCs w:val="20"/>
              </w:rPr>
              <w:t>voices</w:t>
            </w:r>
            <w:r w:rsidR="00892521" w:rsidRPr="00CE43BA">
              <w:rPr>
                <w:rFonts w:cstheme="minorHAnsi"/>
                <w:i/>
                <w:sz w:val="20"/>
                <w:szCs w:val="20"/>
              </w:rPr>
              <w:t xml:space="preserve"> and actions appropriate to the craft and structure of a text chosen for a specific audience. </w:t>
            </w:r>
            <w:r w:rsidRPr="00CE43BA">
              <w:rPr>
                <w:rFonts w:cstheme="minorHAnsi"/>
                <w:i/>
                <w:sz w:val="20"/>
                <w:szCs w:val="20"/>
              </w:rPr>
              <w:t xml:space="preserve"> </w:t>
            </w:r>
          </w:p>
        </w:tc>
      </w:tr>
    </w:tbl>
    <w:p w:rsidR="00A61D17" w:rsidRPr="00A61D17" w:rsidRDefault="00A61D17" w:rsidP="00A61D17">
      <w:pPr>
        <w:rPr>
          <w:rFonts w:eastAsia="Times New Roman" w:cstheme="minorHAnsi"/>
        </w:rPr>
      </w:pPr>
    </w:p>
    <w:tbl>
      <w:tblPr>
        <w:tblpPr w:leftFromText="180" w:rightFromText="180" w:bottomFromText="200" w:vertAnchor="text" w:tblpX="-342"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8370"/>
      </w:tblGrid>
      <w:tr w:rsidR="00A61D17" w:rsidRPr="00A61D17" w:rsidTr="00CE43BA">
        <w:trPr>
          <w:trHeight w:val="1486"/>
        </w:trPr>
        <w:tc>
          <w:tcPr>
            <w:tcW w:w="1998" w:type="dxa"/>
            <w:tcBorders>
              <w:top w:val="single" w:sz="18" w:space="0" w:color="000000"/>
              <w:left w:val="single" w:sz="18" w:space="0" w:color="000000"/>
              <w:bottom w:val="single" w:sz="18" w:space="0" w:color="000000"/>
              <w:right w:val="nil"/>
            </w:tcBorders>
            <w:hideMark/>
          </w:tcPr>
          <w:p w:rsidR="00A61D17" w:rsidRPr="00A61D17" w:rsidRDefault="00A61D17" w:rsidP="00CE43BA">
            <w:pPr>
              <w:rPr>
                <w:rFonts w:eastAsia="Times New Roman" w:cstheme="minorHAnsi"/>
                <w:sz w:val="28"/>
                <w:szCs w:val="24"/>
              </w:rPr>
            </w:pPr>
            <w:r w:rsidRPr="00A61D17">
              <w:rPr>
                <w:rFonts w:cstheme="minorHAnsi"/>
                <w:sz w:val="28"/>
              </w:rPr>
              <w:t>Essential Questions:</w:t>
            </w:r>
          </w:p>
          <w:p w:rsidR="00A61D17" w:rsidRPr="00A61D17" w:rsidRDefault="00A61D17" w:rsidP="00CE43BA">
            <w:pPr>
              <w:rPr>
                <w:rFonts w:eastAsia="Times New Roman" w:cstheme="minorHAnsi"/>
                <w:sz w:val="28"/>
                <w:szCs w:val="24"/>
              </w:rPr>
            </w:pPr>
            <w:r w:rsidRPr="00A61D17">
              <w:rPr>
                <w:rFonts w:cstheme="minorHAnsi"/>
                <w:i/>
                <w:sz w:val="18"/>
              </w:rPr>
              <w:t>(These should be aligned with Goals.)</w:t>
            </w:r>
          </w:p>
        </w:tc>
        <w:tc>
          <w:tcPr>
            <w:tcW w:w="8370" w:type="dxa"/>
            <w:tcBorders>
              <w:top w:val="single" w:sz="18" w:space="0" w:color="000000"/>
              <w:left w:val="nil"/>
              <w:bottom w:val="single" w:sz="18" w:space="0" w:color="000000"/>
              <w:right w:val="single" w:sz="18" w:space="0" w:color="000000"/>
            </w:tcBorders>
            <w:hideMark/>
          </w:tcPr>
          <w:p w:rsidR="00A61D17" w:rsidRPr="00A61D17" w:rsidRDefault="00A42259" w:rsidP="00CE43BA">
            <w:pPr>
              <w:pStyle w:val="ListParagraph"/>
              <w:numPr>
                <w:ilvl w:val="0"/>
                <w:numId w:val="13"/>
              </w:numPr>
              <w:spacing w:after="0" w:line="276" w:lineRule="auto"/>
              <w:ind w:left="360"/>
              <w:rPr>
                <w:rFonts w:eastAsia="Times New Roman" w:cstheme="minorHAnsi"/>
                <w:sz w:val="28"/>
              </w:rPr>
            </w:pPr>
            <w:r>
              <w:rPr>
                <w:rFonts w:cstheme="minorHAnsi"/>
                <w:i/>
                <w:sz w:val="20"/>
                <w:szCs w:val="20"/>
              </w:rPr>
              <w:t>How should my voice sound when I am reading _______? (poems, fiction, nonfiction, specific word/sentence)</w:t>
            </w:r>
          </w:p>
          <w:p w:rsidR="00A42259" w:rsidRPr="00A61D17" w:rsidRDefault="00A42259" w:rsidP="00CE43BA">
            <w:pPr>
              <w:pStyle w:val="ListParagraph"/>
              <w:numPr>
                <w:ilvl w:val="0"/>
                <w:numId w:val="13"/>
              </w:numPr>
              <w:spacing w:after="0" w:line="276" w:lineRule="auto"/>
              <w:ind w:left="360"/>
              <w:rPr>
                <w:rFonts w:eastAsia="Times New Roman" w:cstheme="minorHAnsi"/>
                <w:sz w:val="28"/>
              </w:rPr>
            </w:pPr>
            <w:r>
              <w:rPr>
                <w:rFonts w:cstheme="minorHAnsi"/>
                <w:i/>
                <w:sz w:val="20"/>
                <w:szCs w:val="20"/>
              </w:rPr>
              <w:t>What should my gestures look like when I am reading _______?(poems, fiction, nonfiction, specific word/sentence)</w:t>
            </w:r>
          </w:p>
          <w:p w:rsidR="00A61D17" w:rsidRPr="00A42259" w:rsidRDefault="00A61D17" w:rsidP="00CE43BA">
            <w:pPr>
              <w:pStyle w:val="ListParagraph"/>
              <w:spacing w:after="0" w:line="276" w:lineRule="auto"/>
              <w:ind w:left="360"/>
              <w:rPr>
                <w:rFonts w:cstheme="minorHAnsi"/>
                <w:sz w:val="28"/>
              </w:rPr>
            </w:pPr>
          </w:p>
        </w:tc>
      </w:tr>
    </w:tbl>
    <w:p w:rsidR="00A61D17" w:rsidRPr="00A61D17" w:rsidRDefault="00A61D17" w:rsidP="00CE43BA">
      <w:pPr>
        <w:jc w:val="center"/>
        <w:rPr>
          <w:rFonts w:eastAsia="Times New Roman" w:cstheme="minorHAnsi"/>
        </w:rPr>
      </w:pPr>
    </w:p>
    <w:tbl>
      <w:tblPr>
        <w:tblpPr w:leftFromText="180" w:rightFromText="180" w:bottomFromText="200" w:vertAnchor="text" w:tblpX="-342" w:tblpY="1"/>
        <w:tblOverlap w:val="never"/>
        <w:tblW w:w="10368"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998"/>
        <w:gridCol w:w="8370"/>
      </w:tblGrid>
      <w:tr w:rsidR="00A61D17" w:rsidRPr="00A61D17" w:rsidTr="00CE43BA">
        <w:trPr>
          <w:trHeight w:val="679"/>
        </w:trPr>
        <w:tc>
          <w:tcPr>
            <w:tcW w:w="1998" w:type="dxa"/>
          </w:tcPr>
          <w:p w:rsidR="00A61D17" w:rsidRPr="00A61D17" w:rsidRDefault="00A61D17" w:rsidP="00CE43BA">
            <w:pPr>
              <w:rPr>
                <w:rFonts w:eastAsia="Times New Roman" w:cstheme="minorHAnsi"/>
                <w:sz w:val="28"/>
                <w:szCs w:val="24"/>
              </w:rPr>
            </w:pPr>
            <w:r w:rsidRPr="00A61D17">
              <w:rPr>
                <w:rFonts w:cstheme="minorHAnsi"/>
                <w:sz w:val="28"/>
              </w:rPr>
              <w:t>Standards:</w:t>
            </w:r>
          </w:p>
          <w:p w:rsidR="00A61D17" w:rsidRPr="00A61D17" w:rsidRDefault="00A61D17" w:rsidP="00CE43BA">
            <w:pPr>
              <w:rPr>
                <w:rFonts w:eastAsia="Times New Roman" w:cstheme="minorHAnsi"/>
                <w:sz w:val="28"/>
                <w:szCs w:val="24"/>
              </w:rPr>
            </w:pPr>
          </w:p>
        </w:tc>
        <w:tc>
          <w:tcPr>
            <w:tcW w:w="8370" w:type="dxa"/>
          </w:tcPr>
          <w:p w:rsidR="009E43E6" w:rsidRPr="00581D68" w:rsidRDefault="009E43E6" w:rsidP="00581D68">
            <w:pPr>
              <w:pStyle w:val="ListParagraph"/>
              <w:numPr>
                <w:ilvl w:val="0"/>
                <w:numId w:val="23"/>
              </w:numPr>
              <w:autoSpaceDE w:val="0"/>
              <w:autoSpaceDN w:val="0"/>
              <w:adjustRightInd w:val="0"/>
              <w:spacing w:after="0"/>
              <w:rPr>
                <w:rFonts w:cstheme="minorHAnsi"/>
                <w:sz w:val="20"/>
                <w:szCs w:val="22"/>
              </w:rPr>
            </w:pPr>
            <w:r w:rsidRPr="00581D68">
              <w:rPr>
                <w:rFonts w:ascii="Calibri" w:eastAsia="Times New Roman" w:hAnsi="Calibri" w:cs="Arial"/>
                <w:sz w:val="20"/>
                <w:szCs w:val="22"/>
              </w:rPr>
              <w:t>K.RF.1</w:t>
            </w:r>
            <w:r w:rsidRPr="00581D68">
              <w:rPr>
                <w:rFonts w:ascii="Calibri" w:eastAsia="Times New Roman" w:hAnsi="Calibri" w:cs="Arial"/>
                <w:sz w:val="20"/>
                <w:szCs w:val="22"/>
              </w:rPr>
              <w:tab/>
              <w:t>Demonstrate understanding of the organization and basic features of print.</w:t>
            </w:r>
          </w:p>
          <w:p w:rsidR="009E43E6" w:rsidRPr="00581D68" w:rsidRDefault="009E43E6" w:rsidP="00581D68">
            <w:pPr>
              <w:widowControl w:val="0"/>
              <w:numPr>
                <w:ilvl w:val="0"/>
                <w:numId w:val="21"/>
              </w:numPr>
              <w:tabs>
                <w:tab w:val="left" w:pos="432"/>
              </w:tabs>
              <w:autoSpaceDE w:val="0"/>
              <w:autoSpaceDN w:val="0"/>
              <w:adjustRightInd w:val="0"/>
              <w:spacing w:after="0" w:line="240" w:lineRule="auto"/>
              <w:ind w:left="1440" w:right="450" w:hanging="270"/>
              <w:contextualSpacing/>
              <w:rPr>
                <w:rFonts w:ascii="Calibri" w:eastAsia="Times New Roman" w:hAnsi="Calibri" w:cs="Arial"/>
                <w:color w:val="000000"/>
                <w:sz w:val="20"/>
              </w:rPr>
            </w:pPr>
            <w:r w:rsidRPr="00581D68">
              <w:rPr>
                <w:rFonts w:ascii="Calibri" w:eastAsia="Times New Roman" w:hAnsi="Calibri" w:cs="Arial"/>
                <w:color w:val="000000"/>
                <w:sz w:val="20"/>
              </w:rPr>
              <w:t>Follow words from left to right, top to bottom, and page by page.</w:t>
            </w:r>
          </w:p>
          <w:p w:rsidR="009E43E6" w:rsidRPr="00581D68" w:rsidRDefault="009E43E6" w:rsidP="00581D68">
            <w:pPr>
              <w:widowControl w:val="0"/>
              <w:numPr>
                <w:ilvl w:val="0"/>
                <w:numId w:val="21"/>
              </w:numPr>
              <w:tabs>
                <w:tab w:val="left" w:pos="432"/>
              </w:tabs>
              <w:autoSpaceDE w:val="0"/>
              <w:autoSpaceDN w:val="0"/>
              <w:adjustRightInd w:val="0"/>
              <w:spacing w:after="0" w:line="240" w:lineRule="auto"/>
              <w:ind w:left="1440" w:right="450" w:hanging="270"/>
              <w:contextualSpacing/>
              <w:rPr>
                <w:rFonts w:ascii="Calibri" w:eastAsia="Times New Roman" w:hAnsi="Calibri" w:cs="Arial"/>
                <w:color w:val="000000"/>
                <w:sz w:val="20"/>
              </w:rPr>
            </w:pPr>
            <w:r w:rsidRPr="00581D68">
              <w:rPr>
                <w:rFonts w:ascii="Calibri" w:eastAsia="Times New Roman" w:hAnsi="Calibri" w:cs="Arial"/>
                <w:color w:val="000000"/>
                <w:sz w:val="20"/>
              </w:rPr>
              <w:t>Recognize that spoken words are represented in written language by specific sequences of letters.</w:t>
            </w:r>
          </w:p>
          <w:p w:rsidR="00CE43BA" w:rsidRPr="00581D68" w:rsidRDefault="009E43E6" w:rsidP="00581D68">
            <w:pPr>
              <w:widowControl w:val="0"/>
              <w:numPr>
                <w:ilvl w:val="0"/>
                <w:numId w:val="21"/>
              </w:numPr>
              <w:tabs>
                <w:tab w:val="left" w:pos="432"/>
              </w:tabs>
              <w:autoSpaceDE w:val="0"/>
              <w:autoSpaceDN w:val="0"/>
              <w:adjustRightInd w:val="0"/>
              <w:spacing w:after="0" w:line="240" w:lineRule="auto"/>
              <w:ind w:left="1440" w:right="450" w:hanging="270"/>
              <w:contextualSpacing/>
              <w:rPr>
                <w:rFonts w:ascii="Calibri" w:eastAsia="Times New Roman" w:hAnsi="Calibri" w:cs="Arial"/>
                <w:color w:val="000000"/>
                <w:sz w:val="20"/>
              </w:rPr>
            </w:pPr>
            <w:r w:rsidRPr="00581D68" w:rsidDel="008470C7">
              <w:rPr>
                <w:rFonts w:ascii="Calibri" w:eastAsia="Times New Roman" w:hAnsi="Calibri" w:cs="Arial"/>
                <w:color w:val="000000"/>
                <w:sz w:val="20"/>
              </w:rPr>
              <w:t xml:space="preserve">Understand </w:t>
            </w:r>
            <w:r w:rsidRPr="00581D68">
              <w:rPr>
                <w:rFonts w:ascii="Calibri" w:eastAsia="Times New Roman" w:hAnsi="Calibri" w:cs="Arial"/>
                <w:color w:val="000000"/>
                <w:sz w:val="20"/>
              </w:rPr>
              <w:t>that words are separated by spaces in print.</w:t>
            </w:r>
          </w:p>
          <w:p w:rsidR="00CE43BA" w:rsidRPr="00581D68" w:rsidRDefault="009E43E6" w:rsidP="00581D68">
            <w:pPr>
              <w:widowControl w:val="0"/>
              <w:numPr>
                <w:ilvl w:val="0"/>
                <w:numId w:val="21"/>
              </w:numPr>
              <w:tabs>
                <w:tab w:val="left" w:pos="432"/>
              </w:tabs>
              <w:autoSpaceDE w:val="0"/>
              <w:autoSpaceDN w:val="0"/>
              <w:adjustRightInd w:val="0"/>
              <w:spacing w:after="0" w:line="240" w:lineRule="auto"/>
              <w:ind w:left="1440" w:right="450" w:hanging="270"/>
              <w:contextualSpacing/>
              <w:rPr>
                <w:rFonts w:ascii="Calibri" w:eastAsia="Times New Roman" w:hAnsi="Calibri" w:cs="Arial"/>
                <w:color w:val="000000"/>
                <w:sz w:val="20"/>
              </w:rPr>
            </w:pPr>
            <w:r w:rsidRPr="00581D68">
              <w:rPr>
                <w:rFonts w:ascii="Calibri" w:eastAsia="Times New Roman" w:hAnsi="Calibri" w:cs="Arial"/>
                <w:color w:val="000000"/>
                <w:sz w:val="20"/>
              </w:rPr>
              <w:t>Recognize and name all upper- and lo</w:t>
            </w:r>
            <w:r w:rsidR="00CE43BA" w:rsidRPr="00581D68">
              <w:rPr>
                <w:rFonts w:ascii="Calibri" w:eastAsia="Times New Roman" w:hAnsi="Calibri" w:cs="Arial"/>
                <w:color w:val="000000"/>
                <w:sz w:val="20"/>
              </w:rPr>
              <w:t>wercase letters of the alphabet.</w:t>
            </w:r>
          </w:p>
          <w:p w:rsidR="00A61D17" w:rsidRPr="00581D68" w:rsidRDefault="004A66ED" w:rsidP="00581D68">
            <w:pPr>
              <w:pStyle w:val="ListParagraph"/>
              <w:widowControl w:val="0"/>
              <w:numPr>
                <w:ilvl w:val="0"/>
                <w:numId w:val="23"/>
              </w:numPr>
              <w:tabs>
                <w:tab w:val="left" w:pos="432"/>
              </w:tabs>
              <w:autoSpaceDE w:val="0"/>
              <w:autoSpaceDN w:val="0"/>
              <w:adjustRightInd w:val="0"/>
              <w:spacing w:after="0"/>
              <w:ind w:right="450"/>
              <w:rPr>
                <w:rFonts w:ascii="Calibri" w:eastAsia="Times New Roman" w:hAnsi="Calibri" w:cs="Arial"/>
                <w:color w:val="000000"/>
                <w:sz w:val="20"/>
                <w:szCs w:val="22"/>
              </w:rPr>
            </w:pPr>
            <w:r w:rsidRPr="00581D68">
              <w:rPr>
                <w:rFonts w:ascii="Calibri" w:eastAsia="Times New Roman" w:hAnsi="Calibri" w:cs="Arial"/>
                <w:color w:val="000000"/>
                <w:sz w:val="20"/>
                <w:szCs w:val="22"/>
              </w:rPr>
              <w:t>K.RF.3      Know and apply grade level phonics and w</w:t>
            </w:r>
            <w:r w:rsidR="00CE43BA" w:rsidRPr="00581D68">
              <w:rPr>
                <w:rFonts w:ascii="Calibri" w:eastAsia="Times New Roman" w:hAnsi="Calibri" w:cs="Arial"/>
                <w:color w:val="000000"/>
                <w:sz w:val="20"/>
                <w:szCs w:val="22"/>
              </w:rPr>
              <w:t xml:space="preserve">ord analysis skills in </w:t>
            </w:r>
            <w:proofErr w:type="gramStart"/>
            <w:r w:rsidR="00CE43BA" w:rsidRPr="00581D68">
              <w:rPr>
                <w:rFonts w:ascii="Calibri" w:eastAsia="Times New Roman" w:hAnsi="Calibri" w:cs="Arial"/>
                <w:color w:val="000000"/>
                <w:sz w:val="20"/>
                <w:szCs w:val="22"/>
              </w:rPr>
              <w:t xml:space="preserve">decoding  </w:t>
            </w:r>
            <w:r w:rsidRPr="00581D68">
              <w:rPr>
                <w:rFonts w:ascii="Calibri" w:eastAsia="Times New Roman" w:hAnsi="Calibri" w:cs="Arial"/>
                <w:color w:val="000000"/>
                <w:sz w:val="20"/>
                <w:szCs w:val="22"/>
              </w:rPr>
              <w:t>words</w:t>
            </w:r>
            <w:proofErr w:type="gramEnd"/>
            <w:r w:rsidRPr="00581D68">
              <w:rPr>
                <w:rFonts w:ascii="Calibri" w:eastAsia="Times New Roman" w:hAnsi="Calibri" w:cs="Arial"/>
                <w:color w:val="000000"/>
                <w:sz w:val="20"/>
                <w:szCs w:val="22"/>
              </w:rPr>
              <w:t xml:space="preserve">. </w:t>
            </w:r>
          </w:p>
          <w:p w:rsidR="00A61D17" w:rsidRPr="00581D68" w:rsidRDefault="00A61D17" w:rsidP="00581D68">
            <w:pPr>
              <w:pStyle w:val="ListParagraph"/>
              <w:numPr>
                <w:ilvl w:val="0"/>
                <w:numId w:val="23"/>
              </w:numPr>
              <w:spacing w:after="0"/>
              <w:ind w:right="450"/>
              <w:rPr>
                <w:rFonts w:cstheme="minorHAnsi"/>
                <w:sz w:val="20"/>
                <w:szCs w:val="22"/>
              </w:rPr>
            </w:pPr>
            <w:r w:rsidRPr="00581D68">
              <w:rPr>
                <w:rFonts w:cstheme="minorHAnsi"/>
                <w:sz w:val="20"/>
                <w:szCs w:val="22"/>
              </w:rPr>
              <w:t>K.RF.4</w:t>
            </w:r>
            <w:r w:rsidRPr="00581D68">
              <w:rPr>
                <w:rFonts w:cstheme="minorHAnsi"/>
                <w:sz w:val="20"/>
                <w:szCs w:val="22"/>
              </w:rPr>
              <w:tab/>
              <w:t>Read emergent-reader texts with purpose and understanding.</w:t>
            </w:r>
          </w:p>
          <w:p w:rsidR="00A61D17" w:rsidRPr="00581D68" w:rsidRDefault="00A61D17" w:rsidP="00581D68">
            <w:pPr>
              <w:pStyle w:val="ListParagraph"/>
              <w:numPr>
                <w:ilvl w:val="0"/>
                <w:numId w:val="23"/>
              </w:numPr>
              <w:tabs>
                <w:tab w:val="left" w:pos="1170"/>
              </w:tabs>
              <w:autoSpaceDE w:val="0"/>
              <w:autoSpaceDN w:val="0"/>
              <w:adjustRightInd w:val="0"/>
              <w:spacing w:after="0"/>
              <w:rPr>
                <w:rFonts w:cstheme="minorHAnsi"/>
                <w:sz w:val="20"/>
                <w:szCs w:val="22"/>
              </w:rPr>
            </w:pPr>
            <w:r w:rsidRPr="00581D68">
              <w:rPr>
                <w:rFonts w:cstheme="minorHAnsi"/>
                <w:sz w:val="20"/>
                <w:szCs w:val="22"/>
              </w:rPr>
              <w:t>K.RL.1</w:t>
            </w:r>
            <w:r w:rsidRPr="00581D68">
              <w:rPr>
                <w:rFonts w:cstheme="minorHAnsi"/>
                <w:sz w:val="20"/>
                <w:szCs w:val="22"/>
              </w:rPr>
              <w:tab/>
              <w:t>With prompting and support, ask and answer questions about key details in a text.</w:t>
            </w:r>
          </w:p>
          <w:p w:rsidR="004A66ED" w:rsidRPr="00581D68" w:rsidRDefault="00A61D17" w:rsidP="00581D68">
            <w:pPr>
              <w:pStyle w:val="ListParagraph"/>
              <w:numPr>
                <w:ilvl w:val="0"/>
                <w:numId w:val="23"/>
              </w:numPr>
              <w:tabs>
                <w:tab w:val="left" w:pos="1170"/>
              </w:tabs>
              <w:autoSpaceDE w:val="0"/>
              <w:autoSpaceDN w:val="0"/>
              <w:adjustRightInd w:val="0"/>
              <w:spacing w:after="0"/>
              <w:rPr>
                <w:rFonts w:cstheme="minorHAnsi"/>
                <w:sz w:val="20"/>
                <w:szCs w:val="22"/>
              </w:rPr>
            </w:pPr>
            <w:r w:rsidRPr="00581D68">
              <w:rPr>
                <w:rFonts w:cstheme="minorHAnsi"/>
                <w:sz w:val="20"/>
                <w:szCs w:val="22"/>
              </w:rPr>
              <w:t>K.RL.3</w:t>
            </w:r>
            <w:r w:rsidRPr="00581D68">
              <w:rPr>
                <w:rFonts w:cstheme="minorHAnsi"/>
                <w:sz w:val="20"/>
                <w:szCs w:val="22"/>
              </w:rPr>
              <w:tab/>
              <w:t>With prompting and support, identify characters, settings, and major events in a story.</w:t>
            </w:r>
          </w:p>
          <w:p w:rsidR="004A66ED" w:rsidRPr="00581D68" w:rsidRDefault="004A66ED" w:rsidP="00581D68">
            <w:pPr>
              <w:pStyle w:val="ListParagraph"/>
              <w:numPr>
                <w:ilvl w:val="0"/>
                <w:numId w:val="23"/>
              </w:numPr>
              <w:tabs>
                <w:tab w:val="left" w:pos="1170"/>
              </w:tabs>
              <w:autoSpaceDE w:val="0"/>
              <w:autoSpaceDN w:val="0"/>
              <w:adjustRightInd w:val="0"/>
              <w:spacing w:after="0"/>
              <w:rPr>
                <w:rFonts w:cstheme="minorHAnsi"/>
                <w:sz w:val="20"/>
                <w:szCs w:val="22"/>
              </w:rPr>
            </w:pPr>
            <w:r w:rsidRPr="00581D68">
              <w:rPr>
                <w:rFonts w:cstheme="minorHAnsi"/>
                <w:sz w:val="20"/>
                <w:szCs w:val="22"/>
              </w:rPr>
              <w:t>K.RL.5            Recognize common types of texts (e.g., storybooks, poems)</w:t>
            </w:r>
          </w:p>
          <w:p w:rsidR="00CE43BA" w:rsidRPr="00581D68" w:rsidRDefault="009E43E6" w:rsidP="00581D68">
            <w:pPr>
              <w:pStyle w:val="ListParagraph"/>
              <w:numPr>
                <w:ilvl w:val="0"/>
                <w:numId w:val="23"/>
              </w:numPr>
              <w:tabs>
                <w:tab w:val="left" w:pos="1170"/>
              </w:tabs>
              <w:autoSpaceDE w:val="0"/>
              <w:autoSpaceDN w:val="0"/>
              <w:adjustRightInd w:val="0"/>
              <w:spacing w:after="0"/>
              <w:rPr>
                <w:rFonts w:ascii="Calibri" w:eastAsia="Times New Roman" w:hAnsi="Calibri" w:cs="Arial"/>
                <w:sz w:val="20"/>
                <w:szCs w:val="22"/>
              </w:rPr>
            </w:pPr>
            <w:r w:rsidRPr="00581D68">
              <w:rPr>
                <w:rFonts w:ascii="Calibri" w:eastAsia="Times New Roman" w:hAnsi="Calibri" w:cs="Arial"/>
                <w:sz w:val="20"/>
                <w:szCs w:val="22"/>
              </w:rPr>
              <w:t xml:space="preserve">K.RL.7  </w:t>
            </w:r>
            <w:r w:rsidRPr="00581D68">
              <w:rPr>
                <w:rFonts w:ascii="Calibri" w:eastAsia="Times New Roman" w:hAnsi="Calibri" w:cs="Arial"/>
                <w:sz w:val="20"/>
                <w:szCs w:val="22"/>
              </w:rPr>
              <w:tab/>
              <w:t xml:space="preserve">With prompting and support, describe the relationship between illustrations and the story in which they appear (e.g., what moment in a </w:t>
            </w:r>
            <w:r w:rsidR="004A66ED" w:rsidRPr="00581D68">
              <w:rPr>
                <w:rFonts w:ascii="Calibri" w:eastAsia="Times New Roman" w:hAnsi="Calibri" w:cs="Arial"/>
                <w:sz w:val="20"/>
                <w:szCs w:val="22"/>
              </w:rPr>
              <w:t>story</w:t>
            </w:r>
            <w:r w:rsidR="00CE43BA" w:rsidRPr="00581D68">
              <w:rPr>
                <w:rFonts w:ascii="Calibri" w:eastAsia="Times New Roman" w:hAnsi="Calibri" w:cs="Arial"/>
                <w:sz w:val="20"/>
                <w:szCs w:val="22"/>
              </w:rPr>
              <w:t xml:space="preserve"> an illustration depicts). </w:t>
            </w:r>
          </w:p>
          <w:p w:rsidR="00A61D17" w:rsidRPr="00581D68" w:rsidRDefault="009E43E6" w:rsidP="00581D68">
            <w:pPr>
              <w:pStyle w:val="ListParagraph"/>
              <w:numPr>
                <w:ilvl w:val="0"/>
                <w:numId w:val="23"/>
              </w:numPr>
              <w:tabs>
                <w:tab w:val="left" w:pos="1170"/>
              </w:tabs>
              <w:autoSpaceDE w:val="0"/>
              <w:autoSpaceDN w:val="0"/>
              <w:adjustRightInd w:val="0"/>
              <w:spacing w:after="0"/>
              <w:rPr>
                <w:rFonts w:ascii="Calibri" w:eastAsia="Times New Roman" w:hAnsi="Calibri" w:cs="Arial"/>
                <w:sz w:val="20"/>
                <w:szCs w:val="22"/>
              </w:rPr>
            </w:pPr>
            <w:r w:rsidRPr="00581D68">
              <w:rPr>
                <w:rFonts w:cstheme="minorHAnsi"/>
                <w:sz w:val="20"/>
                <w:szCs w:val="22"/>
              </w:rPr>
              <w:t xml:space="preserve">K.RL.10  </w:t>
            </w:r>
            <w:r w:rsidRPr="00581D68">
              <w:rPr>
                <w:rFonts w:cstheme="minorHAnsi"/>
                <w:sz w:val="20"/>
                <w:szCs w:val="22"/>
              </w:rPr>
              <w:tab/>
              <w:t>Actively engage in group reading activities with purpose and understanding.</w:t>
            </w:r>
          </w:p>
          <w:p w:rsidR="00A61D17" w:rsidRPr="00581D68" w:rsidRDefault="00607006" w:rsidP="00581D68">
            <w:pPr>
              <w:pStyle w:val="ListParagraph"/>
              <w:numPr>
                <w:ilvl w:val="0"/>
                <w:numId w:val="23"/>
              </w:numPr>
              <w:tabs>
                <w:tab w:val="left" w:pos="1170"/>
              </w:tabs>
              <w:autoSpaceDE w:val="0"/>
              <w:autoSpaceDN w:val="0"/>
              <w:adjustRightInd w:val="0"/>
              <w:spacing w:after="0"/>
              <w:rPr>
                <w:rFonts w:cstheme="minorHAnsi"/>
                <w:sz w:val="20"/>
                <w:szCs w:val="22"/>
              </w:rPr>
            </w:pPr>
            <w:r w:rsidRPr="00581D68">
              <w:rPr>
                <w:rFonts w:cstheme="minorHAnsi"/>
                <w:sz w:val="20"/>
                <w:szCs w:val="22"/>
              </w:rPr>
              <w:lastRenderedPageBreak/>
              <w:t xml:space="preserve">K.RI.7       With prompting and support, describe the relationship between illustrations and </w:t>
            </w:r>
            <w:r w:rsidR="00581D68" w:rsidRPr="00581D68">
              <w:rPr>
                <w:rFonts w:cstheme="minorHAnsi"/>
                <w:sz w:val="20"/>
                <w:szCs w:val="22"/>
              </w:rPr>
              <w:t>the text in which they appear.</w:t>
            </w:r>
          </w:p>
          <w:p w:rsidR="00A61D17" w:rsidRPr="00581D68" w:rsidRDefault="00A61D17" w:rsidP="00581D68">
            <w:pPr>
              <w:pStyle w:val="ListParagraph"/>
              <w:numPr>
                <w:ilvl w:val="0"/>
                <w:numId w:val="23"/>
              </w:numPr>
              <w:tabs>
                <w:tab w:val="left" w:pos="1170"/>
              </w:tabs>
              <w:autoSpaceDE w:val="0"/>
              <w:autoSpaceDN w:val="0"/>
              <w:adjustRightInd w:val="0"/>
              <w:spacing w:after="0"/>
              <w:rPr>
                <w:rFonts w:cstheme="minorHAnsi"/>
                <w:sz w:val="20"/>
                <w:szCs w:val="22"/>
              </w:rPr>
            </w:pPr>
            <w:r w:rsidRPr="00581D68">
              <w:rPr>
                <w:rFonts w:cstheme="minorHAnsi"/>
                <w:sz w:val="20"/>
                <w:szCs w:val="22"/>
              </w:rPr>
              <w:t>K.SL.1</w:t>
            </w:r>
            <w:r w:rsidRPr="00581D68">
              <w:rPr>
                <w:rFonts w:cstheme="minorHAnsi"/>
                <w:sz w:val="20"/>
                <w:szCs w:val="22"/>
              </w:rPr>
              <w:tab/>
              <w:t>Participate in collaborative conversations with diverse partners about kindergarten topics and texts with peers and adults in small and larger groups.</w:t>
            </w:r>
          </w:p>
          <w:p w:rsidR="00A61D17" w:rsidRPr="00581D68" w:rsidRDefault="00A61D17" w:rsidP="00581D68">
            <w:pPr>
              <w:numPr>
                <w:ilvl w:val="0"/>
                <w:numId w:val="14"/>
              </w:numPr>
              <w:tabs>
                <w:tab w:val="left" w:pos="1440"/>
              </w:tabs>
              <w:spacing w:after="0"/>
              <w:ind w:left="1440" w:hanging="270"/>
              <w:contextualSpacing/>
              <w:rPr>
                <w:rFonts w:cstheme="minorHAnsi"/>
                <w:sz w:val="20"/>
              </w:rPr>
            </w:pPr>
            <w:r w:rsidRPr="00581D68">
              <w:rPr>
                <w:rFonts w:cstheme="minorHAnsi"/>
                <w:sz w:val="20"/>
              </w:rPr>
              <w:t>Follow agreed-upon rules for discussions (e.g., listening to others and taking turns speaking about the topics and texts under discussion).</w:t>
            </w:r>
          </w:p>
          <w:p w:rsidR="00A61D17" w:rsidRPr="00581D68" w:rsidRDefault="00A61D17" w:rsidP="00581D68">
            <w:pPr>
              <w:numPr>
                <w:ilvl w:val="0"/>
                <w:numId w:val="14"/>
              </w:numPr>
              <w:tabs>
                <w:tab w:val="left" w:pos="1440"/>
              </w:tabs>
              <w:spacing w:after="0"/>
              <w:ind w:left="1440" w:hanging="270"/>
              <w:contextualSpacing/>
              <w:rPr>
                <w:rFonts w:cstheme="minorHAnsi"/>
                <w:sz w:val="20"/>
              </w:rPr>
            </w:pPr>
            <w:r w:rsidRPr="00581D68">
              <w:rPr>
                <w:rFonts w:cstheme="minorHAnsi"/>
                <w:sz w:val="20"/>
              </w:rPr>
              <w:t>Continue conversations through multiple exchanges</w:t>
            </w:r>
          </w:p>
          <w:p w:rsidR="00A61D17" w:rsidRPr="00581D68" w:rsidRDefault="00A61D17" w:rsidP="00581D68">
            <w:pPr>
              <w:pStyle w:val="ListParagraph"/>
              <w:numPr>
                <w:ilvl w:val="0"/>
                <w:numId w:val="24"/>
              </w:numPr>
              <w:tabs>
                <w:tab w:val="left" w:pos="1440"/>
              </w:tabs>
              <w:spacing w:after="0"/>
              <w:rPr>
                <w:rFonts w:cstheme="minorHAnsi"/>
                <w:sz w:val="20"/>
                <w:szCs w:val="22"/>
              </w:rPr>
            </w:pPr>
            <w:r w:rsidRPr="00581D68">
              <w:rPr>
                <w:rFonts w:cstheme="minorHAnsi"/>
                <w:sz w:val="20"/>
                <w:szCs w:val="22"/>
              </w:rPr>
              <w:t>K.SL.3          Ask and answer questions in order to seek help, get information,</w:t>
            </w:r>
          </w:p>
          <w:p w:rsidR="00A61D17" w:rsidRPr="00581D68" w:rsidRDefault="00A61D17" w:rsidP="00581D68">
            <w:pPr>
              <w:tabs>
                <w:tab w:val="left" w:pos="1440"/>
              </w:tabs>
              <w:spacing w:after="0"/>
              <w:contextualSpacing/>
              <w:rPr>
                <w:rFonts w:cstheme="minorHAnsi"/>
                <w:sz w:val="20"/>
              </w:rPr>
            </w:pPr>
            <w:r w:rsidRPr="00581D68">
              <w:rPr>
                <w:rFonts w:cstheme="minorHAnsi"/>
                <w:sz w:val="20"/>
              </w:rPr>
              <w:t xml:space="preserve">                     </w:t>
            </w:r>
            <w:proofErr w:type="gramStart"/>
            <w:r w:rsidRPr="00581D68">
              <w:rPr>
                <w:rFonts w:cstheme="minorHAnsi"/>
                <w:sz w:val="20"/>
              </w:rPr>
              <w:t>or</w:t>
            </w:r>
            <w:proofErr w:type="gramEnd"/>
            <w:r w:rsidRPr="00581D68">
              <w:rPr>
                <w:rFonts w:cstheme="minorHAnsi"/>
                <w:sz w:val="20"/>
              </w:rPr>
              <w:t xml:space="preserve"> clarify something that is not understood.</w:t>
            </w:r>
          </w:p>
          <w:p w:rsidR="00A61D17" w:rsidRPr="00581D68" w:rsidRDefault="00A61D17" w:rsidP="00581D68">
            <w:pPr>
              <w:pStyle w:val="ListParagraph"/>
              <w:numPr>
                <w:ilvl w:val="0"/>
                <w:numId w:val="24"/>
              </w:numPr>
              <w:tabs>
                <w:tab w:val="left" w:pos="1170"/>
              </w:tabs>
              <w:autoSpaceDE w:val="0"/>
              <w:autoSpaceDN w:val="0"/>
              <w:adjustRightInd w:val="0"/>
              <w:spacing w:after="0"/>
              <w:rPr>
                <w:rFonts w:cstheme="minorHAnsi"/>
                <w:sz w:val="20"/>
                <w:szCs w:val="22"/>
              </w:rPr>
            </w:pPr>
            <w:r w:rsidRPr="00581D68">
              <w:rPr>
                <w:rFonts w:cstheme="minorHAnsi"/>
                <w:sz w:val="20"/>
                <w:szCs w:val="22"/>
              </w:rPr>
              <w:t>K.SL.4</w:t>
            </w:r>
            <w:r w:rsidRPr="00581D68">
              <w:rPr>
                <w:rFonts w:cstheme="minorHAnsi"/>
                <w:sz w:val="20"/>
                <w:szCs w:val="22"/>
              </w:rPr>
              <w:tab/>
              <w:t>Describe familiar people, places, things, and events and, with prompting and support, provide additional detail.</w:t>
            </w:r>
          </w:p>
          <w:p w:rsidR="00A61D17" w:rsidRPr="00581D68" w:rsidRDefault="00A61D17" w:rsidP="00581D68">
            <w:pPr>
              <w:pStyle w:val="ListParagraph"/>
              <w:numPr>
                <w:ilvl w:val="0"/>
                <w:numId w:val="24"/>
              </w:numPr>
              <w:tabs>
                <w:tab w:val="left" w:pos="1170"/>
              </w:tabs>
              <w:autoSpaceDE w:val="0"/>
              <w:autoSpaceDN w:val="0"/>
              <w:adjustRightInd w:val="0"/>
              <w:spacing w:after="0"/>
              <w:ind w:right="446"/>
              <w:rPr>
                <w:rFonts w:eastAsia="Times New Roman" w:cstheme="minorHAnsi"/>
                <w:sz w:val="28"/>
              </w:rPr>
            </w:pPr>
            <w:r w:rsidRPr="00581D68">
              <w:rPr>
                <w:rFonts w:cstheme="minorHAnsi"/>
                <w:sz w:val="20"/>
                <w:szCs w:val="22"/>
              </w:rPr>
              <w:t>K.SL.6</w:t>
            </w:r>
            <w:r w:rsidRPr="00581D68">
              <w:rPr>
                <w:rFonts w:cstheme="minorHAnsi"/>
                <w:sz w:val="20"/>
                <w:szCs w:val="22"/>
              </w:rPr>
              <w:tab/>
              <w:t>Apply audibly and express thoughts, feelings, and ideas clearly.</w:t>
            </w:r>
          </w:p>
        </w:tc>
      </w:tr>
    </w:tbl>
    <w:p w:rsidR="00A61D17" w:rsidRPr="00A61D17" w:rsidRDefault="00A61D17" w:rsidP="00A61D17">
      <w:pPr>
        <w:rPr>
          <w:rFonts w:eastAsia="Times New Roman" w:cstheme="minorHAnsi"/>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370"/>
      </w:tblGrid>
      <w:tr w:rsidR="00A61D17" w:rsidRPr="009E43E6" w:rsidTr="00581D68">
        <w:trPr>
          <w:trHeight w:val="1017"/>
        </w:trPr>
        <w:tc>
          <w:tcPr>
            <w:tcW w:w="1980" w:type="dxa"/>
            <w:tcBorders>
              <w:top w:val="single" w:sz="18" w:space="0" w:color="000000"/>
              <w:left w:val="single" w:sz="18" w:space="0" w:color="000000"/>
              <w:bottom w:val="single" w:sz="18" w:space="0" w:color="000000"/>
              <w:right w:val="nil"/>
            </w:tcBorders>
            <w:hideMark/>
          </w:tcPr>
          <w:p w:rsidR="00A61D17" w:rsidRPr="00A61D17" w:rsidRDefault="00A61D17">
            <w:pPr>
              <w:rPr>
                <w:rFonts w:eastAsia="Times New Roman" w:cstheme="minorHAnsi"/>
                <w:sz w:val="14"/>
                <w:szCs w:val="24"/>
              </w:rPr>
            </w:pPr>
            <w:r w:rsidRPr="00A61D17">
              <w:rPr>
                <w:rFonts w:cstheme="minorHAnsi"/>
                <w:sz w:val="28"/>
              </w:rPr>
              <w:t>Key Vocabulary:</w:t>
            </w:r>
          </w:p>
        </w:tc>
        <w:tc>
          <w:tcPr>
            <w:tcW w:w="8370" w:type="dxa"/>
            <w:tcBorders>
              <w:top w:val="single" w:sz="18" w:space="0" w:color="000000"/>
              <w:left w:val="nil"/>
              <w:bottom w:val="single" w:sz="18" w:space="0" w:color="000000"/>
              <w:right w:val="single" w:sz="18" w:space="0" w:color="000000"/>
            </w:tcBorders>
            <w:hideMark/>
          </w:tcPr>
          <w:p w:rsidR="004A66ED" w:rsidRPr="00581D68" w:rsidRDefault="004A66ED" w:rsidP="00A61D17">
            <w:pPr>
              <w:pStyle w:val="ListParagraph"/>
              <w:numPr>
                <w:ilvl w:val="0"/>
                <w:numId w:val="15"/>
              </w:numPr>
              <w:spacing w:after="0" w:line="276" w:lineRule="auto"/>
              <w:rPr>
                <w:rFonts w:eastAsia="Times New Roman" w:cstheme="minorHAnsi"/>
                <w:sz w:val="20"/>
              </w:rPr>
            </w:pPr>
            <w:r w:rsidRPr="00581D68">
              <w:rPr>
                <w:rFonts w:eastAsia="Times New Roman" w:cstheme="minorHAnsi"/>
                <w:sz w:val="20"/>
              </w:rPr>
              <w:t xml:space="preserve">Audience/ </w:t>
            </w:r>
            <w:r w:rsidR="00607006" w:rsidRPr="00581D68">
              <w:rPr>
                <w:rFonts w:eastAsia="Times New Roman" w:cstheme="minorHAnsi"/>
                <w:sz w:val="20"/>
                <w:lang w:val="es-MX"/>
              </w:rPr>
              <w:t>audiencia</w:t>
            </w:r>
            <w:r w:rsidR="00607006" w:rsidRPr="00581D68">
              <w:rPr>
                <w:rFonts w:eastAsia="Times New Roman" w:cstheme="minorHAnsi"/>
                <w:sz w:val="20"/>
              </w:rPr>
              <w:t xml:space="preserve"> </w:t>
            </w:r>
          </w:p>
          <w:p w:rsidR="00A61D17" w:rsidRPr="00581D68" w:rsidRDefault="004A66ED" w:rsidP="004A66ED">
            <w:pPr>
              <w:pStyle w:val="ListParagraph"/>
              <w:numPr>
                <w:ilvl w:val="0"/>
                <w:numId w:val="15"/>
              </w:numPr>
              <w:spacing w:after="0" w:line="276" w:lineRule="auto"/>
              <w:rPr>
                <w:rFonts w:eastAsia="Times New Roman" w:cstheme="minorHAnsi"/>
                <w:sz w:val="20"/>
              </w:rPr>
            </w:pPr>
            <w:r w:rsidRPr="00581D68">
              <w:rPr>
                <w:rFonts w:eastAsia="Times New Roman" w:cstheme="minorHAnsi"/>
                <w:sz w:val="20"/>
              </w:rPr>
              <w:t>Fluency</w:t>
            </w:r>
            <w:r w:rsidR="00607006" w:rsidRPr="00581D68">
              <w:rPr>
                <w:rFonts w:eastAsia="Times New Roman" w:cstheme="minorHAnsi"/>
                <w:sz w:val="20"/>
              </w:rPr>
              <w:t>/</w:t>
            </w:r>
            <w:r w:rsidRPr="00581D68">
              <w:rPr>
                <w:rFonts w:eastAsia="Times New Roman" w:cstheme="minorHAnsi"/>
                <w:sz w:val="20"/>
              </w:rPr>
              <w:t xml:space="preserve"> </w:t>
            </w:r>
            <w:r w:rsidR="00607006" w:rsidRPr="00581D68">
              <w:rPr>
                <w:rFonts w:eastAsia="Times New Roman" w:cstheme="minorHAnsi"/>
                <w:sz w:val="20"/>
                <w:lang w:val="es-MX"/>
              </w:rPr>
              <w:t>Fluidez</w:t>
            </w:r>
          </w:p>
          <w:p w:rsidR="00607006" w:rsidRPr="00581D68" w:rsidRDefault="00A61D17" w:rsidP="00A61D17">
            <w:pPr>
              <w:pStyle w:val="ListParagraph"/>
              <w:numPr>
                <w:ilvl w:val="0"/>
                <w:numId w:val="15"/>
              </w:numPr>
              <w:spacing w:after="0" w:line="276" w:lineRule="auto"/>
              <w:rPr>
                <w:rFonts w:cstheme="minorHAnsi"/>
                <w:sz w:val="20"/>
              </w:rPr>
            </w:pPr>
            <w:r w:rsidRPr="00581D68">
              <w:rPr>
                <w:rFonts w:cstheme="minorHAnsi"/>
                <w:sz w:val="20"/>
              </w:rPr>
              <w:t>Expression/</w:t>
            </w:r>
            <w:r w:rsidR="00607006" w:rsidRPr="00581D68">
              <w:rPr>
                <w:rFonts w:cstheme="minorHAnsi"/>
                <w:sz w:val="20"/>
                <w:lang w:val="es-MX"/>
              </w:rPr>
              <w:t>expresión</w:t>
            </w:r>
            <w:r w:rsidR="00607006" w:rsidRPr="00581D68">
              <w:rPr>
                <w:rFonts w:cstheme="minorHAnsi"/>
                <w:sz w:val="20"/>
              </w:rPr>
              <w:t xml:space="preserve"> </w:t>
            </w:r>
          </w:p>
          <w:p w:rsidR="004A66ED" w:rsidRPr="00581D68" w:rsidRDefault="00607006" w:rsidP="00A61D17">
            <w:pPr>
              <w:pStyle w:val="ListParagraph"/>
              <w:numPr>
                <w:ilvl w:val="0"/>
                <w:numId w:val="15"/>
              </w:numPr>
              <w:spacing w:after="0" w:line="276" w:lineRule="auto"/>
              <w:rPr>
                <w:rFonts w:cstheme="minorHAnsi"/>
                <w:sz w:val="20"/>
              </w:rPr>
            </w:pPr>
            <w:r w:rsidRPr="00581D68">
              <w:rPr>
                <w:rFonts w:cstheme="minorHAnsi"/>
                <w:sz w:val="20"/>
              </w:rPr>
              <w:t xml:space="preserve"> </w:t>
            </w:r>
            <w:r w:rsidR="004A66ED" w:rsidRPr="00581D68">
              <w:rPr>
                <w:rFonts w:cstheme="minorHAnsi"/>
                <w:sz w:val="20"/>
              </w:rPr>
              <w:t xml:space="preserve">Intonation </w:t>
            </w:r>
            <w:r w:rsidRPr="00581D68">
              <w:rPr>
                <w:rFonts w:cstheme="minorHAnsi"/>
                <w:sz w:val="20"/>
              </w:rPr>
              <w:t xml:space="preserve">/ </w:t>
            </w:r>
            <w:r w:rsidRPr="00581D68">
              <w:rPr>
                <w:rFonts w:cstheme="minorHAnsi"/>
                <w:sz w:val="20"/>
                <w:lang w:val="es-MX"/>
              </w:rPr>
              <w:t xml:space="preserve">entonación </w:t>
            </w:r>
          </w:p>
          <w:p w:rsidR="004A66ED" w:rsidRPr="00581D68" w:rsidRDefault="004A66ED" w:rsidP="00A61D17">
            <w:pPr>
              <w:pStyle w:val="ListParagraph"/>
              <w:numPr>
                <w:ilvl w:val="0"/>
                <w:numId w:val="15"/>
              </w:numPr>
              <w:spacing w:after="0" w:line="276" w:lineRule="auto"/>
              <w:rPr>
                <w:rFonts w:cstheme="minorHAnsi"/>
                <w:sz w:val="20"/>
              </w:rPr>
            </w:pPr>
            <w:r w:rsidRPr="00581D68">
              <w:rPr>
                <w:rFonts w:cstheme="minorHAnsi"/>
                <w:sz w:val="20"/>
              </w:rPr>
              <w:t xml:space="preserve">Genres </w:t>
            </w:r>
            <w:r w:rsidR="00607006" w:rsidRPr="00581D68">
              <w:rPr>
                <w:rFonts w:cstheme="minorHAnsi"/>
                <w:sz w:val="20"/>
              </w:rPr>
              <w:t xml:space="preserve">/ </w:t>
            </w:r>
            <w:r w:rsidR="00607006" w:rsidRPr="00581D68">
              <w:rPr>
                <w:rFonts w:cstheme="minorHAnsi"/>
                <w:sz w:val="20"/>
                <w:lang w:val="es-MX"/>
              </w:rPr>
              <w:t>géneros</w:t>
            </w:r>
            <w:r w:rsidR="00607006" w:rsidRPr="00581D68">
              <w:rPr>
                <w:rFonts w:cstheme="minorHAnsi"/>
                <w:sz w:val="20"/>
              </w:rPr>
              <w:t xml:space="preserve"> </w:t>
            </w:r>
          </w:p>
          <w:p w:rsidR="004A66ED" w:rsidRPr="00581D68" w:rsidRDefault="004A66ED" w:rsidP="004A66ED">
            <w:pPr>
              <w:pStyle w:val="ListParagraph"/>
              <w:numPr>
                <w:ilvl w:val="0"/>
                <w:numId w:val="15"/>
              </w:numPr>
              <w:spacing w:after="0"/>
              <w:rPr>
                <w:rFonts w:cstheme="minorHAnsi"/>
                <w:sz w:val="20"/>
              </w:rPr>
            </w:pPr>
            <w:r w:rsidRPr="00581D68">
              <w:rPr>
                <w:rFonts w:cstheme="minorHAnsi"/>
                <w:sz w:val="20"/>
              </w:rPr>
              <w:t>Gestures/</w:t>
            </w:r>
            <w:r w:rsidRPr="00581D68">
              <w:rPr>
                <w:rFonts w:cstheme="minorHAnsi"/>
                <w:sz w:val="20"/>
                <w:lang w:val="es-MX"/>
              </w:rPr>
              <w:t>Gestos</w:t>
            </w:r>
          </w:p>
          <w:p w:rsidR="00A61D17" w:rsidRPr="00581D68" w:rsidRDefault="00A61D17" w:rsidP="00A61D17">
            <w:pPr>
              <w:pStyle w:val="ListParagraph"/>
              <w:numPr>
                <w:ilvl w:val="0"/>
                <w:numId w:val="15"/>
              </w:numPr>
              <w:spacing w:after="0" w:line="276" w:lineRule="auto"/>
              <w:rPr>
                <w:rFonts w:cstheme="minorHAnsi"/>
                <w:sz w:val="20"/>
                <w:lang w:val="es-MX"/>
              </w:rPr>
            </w:pPr>
            <w:r w:rsidRPr="00581D68">
              <w:rPr>
                <w:rFonts w:cstheme="minorHAnsi"/>
                <w:sz w:val="20"/>
              </w:rPr>
              <w:t>Narrator/</w:t>
            </w:r>
            <w:r w:rsidRPr="00581D68">
              <w:rPr>
                <w:rFonts w:cstheme="minorHAnsi"/>
                <w:sz w:val="20"/>
                <w:lang w:val="es-MX"/>
              </w:rPr>
              <w:t>Narrador(a)</w:t>
            </w:r>
          </w:p>
          <w:p w:rsidR="00A61D17" w:rsidRPr="00581D68" w:rsidRDefault="00A61D17" w:rsidP="00A61D17">
            <w:pPr>
              <w:pStyle w:val="ListParagraph"/>
              <w:numPr>
                <w:ilvl w:val="0"/>
                <w:numId w:val="15"/>
              </w:numPr>
              <w:spacing w:after="0" w:line="276" w:lineRule="auto"/>
              <w:rPr>
                <w:rFonts w:cstheme="minorHAnsi"/>
                <w:sz w:val="20"/>
              </w:rPr>
            </w:pPr>
            <w:r w:rsidRPr="00581D68">
              <w:rPr>
                <w:rFonts w:cstheme="minorHAnsi"/>
                <w:sz w:val="20"/>
              </w:rPr>
              <w:t>Voice/</w:t>
            </w:r>
            <w:r w:rsidRPr="00581D68">
              <w:rPr>
                <w:rFonts w:cstheme="minorHAnsi"/>
                <w:sz w:val="20"/>
                <w:lang w:val="es-MX"/>
              </w:rPr>
              <w:t>Voz</w:t>
            </w:r>
          </w:p>
          <w:p w:rsidR="00A61D17" w:rsidRPr="00581D68" w:rsidRDefault="004A66ED" w:rsidP="00A61D17">
            <w:pPr>
              <w:pStyle w:val="ListParagraph"/>
              <w:numPr>
                <w:ilvl w:val="0"/>
                <w:numId w:val="15"/>
              </w:numPr>
              <w:spacing w:after="0" w:line="276" w:lineRule="auto"/>
              <w:rPr>
                <w:rFonts w:eastAsia="Times New Roman" w:cstheme="minorHAnsi"/>
                <w:sz w:val="20"/>
                <w:lang w:val="es-MX"/>
              </w:rPr>
            </w:pPr>
            <w:proofErr w:type="spellStart"/>
            <w:r w:rsidRPr="00581D68">
              <w:rPr>
                <w:rFonts w:cstheme="minorHAnsi"/>
                <w:sz w:val="20"/>
                <w:lang w:val="es-MX"/>
              </w:rPr>
              <w:t>Storyteller’s</w:t>
            </w:r>
            <w:proofErr w:type="spellEnd"/>
            <w:r w:rsidRPr="00581D68">
              <w:rPr>
                <w:rFonts w:cstheme="minorHAnsi"/>
                <w:sz w:val="20"/>
                <w:lang w:val="es-MX"/>
              </w:rPr>
              <w:t xml:space="preserve"> </w:t>
            </w:r>
            <w:proofErr w:type="spellStart"/>
            <w:r w:rsidRPr="00581D68">
              <w:rPr>
                <w:rFonts w:cstheme="minorHAnsi"/>
                <w:sz w:val="20"/>
                <w:lang w:val="es-MX"/>
              </w:rPr>
              <w:t>voice</w:t>
            </w:r>
            <w:proofErr w:type="spellEnd"/>
            <w:r w:rsidRPr="00581D68">
              <w:rPr>
                <w:rFonts w:cstheme="minorHAnsi"/>
                <w:sz w:val="20"/>
                <w:lang w:val="es-MX"/>
              </w:rPr>
              <w:t xml:space="preserve"> </w:t>
            </w:r>
            <w:r w:rsidR="00607006" w:rsidRPr="00581D68">
              <w:rPr>
                <w:rFonts w:cstheme="minorHAnsi"/>
                <w:sz w:val="20"/>
                <w:lang w:val="es-MX"/>
              </w:rPr>
              <w:t xml:space="preserve">/ Voz de narrador(a) </w:t>
            </w:r>
          </w:p>
          <w:p w:rsidR="004A66ED" w:rsidRPr="00581D68" w:rsidRDefault="0087157B" w:rsidP="00A61D17">
            <w:pPr>
              <w:pStyle w:val="ListParagraph"/>
              <w:numPr>
                <w:ilvl w:val="0"/>
                <w:numId w:val="15"/>
              </w:numPr>
              <w:spacing w:after="0" w:line="276" w:lineRule="auto"/>
              <w:rPr>
                <w:rFonts w:eastAsia="Times New Roman" w:cstheme="minorHAnsi"/>
                <w:sz w:val="20"/>
                <w:lang w:val="es-MX"/>
              </w:rPr>
            </w:pPr>
            <w:r w:rsidRPr="00581D68">
              <w:rPr>
                <w:rFonts w:eastAsia="Times New Roman" w:cstheme="minorHAnsi"/>
                <w:sz w:val="20"/>
                <w:lang w:val="es-MX"/>
              </w:rPr>
              <w:t xml:space="preserve">Pause/Pausa </w:t>
            </w:r>
          </w:p>
          <w:p w:rsidR="0087157B" w:rsidRPr="00A61D17" w:rsidRDefault="0087157B" w:rsidP="00A61D17">
            <w:pPr>
              <w:pStyle w:val="ListParagraph"/>
              <w:numPr>
                <w:ilvl w:val="0"/>
                <w:numId w:val="15"/>
              </w:numPr>
              <w:spacing w:after="0" w:line="276" w:lineRule="auto"/>
              <w:rPr>
                <w:rFonts w:eastAsia="Times New Roman" w:cstheme="minorHAnsi"/>
                <w:lang w:val="es-MX"/>
              </w:rPr>
            </w:pPr>
            <w:proofErr w:type="spellStart"/>
            <w:r w:rsidRPr="00581D68">
              <w:rPr>
                <w:rFonts w:eastAsia="Times New Roman" w:cstheme="minorHAnsi"/>
                <w:sz w:val="20"/>
                <w:lang w:val="es-MX"/>
              </w:rPr>
              <w:t>Volume</w:t>
            </w:r>
            <w:proofErr w:type="spellEnd"/>
            <w:r w:rsidRPr="00581D68">
              <w:rPr>
                <w:rFonts w:eastAsia="Times New Roman" w:cstheme="minorHAnsi"/>
                <w:sz w:val="20"/>
                <w:lang w:val="es-MX"/>
              </w:rPr>
              <w:t xml:space="preserve">/volumen </w:t>
            </w:r>
          </w:p>
        </w:tc>
      </w:tr>
    </w:tbl>
    <w:p w:rsidR="00A61D17" w:rsidRPr="00A61D17" w:rsidRDefault="00A61D17" w:rsidP="00A61D17">
      <w:pPr>
        <w:rPr>
          <w:rFonts w:eastAsia="Times New Roman" w:cstheme="minorHAnsi"/>
          <w:lang w:val="es-MX"/>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370"/>
      </w:tblGrid>
      <w:tr w:rsidR="00A61D17" w:rsidRPr="00A61D17" w:rsidTr="00581D68">
        <w:trPr>
          <w:trHeight w:val="1233"/>
        </w:trPr>
        <w:tc>
          <w:tcPr>
            <w:tcW w:w="1980" w:type="dxa"/>
            <w:tcBorders>
              <w:top w:val="single" w:sz="18" w:space="0" w:color="auto"/>
              <w:left w:val="single" w:sz="18" w:space="0" w:color="auto"/>
              <w:bottom w:val="single" w:sz="18" w:space="0" w:color="auto"/>
              <w:right w:val="nil"/>
            </w:tcBorders>
            <w:hideMark/>
          </w:tcPr>
          <w:p w:rsidR="00A61D17" w:rsidRPr="00A61D17" w:rsidRDefault="00A61D17">
            <w:pPr>
              <w:rPr>
                <w:rFonts w:eastAsia="Times New Roman" w:cstheme="minorHAnsi"/>
                <w:sz w:val="28"/>
                <w:szCs w:val="24"/>
              </w:rPr>
            </w:pPr>
            <w:r w:rsidRPr="00A61D17">
              <w:rPr>
                <w:rFonts w:cstheme="minorHAnsi"/>
                <w:sz w:val="28"/>
              </w:rPr>
              <w:t>Anchor Texts:</w:t>
            </w:r>
          </w:p>
        </w:tc>
        <w:tc>
          <w:tcPr>
            <w:tcW w:w="8370" w:type="dxa"/>
            <w:tcBorders>
              <w:top w:val="single" w:sz="18" w:space="0" w:color="auto"/>
              <w:left w:val="nil"/>
              <w:bottom w:val="single" w:sz="18" w:space="0" w:color="auto"/>
              <w:right w:val="single" w:sz="18" w:space="0" w:color="auto"/>
            </w:tcBorders>
            <w:hideMark/>
          </w:tcPr>
          <w:p w:rsidR="00A61D17" w:rsidRPr="00581D68" w:rsidRDefault="0087157B" w:rsidP="0087157B">
            <w:pPr>
              <w:spacing w:after="0"/>
              <w:rPr>
                <w:rFonts w:eastAsia="Times New Roman" w:cstheme="minorHAnsi"/>
                <w:b/>
                <w:sz w:val="20"/>
              </w:rPr>
            </w:pPr>
            <w:r w:rsidRPr="00581D68">
              <w:rPr>
                <w:rFonts w:eastAsia="Times New Roman" w:cstheme="minorHAnsi"/>
                <w:b/>
                <w:sz w:val="20"/>
              </w:rPr>
              <w:t xml:space="preserve">(Familiar books from previous units Fiction and Nonfiction) </w:t>
            </w:r>
          </w:p>
          <w:p w:rsidR="00A61D17" w:rsidRPr="00581D68" w:rsidRDefault="00A61D17" w:rsidP="00A61D17">
            <w:pPr>
              <w:pStyle w:val="ListParagraph"/>
              <w:numPr>
                <w:ilvl w:val="0"/>
                <w:numId w:val="13"/>
              </w:numPr>
              <w:spacing w:after="0" w:line="276" w:lineRule="auto"/>
              <w:rPr>
                <w:rFonts w:cstheme="minorHAnsi"/>
                <w:sz w:val="20"/>
                <w:szCs w:val="22"/>
              </w:rPr>
            </w:pPr>
            <w:r w:rsidRPr="00581D68">
              <w:rPr>
                <w:rFonts w:cstheme="minorHAnsi"/>
                <w:sz w:val="20"/>
                <w:szCs w:val="22"/>
              </w:rPr>
              <w:t xml:space="preserve">La </w:t>
            </w:r>
            <w:proofErr w:type="spellStart"/>
            <w:r w:rsidRPr="00581D68">
              <w:rPr>
                <w:rFonts w:cstheme="minorHAnsi"/>
                <w:sz w:val="20"/>
                <w:szCs w:val="22"/>
              </w:rPr>
              <w:t>Gallanita</w:t>
            </w:r>
            <w:proofErr w:type="spellEnd"/>
            <w:r w:rsidRPr="00581D68">
              <w:rPr>
                <w:rFonts w:cstheme="minorHAnsi"/>
                <w:sz w:val="20"/>
                <w:szCs w:val="22"/>
              </w:rPr>
              <w:t xml:space="preserve"> </w:t>
            </w:r>
            <w:proofErr w:type="spellStart"/>
            <w:r w:rsidRPr="00581D68">
              <w:rPr>
                <w:rFonts w:cstheme="minorHAnsi"/>
                <w:sz w:val="20"/>
                <w:szCs w:val="22"/>
              </w:rPr>
              <w:t>Roja</w:t>
            </w:r>
            <w:proofErr w:type="spellEnd"/>
            <w:r w:rsidRPr="00581D68">
              <w:rPr>
                <w:rFonts w:cstheme="minorHAnsi"/>
                <w:sz w:val="20"/>
                <w:szCs w:val="22"/>
              </w:rPr>
              <w:t xml:space="preserve"> /The Little Red Hen</w:t>
            </w:r>
          </w:p>
          <w:p w:rsidR="00A61D17" w:rsidRPr="00581D68" w:rsidRDefault="00A61D17" w:rsidP="00A61D17">
            <w:pPr>
              <w:pStyle w:val="ListParagraph"/>
              <w:numPr>
                <w:ilvl w:val="0"/>
                <w:numId w:val="13"/>
              </w:numPr>
              <w:spacing w:after="0" w:line="276" w:lineRule="auto"/>
              <w:rPr>
                <w:rFonts w:cstheme="minorHAnsi"/>
                <w:sz w:val="20"/>
                <w:szCs w:val="22"/>
              </w:rPr>
            </w:pPr>
            <w:r w:rsidRPr="00581D68">
              <w:rPr>
                <w:rFonts w:cstheme="minorHAnsi"/>
                <w:sz w:val="20"/>
                <w:szCs w:val="22"/>
              </w:rPr>
              <w:t>Little Pig, Elephant &amp; Piggy Books (Candlewick Press Brand New Readers series)</w:t>
            </w:r>
          </w:p>
          <w:p w:rsidR="00A61D17" w:rsidRPr="00581D68" w:rsidRDefault="00A61D17" w:rsidP="00A61D17">
            <w:pPr>
              <w:pStyle w:val="ListParagraph"/>
              <w:numPr>
                <w:ilvl w:val="0"/>
                <w:numId w:val="13"/>
              </w:numPr>
              <w:spacing w:line="276" w:lineRule="auto"/>
              <w:rPr>
                <w:rFonts w:cstheme="minorHAnsi"/>
                <w:sz w:val="20"/>
                <w:szCs w:val="22"/>
              </w:rPr>
            </w:pPr>
            <w:r w:rsidRPr="00581D68">
              <w:rPr>
                <w:rFonts w:cstheme="minorHAnsi"/>
                <w:sz w:val="20"/>
                <w:szCs w:val="22"/>
              </w:rPr>
              <w:t>I Like Me (Nancy Carlson)</w:t>
            </w:r>
          </w:p>
          <w:p w:rsidR="00A61D17" w:rsidRPr="00581D68" w:rsidRDefault="00A61D17" w:rsidP="00A61D17">
            <w:pPr>
              <w:pStyle w:val="ListParagraph"/>
              <w:numPr>
                <w:ilvl w:val="0"/>
                <w:numId w:val="13"/>
              </w:numPr>
              <w:spacing w:after="0" w:line="276" w:lineRule="auto"/>
              <w:rPr>
                <w:rFonts w:cstheme="minorHAnsi"/>
                <w:sz w:val="20"/>
                <w:szCs w:val="22"/>
              </w:rPr>
            </w:pPr>
            <w:r w:rsidRPr="00581D68">
              <w:rPr>
                <w:rFonts w:cstheme="minorHAnsi"/>
                <w:sz w:val="20"/>
                <w:szCs w:val="22"/>
              </w:rPr>
              <w:t xml:space="preserve">Mrs. </w:t>
            </w:r>
            <w:proofErr w:type="spellStart"/>
            <w:r w:rsidRPr="00581D68">
              <w:rPr>
                <w:rFonts w:cstheme="minorHAnsi"/>
                <w:sz w:val="20"/>
                <w:szCs w:val="22"/>
              </w:rPr>
              <w:t>Wishy</w:t>
            </w:r>
            <w:proofErr w:type="spellEnd"/>
            <w:r w:rsidRPr="00581D68">
              <w:rPr>
                <w:rFonts w:cstheme="minorHAnsi"/>
                <w:sz w:val="20"/>
                <w:szCs w:val="22"/>
              </w:rPr>
              <w:t xml:space="preserve"> Washy- E</w:t>
            </w:r>
          </w:p>
          <w:p w:rsidR="00A61D17" w:rsidRPr="00581D68" w:rsidRDefault="00A61D17" w:rsidP="00A61D17">
            <w:pPr>
              <w:pStyle w:val="ListParagraph"/>
              <w:numPr>
                <w:ilvl w:val="0"/>
                <w:numId w:val="13"/>
              </w:numPr>
              <w:spacing w:after="0" w:line="276" w:lineRule="auto"/>
              <w:rPr>
                <w:rFonts w:cstheme="minorHAnsi"/>
                <w:sz w:val="20"/>
                <w:szCs w:val="22"/>
              </w:rPr>
            </w:pPr>
            <w:r w:rsidRPr="00581D68">
              <w:rPr>
                <w:rFonts w:cstheme="minorHAnsi"/>
                <w:sz w:val="20"/>
                <w:szCs w:val="22"/>
              </w:rPr>
              <w:t>No David (David Shannon)</w:t>
            </w:r>
          </w:p>
          <w:p w:rsidR="00A61D17" w:rsidRPr="00581D68" w:rsidRDefault="00A61D17" w:rsidP="00A61D17">
            <w:pPr>
              <w:pStyle w:val="ListParagraph"/>
              <w:numPr>
                <w:ilvl w:val="0"/>
                <w:numId w:val="13"/>
              </w:numPr>
              <w:spacing w:after="0" w:line="276" w:lineRule="auto"/>
              <w:rPr>
                <w:rFonts w:cstheme="minorHAnsi"/>
                <w:sz w:val="20"/>
                <w:szCs w:val="22"/>
              </w:rPr>
            </w:pPr>
            <w:r w:rsidRPr="00581D68">
              <w:rPr>
                <w:rFonts w:cstheme="minorHAnsi"/>
                <w:sz w:val="20"/>
                <w:szCs w:val="22"/>
              </w:rPr>
              <w:t>Olivia</w:t>
            </w:r>
          </w:p>
          <w:p w:rsidR="00A61D17" w:rsidRPr="00581D68" w:rsidRDefault="00A61D17" w:rsidP="00A61D17">
            <w:pPr>
              <w:pStyle w:val="ListParagraph"/>
              <w:numPr>
                <w:ilvl w:val="0"/>
                <w:numId w:val="13"/>
              </w:numPr>
              <w:spacing w:after="0" w:line="276" w:lineRule="auto"/>
              <w:rPr>
                <w:rFonts w:cstheme="minorHAnsi"/>
                <w:sz w:val="20"/>
                <w:szCs w:val="22"/>
              </w:rPr>
            </w:pPr>
            <w:proofErr w:type="spellStart"/>
            <w:r w:rsidRPr="00581D68">
              <w:rPr>
                <w:rFonts w:cstheme="minorHAnsi"/>
                <w:sz w:val="20"/>
                <w:szCs w:val="22"/>
              </w:rPr>
              <w:t>Pinkalicious</w:t>
            </w:r>
            <w:proofErr w:type="spellEnd"/>
          </w:p>
          <w:p w:rsidR="00A61D17" w:rsidRPr="00581D68" w:rsidRDefault="00A61D17" w:rsidP="00A61D17">
            <w:pPr>
              <w:pStyle w:val="ListParagraph"/>
              <w:numPr>
                <w:ilvl w:val="0"/>
                <w:numId w:val="13"/>
              </w:numPr>
              <w:spacing w:after="0" w:line="276" w:lineRule="auto"/>
              <w:rPr>
                <w:rFonts w:cstheme="minorHAnsi"/>
                <w:sz w:val="20"/>
                <w:szCs w:val="22"/>
              </w:rPr>
            </w:pPr>
            <w:proofErr w:type="spellStart"/>
            <w:r w:rsidRPr="00581D68">
              <w:rPr>
                <w:rFonts w:cstheme="minorHAnsi"/>
                <w:sz w:val="20"/>
                <w:szCs w:val="22"/>
              </w:rPr>
              <w:t>Pollita</w:t>
            </w:r>
            <w:proofErr w:type="spellEnd"/>
            <w:r w:rsidRPr="00581D68">
              <w:rPr>
                <w:rFonts w:cstheme="minorHAnsi"/>
                <w:sz w:val="20"/>
                <w:szCs w:val="22"/>
              </w:rPr>
              <w:t xml:space="preserve"> Chiquita </w:t>
            </w:r>
          </w:p>
          <w:p w:rsidR="00A61D17" w:rsidRPr="00581D68" w:rsidRDefault="00A61D17" w:rsidP="00A61D17">
            <w:pPr>
              <w:pStyle w:val="ListParagraph"/>
              <w:numPr>
                <w:ilvl w:val="0"/>
                <w:numId w:val="13"/>
              </w:numPr>
              <w:spacing w:after="0" w:line="276" w:lineRule="auto"/>
              <w:rPr>
                <w:rFonts w:cstheme="minorHAnsi"/>
                <w:sz w:val="20"/>
                <w:szCs w:val="22"/>
              </w:rPr>
            </w:pPr>
            <w:r w:rsidRPr="00581D68">
              <w:rPr>
                <w:rFonts w:cstheme="minorHAnsi"/>
                <w:sz w:val="20"/>
                <w:szCs w:val="22"/>
              </w:rPr>
              <w:t>Scholastic High Frequency Readers</w:t>
            </w:r>
          </w:p>
          <w:p w:rsidR="00A61D17" w:rsidRPr="00581D68" w:rsidRDefault="00A61D17" w:rsidP="00A61D17">
            <w:pPr>
              <w:pStyle w:val="ListParagraph"/>
              <w:numPr>
                <w:ilvl w:val="0"/>
                <w:numId w:val="13"/>
              </w:numPr>
              <w:spacing w:after="0" w:line="276" w:lineRule="auto"/>
              <w:rPr>
                <w:rFonts w:cstheme="minorHAnsi"/>
                <w:sz w:val="20"/>
                <w:szCs w:val="22"/>
              </w:rPr>
            </w:pPr>
            <w:r w:rsidRPr="00581D68">
              <w:rPr>
                <w:rFonts w:cstheme="minorHAnsi"/>
                <w:sz w:val="20"/>
                <w:szCs w:val="22"/>
              </w:rPr>
              <w:t>The Gingerbread Man</w:t>
            </w:r>
          </w:p>
          <w:p w:rsidR="00A61D17" w:rsidRPr="00581D68" w:rsidRDefault="00A61D17" w:rsidP="00A61D17">
            <w:pPr>
              <w:pStyle w:val="ListParagraph"/>
              <w:numPr>
                <w:ilvl w:val="0"/>
                <w:numId w:val="13"/>
              </w:numPr>
              <w:spacing w:after="0" w:line="276" w:lineRule="auto"/>
              <w:rPr>
                <w:rFonts w:eastAsia="Times New Roman" w:cstheme="minorHAnsi"/>
                <w:sz w:val="20"/>
                <w:szCs w:val="22"/>
              </w:rPr>
            </w:pPr>
            <w:r w:rsidRPr="00581D68">
              <w:rPr>
                <w:rFonts w:cstheme="minorHAnsi"/>
                <w:sz w:val="20"/>
                <w:szCs w:val="22"/>
              </w:rPr>
              <w:t>Three Little Pigs</w:t>
            </w:r>
          </w:p>
          <w:p w:rsidR="0087157B" w:rsidRPr="00581D68" w:rsidRDefault="0087157B" w:rsidP="00A61D17">
            <w:pPr>
              <w:pStyle w:val="ListParagraph"/>
              <w:numPr>
                <w:ilvl w:val="0"/>
                <w:numId w:val="13"/>
              </w:numPr>
              <w:spacing w:after="0" w:line="276" w:lineRule="auto"/>
              <w:rPr>
                <w:rFonts w:eastAsia="Times New Roman" w:cstheme="minorHAnsi"/>
                <w:sz w:val="20"/>
                <w:szCs w:val="22"/>
              </w:rPr>
            </w:pPr>
            <w:r w:rsidRPr="00581D68">
              <w:rPr>
                <w:rFonts w:cstheme="minorHAnsi"/>
                <w:sz w:val="20"/>
                <w:szCs w:val="22"/>
              </w:rPr>
              <w:t xml:space="preserve">Nonfiction animal books </w:t>
            </w:r>
          </w:p>
          <w:p w:rsidR="0087157B" w:rsidRPr="00581D68" w:rsidRDefault="0087157B" w:rsidP="00A61D17">
            <w:pPr>
              <w:pStyle w:val="ListParagraph"/>
              <w:numPr>
                <w:ilvl w:val="0"/>
                <w:numId w:val="13"/>
              </w:numPr>
              <w:spacing w:after="0" w:line="276" w:lineRule="auto"/>
              <w:rPr>
                <w:rFonts w:eastAsia="Times New Roman" w:cstheme="minorHAnsi"/>
                <w:sz w:val="20"/>
                <w:szCs w:val="22"/>
              </w:rPr>
            </w:pPr>
            <w:r w:rsidRPr="00581D68">
              <w:rPr>
                <w:rFonts w:cstheme="minorHAnsi"/>
                <w:sz w:val="20"/>
                <w:szCs w:val="22"/>
              </w:rPr>
              <w:t xml:space="preserve">Nonfiction plant books </w:t>
            </w:r>
          </w:p>
          <w:p w:rsidR="0087157B" w:rsidRPr="0087157B" w:rsidRDefault="0087157B" w:rsidP="0087157B">
            <w:pPr>
              <w:spacing w:after="0"/>
              <w:rPr>
                <w:rFonts w:eastAsia="Times New Roman" w:cstheme="minorHAnsi"/>
              </w:rPr>
            </w:pPr>
          </w:p>
        </w:tc>
      </w:tr>
    </w:tbl>
    <w:p w:rsidR="00A61D17" w:rsidRPr="00A61D17" w:rsidRDefault="00A61D17" w:rsidP="00A61D17">
      <w:pPr>
        <w:rPr>
          <w:rFonts w:eastAsia="Times New Roman" w:cstheme="minorHAnsi"/>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370"/>
      </w:tblGrid>
      <w:tr w:rsidR="00A61D17" w:rsidRPr="00A61D17" w:rsidTr="00581D68">
        <w:trPr>
          <w:trHeight w:val="522"/>
        </w:trPr>
        <w:tc>
          <w:tcPr>
            <w:tcW w:w="1980" w:type="dxa"/>
            <w:tcBorders>
              <w:top w:val="single" w:sz="18" w:space="0" w:color="auto"/>
              <w:left w:val="single" w:sz="18" w:space="0" w:color="auto"/>
              <w:bottom w:val="single" w:sz="18" w:space="0" w:color="auto"/>
              <w:right w:val="nil"/>
            </w:tcBorders>
            <w:hideMark/>
          </w:tcPr>
          <w:p w:rsidR="00A61D17" w:rsidRPr="00A61D17" w:rsidRDefault="00A61D17">
            <w:pPr>
              <w:rPr>
                <w:rFonts w:eastAsia="Times New Roman" w:cstheme="minorHAnsi"/>
                <w:sz w:val="28"/>
                <w:szCs w:val="24"/>
              </w:rPr>
            </w:pPr>
            <w:r w:rsidRPr="00A61D17">
              <w:rPr>
                <w:rFonts w:cstheme="minorHAnsi"/>
                <w:sz w:val="28"/>
              </w:rPr>
              <w:lastRenderedPageBreak/>
              <w:t>Other Resources:</w:t>
            </w:r>
          </w:p>
        </w:tc>
        <w:tc>
          <w:tcPr>
            <w:tcW w:w="8370" w:type="dxa"/>
            <w:tcBorders>
              <w:top w:val="single" w:sz="18" w:space="0" w:color="auto"/>
              <w:left w:val="nil"/>
              <w:bottom w:val="single" w:sz="18" w:space="0" w:color="auto"/>
              <w:right w:val="single" w:sz="18" w:space="0" w:color="auto"/>
            </w:tcBorders>
            <w:hideMark/>
          </w:tcPr>
          <w:p w:rsidR="00A61D17" w:rsidRPr="00A61D17" w:rsidRDefault="0087157B" w:rsidP="00A61D17">
            <w:pPr>
              <w:pStyle w:val="ListParagraph"/>
              <w:numPr>
                <w:ilvl w:val="0"/>
                <w:numId w:val="16"/>
              </w:numPr>
              <w:spacing w:after="0" w:line="276" w:lineRule="auto"/>
              <w:rPr>
                <w:rFonts w:eastAsia="Times New Roman" w:cstheme="minorHAnsi"/>
              </w:rPr>
            </w:pPr>
            <w:r w:rsidRPr="00581D68">
              <w:rPr>
                <w:rFonts w:cstheme="minorHAnsi"/>
                <w:sz w:val="20"/>
              </w:rPr>
              <w:t xml:space="preserve">School Library, picking appropriate books for audience </w:t>
            </w:r>
          </w:p>
        </w:tc>
      </w:tr>
    </w:tbl>
    <w:p w:rsidR="00A61D17" w:rsidRPr="00A61D17" w:rsidRDefault="00A61D17" w:rsidP="00A61D17">
      <w:pPr>
        <w:rPr>
          <w:rFonts w:eastAsia="Times New Roman" w:cstheme="minorHAnsi"/>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56"/>
        <w:gridCol w:w="4214"/>
      </w:tblGrid>
      <w:tr w:rsidR="00A61D17" w:rsidRPr="00A61D17" w:rsidTr="00581D68">
        <w:trPr>
          <w:trHeight w:hRule="exact" w:val="396"/>
        </w:trPr>
        <w:tc>
          <w:tcPr>
            <w:tcW w:w="1980" w:type="dxa"/>
            <w:vMerge w:val="restart"/>
            <w:tcBorders>
              <w:top w:val="single" w:sz="18" w:space="0" w:color="auto"/>
              <w:left w:val="single" w:sz="18" w:space="0" w:color="auto"/>
              <w:bottom w:val="single" w:sz="18" w:space="0" w:color="auto"/>
              <w:right w:val="nil"/>
            </w:tcBorders>
            <w:hideMark/>
          </w:tcPr>
          <w:p w:rsidR="00A61D17" w:rsidRPr="00A61D17" w:rsidRDefault="00A61D17">
            <w:pPr>
              <w:rPr>
                <w:rFonts w:eastAsia="Times New Roman" w:cstheme="minorHAnsi"/>
                <w:b/>
                <w:sz w:val="28"/>
                <w:szCs w:val="24"/>
              </w:rPr>
            </w:pPr>
            <w:r w:rsidRPr="00A61D17">
              <w:rPr>
                <w:rFonts w:cstheme="minorHAnsi"/>
                <w:b/>
                <w:sz w:val="28"/>
              </w:rPr>
              <w:t>Assessment:</w:t>
            </w:r>
          </w:p>
          <w:p w:rsidR="00A61D17" w:rsidRPr="00A61D17" w:rsidRDefault="00A61D17">
            <w:pPr>
              <w:jc w:val="right"/>
              <w:rPr>
                <w:rFonts w:eastAsia="Times New Roman" w:cstheme="minorHAnsi"/>
                <w:b/>
                <w:sz w:val="28"/>
                <w:szCs w:val="24"/>
              </w:rPr>
            </w:pPr>
            <w:r w:rsidRPr="00A61D17">
              <w:rPr>
                <w:rFonts w:cstheme="minorHAnsi"/>
                <w:b/>
                <w:i/>
                <w:sz w:val="18"/>
              </w:rPr>
              <w:t>(Including CCSS performance task.)</w:t>
            </w:r>
          </w:p>
        </w:tc>
        <w:tc>
          <w:tcPr>
            <w:tcW w:w="4156" w:type="dxa"/>
            <w:tcBorders>
              <w:top w:val="single" w:sz="18" w:space="0" w:color="000000"/>
              <w:left w:val="nil"/>
              <w:bottom w:val="nil"/>
              <w:right w:val="single" w:sz="8" w:space="0" w:color="000000"/>
            </w:tcBorders>
            <w:hideMark/>
          </w:tcPr>
          <w:p w:rsidR="00A61D17" w:rsidRPr="00581D68" w:rsidRDefault="00A61D17">
            <w:pPr>
              <w:jc w:val="center"/>
              <w:rPr>
                <w:rFonts w:eastAsia="Times New Roman" w:cstheme="minorHAnsi"/>
                <w:i/>
              </w:rPr>
            </w:pPr>
            <w:r w:rsidRPr="00581D68">
              <w:rPr>
                <w:rFonts w:cstheme="minorHAnsi"/>
                <w:i/>
              </w:rPr>
              <w:t>FORMATIVE</w:t>
            </w:r>
          </w:p>
        </w:tc>
        <w:tc>
          <w:tcPr>
            <w:tcW w:w="4214" w:type="dxa"/>
            <w:tcBorders>
              <w:top w:val="single" w:sz="18" w:space="0" w:color="000000"/>
              <w:left w:val="single" w:sz="8" w:space="0" w:color="000000"/>
              <w:bottom w:val="nil"/>
              <w:right w:val="single" w:sz="18" w:space="0" w:color="000000"/>
            </w:tcBorders>
            <w:hideMark/>
          </w:tcPr>
          <w:p w:rsidR="00A61D17" w:rsidRPr="00581D68" w:rsidRDefault="00A61D17">
            <w:pPr>
              <w:jc w:val="center"/>
              <w:rPr>
                <w:rFonts w:eastAsia="Times New Roman" w:cstheme="minorHAnsi"/>
                <w:i/>
              </w:rPr>
            </w:pPr>
            <w:r w:rsidRPr="00581D68">
              <w:rPr>
                <w:rFonts w:cstheme="minorHAnsi"/>
                <w:i/>
              </w:rPr>
              <w:t>SUMMATIVE</w:t>
            </w:r>
          </w:p>
        </w:tc>
      </w:tr>
      <w:tr w:rsidR="00A61D17" w:rsidRPr="00A61D17" w:rsidTr="00581D68">
        <w:trPr>
          <w:trHeight w:hRule="exact" w:val="1099"/>
        </w:trPr>
        <w:tc>
          <w:tcPr>
            <w:tcW w:w="1980" w:type="dxa"/>
            <w:vMerge/>
            <w:tcBorders>
              <w:top w:val="single" w:sz="18" w:space="0" w:color="auto"/>
              <w:left w:val="single" w:sz="18" w:space="0" w:color="auto"/>
              <w:bottom w:val="single" w:sz="18" w:space="0" w:color="auto"/>
              <w:right w:val="nil"/>
            </w:tcBorders>
            <w:vAlign w:val="center"/>
            <w:hideMark/>
          </w:tcPr>
          <w:p w:rsidR="00A61D17" w:rsidRPr="00A61D17" w:rsidRDefault="00A61D17">
            <w:pPr>
              <w:rPr>
                <w:rFonts w:eastAsia="Times New Roman" w:cstheme="minorHAnsi"/>
                <w:b/>
                <w:sz w:val="28"/>
                <w:szCs w:val="24"/>
              </w:rPr>
            </w:pPr>
          </w:p>
        </w:tc>
        <w:tc>
          <w:tcPr>
            <w:tcW w:w="4156" w:type="dxa"/>
            <w:tcBorders>
              <w:top w:val="nil"/>
              <w:left w:val="nil"/>
              <w:bottom w:val="single" w:sz="18" w:space="0" w:color="000000"/>
              <w:right w:val="single" w:sz="8" w:space="0" w:color="000000"/>
            </w:tcBorders>
            <w:hideMark/>
          </w:tcPr>
          <w:p w:rsidR="00A61D17" w:rsidRPr="00581D68" w:rsidRDefault="00A61D17" w:rsidP="00A61D17">
            <w:pPr>
              <w:pStyle w:val="ListParagraph"/>
              <w:numPr>
                <w:ilvl w:val="0"/>
                <w:numId w:val="17"/>
              </w:numPr>
              <w:spacing w:after="0" w:line="276" w:lineRule="auto"/>
              <w:rPr>
                <w:rFonts w:eastAsia="Times New Roman" w:cstheme="minorHAnsi"/>
                <w:sz w:val="22"/>
                <w:szCs w:val="22"/>
              </w:rPr>
            </w:pPr>
            <w:r w:rsidRPr="00581D68">
              <w:rPr>
                <w:rFonts w:cstheme="minorHAnsi"/>
                <w:sz w:val="22"/>
                <w:szCs w:val="22"/>
              </w:rPr>
              <w:t>Assessment checklist</w:t>
            </w:r>
          </w:p>
        </w:tc>
        <w:tc>
          <w:tcPr>
            <w:tcW w:w="4214" w:type="dxa"/>
            <w:tcBorders>
              <w:top w:val="nil"/>
              <w:left w:val="single" w:sz="8" w:space="0" w:color="000000"/>
              <w:bottom w:val="single" w:sz="18" w:space="0" w:color="000000"/>
              <w:right w:val="single" w:sz="18" w:space="0" w:color="000000"/>
            </w:tcBorders>
          </w:tcPr>
          <w:p w:rsidR="00A61D17" w:rsidRPr="00581D68" w:rsidRDefault="000B3C14" w:rsidP="00A61D17">
            <w:pPr>
              <w:pStyle w:val="ListParagraph"/>
              <w:numPr>
                <w:ilvl w:val="0"/>
                <w:numId w:val="17"/>
              </w:numPr>
              <w:spacing w:after="0" w:line="276" w:lineRule="auto"/>
              <w:rPr>
                <w:rFonts w:eastAsia="Times New Roman" w:cstheme="minorHAnsi"/>
                <w:sz w:val="22"/>
                <w:szCs w:val="22"/>
              </w:rPr>
            </w:pPr>
            <w:r w:rsidRPr="00581D68">
              <w:rPr>
                <w:rFonts w:eastAsia="Times New Roman" w:cstheme="minorHAnsi"/>
                <w:sz w:val="22"/>
                <w:szCs w:val="22"/>
              </w:rPr>
              <w:t xml:space="preserve">Final read aloud </w:t>
            </w:r>
          </w:p>
        </w:tc>
      </w:tr>
    </w:tbl>
    <w:p w:rsidR="00F9730A" w:rsidRPr="00A61D17" w:rsidRDefault="00F9730A">
      <w:pPr>
        <w:rPr>
          <w:b/>
        </w:rPr>
        <w:sectPr w:rsidR="00F9730A" w:rsidRPr="00A61D17" w:rsidSect="008900D6">
          <w:headerReference w:type="default" r:id="rId9"/>
          <w:footerReference w:type="default" r:id="rId10"/>
          <w:pgSz w:w="12240" w:h="15840"/>
          <w:pgMar w:top="1440" w:right="1440" w:bottom="1440" w:left="1440" w:header="720" w:footer="720" w:gutter="0"/>
          <w:cols w:space="720"/>
          <w:docGrid w:linePitch="360"/>
        </w:sectPr>
      </w:pPr>
    </w:p>
    <w:p w:rsidR="00A61D17" w:rsidRPr="00A61D17" w:rsidRDefault="00A61D17" w:rsidP="00A61D17">
      <w:pPr>
        <w:jc w:val="center"/>
        <w:rPr>
          <w:rFonts w:cstheme="minorHAnsi"/>
          <w:sz w:val="28"/>
          <w:szCs w:val="20"/>
        </w:rPr>
      </w:pPr>
      <w:bookmarkStart w:id="3" w:name="ataglance"/>
      <w:bookmarkEnd w:id="3"/>
      <w:r w:rsidRPr="00A61D17">
        <w:rPr>
          <w:rFonts w:cstheme="minorHAnsi"/>
          <w:sz w:val="28"/>
          <w:szCs w:val="20"/>
        </w:rPr>
        <w:lastRenderedPageBreak/>
        <w:t>Unit of Study at a Glance Planner</w:t>
      </w:r>
    </w:p>
    <w:tbl>
      <w:tblPr>
        <w:tblW w:w="1393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8"/>
      </w:tblGrid>
      <w:tr w:rsidR="00A61D17" w:rsidRPr="00A61D17" w:rsidTr="00581D68">
        <w:trPr>
          <w:trHeight w:val="377"/>
          <w:tblHeader/>
        </w:trPr>
        <w:tc>
          <w:tcPr>
            <w:tcW w:w="13938" w:type="dxa"/>
            <w:tcBorders>
              <w:top w:val="single" w:sz="18" w:space="0" w:color="auto"/>
              <w:left w:val="single" w:sz="18" w:space="0" w:color="auto"/>
              <w:bottom w:val="single" w:sz="18" w:space="0" w:color="auto"/>
              <w:right w:val="single" w:sz="18" w:space="0" w:color="auto"/>
            </w:tcBorders>
            <w:hideMark/>
          </w:tcPr>
          <w:p w:rsidR="00A61D17" w:rsidRPr="00A61D17" w:rsidRDefault="00A61D17" w:rsidP="00836F17">
            <w:pPr>
              <w:rPr>
                <w:rFonts w:eastAsia="Times New Roman" w:cstheme="minorHAnsi"/>
                <w:b/>
                <w:sz w:val="20"/>
                <w:szCs w:val="20"/>
              </w:rPr>
            </w:pPr>
            <w:r w:rsidRPr="00A61D17">
              <w:rPr>
                <w:rFonts w:cstheme="minorHAnsi"/>
                <w:b/>
                <w:szCs w:val="20"/>
              </w:rPr>
              <w:t>UNIT</w:t>
            </w:r>
            <w:r w:rsidR="00581D68">
              <w:rPr>
                <w:rFonts w:cstheme="minorHAnsi"/>
                <w:b/>
                <w:szCs w:val="20"/>
              </w:rPr>
              <w:t xml:space="preserve"> 9</w:t>
            </w:r>
            <w:r w:rsidRPr="00A61D17">
              <w:rPr>
                <w:rFonts w:cstheme="minorHAnsi"/>
                <w:b/>
                <w:szCs w:val="20"/>
              </w:rPr>
              <w:t xml:space="preserve"> </w:t>
            </w:r>
            <w:r w:rsidR="00941009">
              <w:rPr>
                <w:rFonts w:cstheme="minorHAnsi"/>
                <w:b/>
                <w:szCs w:val="20"/>
              </w:rPr>
              <w:t xml:space="preserve"> </w:t>
            </w:r>
            <w:r w:rsidR="00836F17">
              <w:rPr>
                <w:rFonts w:cstheme="minorHAnsi"/>
                <w:i/>
                <w:szCs w:val="20"/>
              </w:rPr>
              <w:t xml:space="preserve">Giving the Gift of Reading/Reading across Genres </w:t>
            </w:r>
          </w:p>
        </w:tc>
      </w:tr>
      <w:tr w:rsidR="00A02664" w:rsidRPr="00A61D17" w:rsidTr="00581D68">
        <w:trPr>
          <w:trHeight w:val="827"/>
          <w:tblHeader/>
        </w:trPr>
        <w:tc>
          <w:tcPr>
            <w:tcW w:w="13938" w:type="dxa"/>
            <w:tcBorders>
              <w:top w:val="single" w:sz="18" w:space="0" w:color="auto"/>
              <w:left w:val="single" w:sz="12" w:space="0" w:color="auto"/>
              <w:bottom w:val="single" w:sz="12" w:space="0" w:color="auto"/>
              <w:right w:val="single" w:sz="12" w:space="0" w:color="auto"/>
            </w:tcBorders>
            <w:hideMark/>
          </w:tcPr>
          <w:p w:rsidR="00A02664" w:rsidRPr="00A61D17" w:rsidRDefault="006C6A00" w:rsidP="006C6A00">
            <w:pPr>
              <w:tabs>
                <w:tab w:val="left" w:pos="2663"/>
                <w:tab w:val="center" w:pos="6861"/>
              </w:tabs>
              <w:spacing w:after="0"/>
              <w:rPr>
                <w:rFonts w:eastAsia="Times New Roman" w:cstheme="minorHAnsi"/>
                <w:b/>
                <w:sz w:val="24"/>
                <w:szCs w:val="24"/>
              </w:rPr>
            </w:pPr>
            <w:r>
              <w:rPr>
                <w:rFonts w:cstheme="minorHAnsi"/>
                <w:b/>
              </w:rPr>
              <w:tab/>
            </w:r>
            <w:r>
              <w:rPr>
                <w:rFonts w:cstheme="minorHAnsi"/>
                <w:b/>
              </w:rPr>
              <w:tab/>
            </w:r>
            <w:r w:rsidR="00A02664" w:rsidRPr="00A61D17">
              <w:rPr>
                <w:rFonts w:cstheme="minorHAnsi"/>
                <w:b/>
              </w:rPr>
              <w:t>GOAL:1</w:t>
            </w:r>
          </w:p>
          <w:p w:rsidR="00A02664" w:rsidRPr="00A02664" w:rsidRDefault="006C6A00" w:rsidP="00A61D17">
            <w:pPr>
              <w:spacing w:after="0"/>
              <w:jc w:val="center"/>
              <w:rPr>
                <w:rFonts w:eastAsia="Times New Roman" w:cstheme="minorHAnsi"/>
                <w:b/>
                <w:sz w:val="24"/>
                <w:szCs w:val="24"/>
              </w:rPr>
            </w:pPr>
            <w:r>
              <w:rPr>
                <w:rFonts w:cstheme="minorHAnsi"/>
                <w:i/>
                <w:sz w:val="20"/>
                <w:szCs w:val="20"/>
              </w:rPr>
              <w:t xml:space="preserve">Readers practice to read with voices and actions appropriate to the craft and structure of a text chosen for a specific audience.  </w:t>
            </w:r>
          </w:p>
        </w:tc>
      </w:tr>
      <w:tr w:rsidR="00A02664" w:rsidRPr="00A61D17" w:rsidTr="00581D68">
        <w:trPr>
          <w:trHeight w:val="395"/>
          <w:tblHeader/>
        </w:trPr>
        <w:tc>
          <w:tcPr>
            <w:tcW w:w="13938" w:type="dxa"/>
            <w:tcBorders>
              <w:top w:val="single" w:sz="12" w:space="0" w:color="auto"/>
              <w:left w:val="single" w:sz="12" w:space="0" w:color="auto"/>
              <w:bottom w:val="single" w:sz="12" w:space="0" w:color="auto"/>
              <w:right w:val="single" w:sz="12" w:space="0" w:color="auto"/>
            </w:tcBorders>
            <w:shd w:val="clear" w:color="auto" w:fill="000000"/>
            <w:vAlign w:val="center"/>
            <w:hideMark/>
          </w:tcPr>
          <w:p w:rsidR="00A02664" w:rsidRPr="00A61D17" w:rsidRDefault="00A02664">
            <w:pPr>
              <w:rPr>
                <w:rFonts w:eastAsia="Times New Roman" w:cstheme="minorHAnsi"/>
                <w:b/>
                <w:sz w:val="24"/>
                <w:szCs w:val="24"/>
              </w:rPr>
            </w:pPr>
            <w:r w:rsidRPr="00A61D17">
              <w:rPr>
                <w:rFonts w:cstheme="minorHAnsi"/>
                <w:b/>
              </w:rPr>
              <w:t>MINILESSONS:</w:t>
            </w:r>
          </w:p>
        </w:tc>
      </w:tr>
      <w:tr w:rsidR="00A02664" w:rsidRPr="00A61D17" w:rsidTr="00581D68">
        <w:trPr>
          <w:trHeight w:val="1250"/>
        </w:trPr>
        <w:tc>
          <w:tcPr>
            <w:tcW w:w="13938" w:type="dxa"/>
            <w:tcBorders>
              <w:top w:val="single" w:sz="12" w:space="0" w:color="auto"/>
              <w:left w:val="single" w:sz="12" w:space="0" w:color="auto"/>
              <w:bottom w:val="single" w:sz="12" w:space="0" w:color="auto"/>
              <w:right w:val="single" w:sz="12" w:space="0" w:color="auto"/>
            </w:tcBorders>
          </w:tcPr>
          <w:p w:rsidR="00A02664" w:rsidRPr="00607006" w:rsidRDefault="00870A33" w:rsidP="00870A33">
            <w:pPr>
              <w:pStyle w:val="ListParagraph"/>
              <w:numPr>
                <w:ilvl w:val="0"/>
                <w:numId w:val="17"/>
              </w:numPr>
              <w:spacing w:after="0"/>
              <w:rPr>
                <w:rFonts w:cstheme="minorHAnsi"/>
                <w:sz w:val="28"/>
                <w:szCs w:val="28"/>
              </w:rPr>
            </w:pPr>
            <w:r w:rsidRPr="00607006">
              <w:rPr>
                <w:rFonts w:cstheme="minorHAnsi"/>
                <w:sz w:val="28"/>
                <w:szCs w:val="28"/>
              </w:rPr>
              <w:t xml:space="preserve">Readers choose books carefully by asking themselves what kind of book their audience might want to </w:t>
            </w:r>
            <w:proofErr w:type="gramStart"/>
            <w:r w:rsidRPr="00607006">
              <w:rPr>
                <w:rFonts w:cstheme="minorHAnsi"/>
                <w:sz w:val="28"/>
                <w:szCs w:val="28"/>
              </w:rPr>
              <w:t>hear(</w:t>
            </w:r>
            <w:proofErr w:type="gramEnd"/>
            <w:r w:rsidRPr="00607006">
              <w:rPr>
                <w:rFonts w:cstheme="minorHAnsi"/>
                <w:sz w:val="28"/>
                <w:szCs w:val="28"/>
              </w:rPr>
              <w:t>p.124, 126-127). K.RML.9-1</w:t>
            </w:r>
          </w:p>
          <w:p w:rsidR="00870A33" w:rsidRPr="00607006" w:rsidRDefault="00870A33" w:rsidP="00870A33">
            <w:pPr>
              <w:pStyle w:val="ListParagraph"/>
              <w:numPr>
                <w:ilvl w:val="0"/>
                <w:numId w:val="17"/>
              </w:numPr>
              <w:spacing w:after="0"/>
              <w:rPr>
                <w:rFonts w:cstheme="minorHAnsi"/>
                <w:sz w:val="28"/>
                <w:szCs w:val="28"/>
              </w:rPr>
            </w:pPr>
            <w:r w:rsidRPr="00607006">
              <w:rPr>
                <w:rFonts w:cstheme="minorHAnsi"/>
                <w:sz w:val="28"/>
                <w:szCs w:val="28"/>
              </w:rPr>
              <w:t>Readers practice reading fiction books by changing their voice</w:t>
            </w:r>
            <w:r w:rsidR="00607006">
              <w:rPr>
                <w:rFonts w:cstheme="minorHAnsi"/>
                <w:sz w:val="28"/>
                <w:szCs w:val="28"/>
              </w:rPr>
              <w:t>s</w:t>
            </w:r>
            <w:r w:rsidRPr="00607006">
              <w:rPr>
                <w:rFonts w:cstheme="minorHAnsi"/>
                <w:sz w:val="28"/>
                <w:szCs w:val="28"/>
              </w:rPr>
              <w:t xml:space="preserve"> and gestures (p.126-127). K.RML.9-2</w:t>
            </w:r>
          </w:p>
          <w:p w:rsidR="00870A33" w:rsidRPr="00607006" w:rsidRDefault="00870A33" w:rsidP="00870A33">
            <w:pPr>
              <w:pStyle w:val="ListParagraph"/>
              <w:numPr>
                <w:ilvl w:val="0"/>
                <w:numId w:val="17"/>
              </w:numPr>
              <w:spacing w:after="0"/>
              <w:rPr>
                <w:rFonts w:cstheme="minorHAnsi"/>
                <w:sz w:val="28"/>
                <w:szCs w:val="28"/>
              </w:rPr>
            </w:pPr>
            <w:r w:rsidRPr="00607006">
              <w:rPr>
                <w:rFonts w:cstheme="minorHAnsi"/>
                <w:sz w:val="28"/>
                <w:szCs w:val="28"/>
              </w:rPr>
              <w:t>Readers practice reading nonfiction books by changing their voice and pointing to visual information (p. 126-127). K.RML.9-3</w:t>
            </w:r>
          </w:p>
          <w:p w:rsidR="00870A33" w:rsidRPr="00607006" w:rsidRDefault="00870A33" w:rsidP="00870A33">
            <w:pPr>
              <w:pStyle w:val="ListParagraph"/>
              <w:numPr>
                <w:ilvl w:val="0"/>
                <w:numId w:val="17"/>
              </w:numPr>
              <w:spacing w:after="0"/>
              <w:rPr>
                <w:rFonts w:cstheme="minorHAnsi"/>
                <w:sz w:val="28"/>
                <w:szCs w:val="28"/>
              </w:rPr>
            </w:pPr>
            <w:r w:rsidRPr="00607006">
              <w:rPr>
                <w:rFonts w:cstheme="minorHAnsi"/>
                <w:sz w:val="28"/>
                <w:szCs w:val="28"/>
              </w:rPr>
              <w:t>Readers practice reading poetry/songs by matching their voice and movement to the rhythm (p. 127.130). K.RML.</w:t>
            </w:r>
            <w:r w:rsidR="007E3359" w:rsidRPr="00607006">
              <w:rPr>
                <w:rFonts w:cstheme="minorHAnsi"/>
                <w:sz w:val="28"/>
                <w:szCs w:val="28"/>
              </w:rPr>
              <w:t>9-4</w:t>
            </w:r>
            <w:r w:rsidRPr="00607006">
              <w:rPr>
                <w:rFonts w:cstheme="minorHAnsi"/>
                <w:sz w:val="28"/>
                <w:szCs w:val="28"/>
              </w:rPr>
              <w:t xml:space="preserve"> </w:t>
            </w:r>
          </w:p>
          <w:p w:rsidR="00870A33" w:rsidRPr="00607006" w:rsidRDefault="00870A33" w:rsidP="00870A33">
            <w:pPr>
              <w:pStyle w:val="ListParagraph"/>
              <w:numPr>
                <w:ilvl w:val="0"/>
                <w:numId w:val="17"/>
              </w:numPr>
              <w:spacing w:after="0"/>
              <w:rPr>
                <w:rFonts w:cstheme="minorHAnsi"/>
                <w:sz w:val="28"/>
                <w:szCs w:val="28"/>
              </w:rPr>
            </w:pPr>
            <w:r w:rsidRPr="00607006">
              <w:rPr>
                <w:rFonts w:cstheme="minorHAnsi"/>
                <w:sz w:val="28"/>
                <w:szCs w:val="28"/>
              </w:rPr>
              <w:t xml:space="preserve">Readers </w:t>
            </w:r>
            <w:r w:rsidR="008A21C8" w:rsidRPr="00607006">
              <w:rPr>
                <w:rFonts w:cstheme="minorHAnsi"/>
                <w:sz w:val="28"/>
                <w:szCs w:val="28"/>
              </w:rPr>
              <w:t>learn to become better readers by sharing the good and tricky parts of their read aloud and setting goals (p. 125,128-129). K.RML.9-5</w:t>
            </w:r>
          </w:p>
          <w:p w:rsidR="008A21C8" w:rsidRDefault="008A21C8" w:rsidP="00870A33">
            <w:pPr>
              <w:pStyle w:val="ListParagraph"/>
              <w:numPr>
                <w:ilvl w:val="0"/>
                <w:numId w:val="17"/>
              </w:numPr>
              <w:spacing w:after="0"/>
              <w:rPr>
                <w:rFonts w:cstheme="minorHAnsi"/>
                <w:sz w:val="28"/>
                <w:szCs w:val="28"/>
              </w:rPr>
            </w:pPr>
            <w:r w:rsidRPr="00607006">
              <w:rPr>
                <w:rFonts w:cstheme="minorHAnsi"/>
                <w:sz w:val="28"/>
                <w:szCs w:val="28"/>
              </w:rPr>
              <w:t>Readers recover from mistakes and stuck points by rereading even in front of an audience (p.128) K.RML.9-6</w:t>
            </w:r>
          </w:p>
          <w:p w:rsidR="0040650D" w:rsidRPr="0040650D" w:rsidRDefault="0040650D" w:rsidP="00870A33">
            <w:pPr>
              <w:pStyle w:val="ListParagraph"/>
              <w:numPr>
                <w:ilvl w:val="0"/>
                <w:numId w:val="17"/>
              </w:numPr>
              <w:spacing w:after="0"/>
              <w:rPr>
                <w:rFonts w:cstheme="minorHAnsi"/>
                <w:sz w:val="28"/>
                <w:szCs w:val="28"/>
              </w:rPr>
            </w:pPr>
            <w:r w:rsidRPr="0040650D">
              <w:rPr>
                <w:rFonts w:cstheme="minorHAnsi"/>
                <w:sz w:val="28"/>
                <w:szCs w:val="28"/>
              </w:rPr>
              <w:t>Readers read a book well by letting a book show them how it should be read (p.126) K.RML.7</w:t>
            </w:r>
          </w:p>
          <w:p w:rsidR="00EF11D3" w:rsidRPr="00607006" w:rsidRDefault="00EF11D3" w:rsidP="00EF11D3">
            <w:pPr>
              <w:pStyle w:val="ListParagraph"/>
              <w:numPr>
                <w:ilvl w:val="0"/>
                <w:numId w:val="17"/>
              </w:numPr>
              <w:spacing w:after="0"/>
              <w:rPr>
                <w:rFonts w:cstheme="minorHAnsi"/>
                <w:sz w:val="28"/>
                <w:szCs w:val="28"/>
              </w:rPr>
            </w:pPr>
            <w:r w:rsidRPr="00607006">
              <w:rPr>
                <w:rFonts w:cstheme="minorHAnsi"/>
                <w:sz w:val="28"/>
                <w:szCs w:val="28"/>
              </w:rPr>
              <w:t>Readers plan</w:t>
            </w:r>
            <w:r w:rsidR="008A21C8" w:rsidRPr="00607006">
              <w:rPr>
                <w:rFonts w:cstheme="minorHAnsi"/>
                <w:sz w:val="28"/>
                <w:szCs w:val="28"/>
              </w:rPr>
              <w:t xml:space="preserve"> turn and talk by marking a page with a stick</w:t>
            </w:r>
            <w:r w:rsidRPr="00607006">
              <w:rPr>
                <w:rFonts w:cstheme="minorHAnsi"/>
                <w:sz w:val="28"/>
                <w:szCs w:val="28"/>
              </w:rPr>
              <w:t>y</w:t>
            </w:r>
            <w:r w:rsidR="008A21C8" w:rsidRPr="00607006">
              <w:rPr>
                <w:rFonts w:cstheme="minorHAnsi"/>
                <w:sz w:val="28"/>
                <w:szCs w:val="28"/>
              </w:rPr>
              <w:t xml:space="preserve"> note (p.130) K.RML.9-8</w:t>
            </w:r>
          </w:p>
          <w:p w:rsidR="008A21C8" w:rsidRPr="008A21C8" w:rsidRDefault="008A21C8" w:rsidP="008A21C8">
            <w:pPr>
              <w:pStyle w:val="ListParagraph"/>
              <w:spacing w:after="0"/>
              <w:rPr>
                <w:rFonts w:cstheme="minorHAnsi"/>
              </w:rPr>
            </w:pPr>
          </w:p>
        </w:tc>
      </w:tr>
    </w:tbl>
    <w:p w:rsidR="008900D6" w:rsidRDefault="008900D6" w:rsidP="002903B6">
      <w:pPr>
        <w:spacing w:after="0"/>
        <w:jc w:val="center"/>
      </w:pPr>
    </w:p>
    <w:p w:rsidR="00941009" w:rsidRDefault="00941009" w:rsidP="002903B6">
      <w:pPr>
        <w:spacing w:after="0"/>
        <w:jc w:val="center"/>
      </w:pPr>
    </w:p>
    <w:p w:rsidR="00941009" w:rsidRDefault="00941009" w:rsidP="002903B6">
      <w:pPr>
        <w:spacing w:after="0"/>
        <w:jc w:val="center"/>
      </w:pPr>
    </w:p>
    <w:p w:rsidR="002930C8" w:rsidRDefault="002930C8" w:rsidP="002903B6">
      <w:pPr>
        <w:spacing w:after="0"/>
        <w:jc w:val="center"/>
      </w:pPr>
    </w:p>
    <w:p w:rsidR="00930849" w:rsidRDefault="00930849" w:rsidP="002903B6">
      <w:pPr>
        <w:spacing w:after="0"/>
        <w:jc w:val="center"/>
      </w:pPr>
    </w:p>
    <w:p w:rsidR="002930C8" w:rsidRDefault="002930C8" w:rsidP="002903B6">
      <w:pPr>
        <w:spacing w:after="0"/>
        <w:jc w:val="center"/>
      </w:pPr>
    </w:p>
    <w:p w:rsidR="002930C8" w:rsidRDefault="002930C8" w:rsidP="002903B6">
      <w:pPr>
        <w:spacing w:after="0"/>
        <w:jc w:val="center"/>
      </w:pPr>
    </w:p>
    <w:p w:rsidR="002930C8" w:rsidRDefault="002930C8" w:rsidP="00607006">
      <w:pPr>
        <w:spacing w:after="0"/>
      </w:pPr>
    </w:p>
    <w:tbl>
      <w:tblPr>
        <w:tblW w:w="1449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132"/>
        <w:gridCol w:w="6948"/>
        <w:gridCol w:w="4410"/>
      </w:tblGrid>
      <w:tr w:rsidR="002930C8" w:rsidRPr="002930C8" w:rsidTr="002930C8">
        <w:trPr>
          <w:trHeight w:val="444"/>
        </w:trPr>
        <w:tc>
          <w:tcPr>
            <w:tcW w:w="3132" w:type="dxa"/>
            <w:hideMark/>
          </w:tcPr>
          <w:p w:rsidR="002930C8" w:rsidRPr="002930C8" w:rsidRDefault="002930C8" w:rsidP="002930C8">
            <w:pPr>
              <w:rPr>
                <w:rFonts w:cstheme="minorHAnsi"/>
                <w:szCs w:val="28"/>
              </w:rPr>
            </w:pPr>
            <w:bookmarkStart w:id="4" w:name="calendar"/>
            <w:bookmarkEnd w:id="4"/>
            <w:r w:rsidRPr="002930C8">
              <w:rPr>
                <w:rFonts w:cstheme="minorHAnsi"/>
                <w:b/>
                <w:szCs w:val="28"/>
              </w:rPr>
              <w:t>WORKSHOP CALENDAR FOR:</w:t>
            </w:r>
          </w:p>
        </w:tc>
        <w:tc>
          <w:tcPr>
            <w:tcW w:w="6948" w:type="dxa"/>
            <w:hideMark/>
          </w:tcPr>
          <w:p w:rsidR="002930C8" w:rsidRPr="002930C8" w:rsidRDefault="00836F17" w:rsidP="002930C8">
            <w:pPr>
              <w:rPr>
                <w:rFonts w:cstheme="minorHAnsi"/>
                <w:b/>
                <w:szCs w:val="28"/>
              </w:rPr>
            </w:pPr>
            <w:r>
              <w:rPr>
                <w:rFonts w:cstheme="minorHAnsi"/>
                <w:b/>
                <w:szCs w:val="28"/>
              </w:rPr>
              <w:t>Kindergarten Reading Unit 9</w:t>
            </w:r>
          </w:p>
        </w:tc>
        <w:tc>
          <w:tcPr>
            <w:tcW w:w="4410" w:type="dxa"/>
            <w:hideMark/>
          </w:tcPr>
          <w:p w:rsidR="002930C8" w:rsidRPr="002930C8" w:rsidRDefault="002930C8" w:rsidP="002930C8">
            <w:pPr>
              <w:rPr>
                <w:rFonts w:cstheme="minorHAnsi"/>
              </w:rPr>
            </w:pPr>
            <w:r w:rsidRPr="002930C8">
              <w:rPr>
                <w:rFonts w:cstheme="minorHAnsi"/>
              </w:rPr>
              <w:t>Date:</w:t>
            </w:r>
          </w:p>
        </w:tc>
      </w:tr>
      <w:tr w:rsidR="002930C8" w:rsidRPr="002930C8" w:rsidTr="002930C8">
        <w:trPr>
          <w:trHeight w:val="606"/>
        </w:trPr>
        <w:tc>
          <w:tcPr>
            <w:tcW w:w="3132" w:type="dxa"/>
            <w:hideMark/>
          </w:tcPr>
          <w:p w:rsidR="002930C8" w:rsidRPr="002930C8" w:rsidRDefault="00836F17" w:rsidP="002930C8">
            <w:pPr>
              <w:rPr>
                <w:rFonts w:cstheme="minorHAnsi"/>
                <w:b/>
                <w:szCs w:val="28"/>
              </w:rPr>
            </w:pPr>
            <w:r>
              <w:rPr>
                <w:rFonts w:cstheme="minorHAnsi"/>
                <w:b/>
                <w:szCs w:val="28"/>
              </w:rPr>
              <w:t>Unit of Study: Unit 9</w:t>
            </w:r>
          </w:p>
        </w:tc>
        <w:tc>
          <w:tcPr>
            <w:tcW w:w="6948" w:type="dxa"/>
            <w:hideMark/>
          </w:tcPr>
          <w:p w:rsidR="002930C8" w:rsidRPr="002930C8" w:rsidRDefault="00836F17" w:rsidP="002930C8">
            <w:pPr>
              <w:rPr>
                <w:rFonts w:cstheme="minorHAnsi"/>
                <w:szCs w:val="28"/>
              </w:rPr>
            </w:pPr>
            <w:r>
              <w:rPr>
                <w:rFonts w:cstheme="minorHAnsi"/>
                <w:i/>
                <w:szCs w:val="20"/>
              </w:rPr>
              <w:t>Giving the Gift of Reading/Reading across Genres</w:t>
            </w:r>
          </w:p>
        </w:tc>
        <w:tc>
          <w:tcPr>
            <w:tcW w:w="4410" w:type="dxa"/>
            <w:hideMark/>
          </w:tcPr>
          <w:p w:rsidR="002930C8" w:rsidRPr="002930C8" w:rsidRDefault="002930C8" w:rsidP="00836F17">
            <w:pPr>
              <w:rPr>
                <w:rFonts w:cstheme="minorHAnsi"/>
                <w:szCs w:val="28"/>
              </w:rPr>
            </w:pPr>
            <w:r w:rsidRPr="002930C8">
              <w:rPr>
                <w:rFonts w:cstheme="minorHAnsi"/>
                <w:sz w:val="20"/>
              </w:rPr>
              <w:t xml:space="preserve">Charts: </w:t>
            </w:r>
          </w:p>
        </w:tc>
      </w:tr>
    </w:tbl>
    <w:p w:rsidR="002930C8" w:rsidRPr="002930C8" w:rsidRDefault="002930C8" w:rsidP="002930C8">
      <w:pPr>
        <w:rPr>
          <w:rFonts w:cstheme="minorHAnsi"/>
          <w:sz w:val="10"/>
          <w:szCs w:val="28"/>
        </w:rPr>
      </w:pPr>
    </w:p>
    <w:tbl>
      <w:tblPr>
        <w:tblpPr w:leftFromText="180" w:rightFromText="180" w:vertAnchor="text" w:horzAnchor="margin" w:tblpXSpec="center" w:tblpY="108"/>
        <w:tblW w:w="14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01"/>
        <w:gridCol w:w="2901"/>
        <w:gridCol w:w="2901"/>
        <w:gridCol w:w="2901"/>
        <w:gridCol w:w="2901"/>
      </w:tblGrid>
      <w:tr w:rsidR="002930C8" w:rsidRPr="002930C8" w:rsidTr="002930C8">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MONDAY</w:t>
            </w:r>
          </w:p>
        </w:tc>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TUESDAY</w:t>
            </w:r>
          </w:p>
        </w:tc>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WEDNESDAY</w:t>
            </w:r>
          </w:p>
        </w:tc>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THURSDAY</w:t>
            </w:r>
          </w:p>
        </w:tc>
        <w:tc>
          <w:tcPr>
            <w:tcW w:w="2901" w:type="dxa"/>
            <w:hideMark/>
          </w:tcPr>
          <w:p w:rsidR="002930C8" w:rsidRPr="002930C8" w:rsidRDefault="002930C8" w:rsidP="002930C8">
            <w:pPr>
              <w:jc w:val="center"/>
              <w:rPr>
                <w:rFonts w:cstheme="minorHAnsi"/>
                <w:b/>
                <w:sz w:val="28"/>
                <w:szCs w:val="28"/>
              </w:rPr>
            </w:pPr>
            <w:r w:rsidRPr="002930C8">
              <w:rPr>
                <w:rFonts w:cstheme="minorHAnsi"/>
                <w:b/>
                <w:sz w:val="28"/>
                <w:szCs w:val="28"/>
              </w:rPr>
              <w:t>FRIDAY</w:t>
            </w:r>
          </w:p>
        </w:tc>
      </w:tr>
      <w:tr w:rsidR="002930C8" w:rsidRPr="002930C8" w:rsidTr="002930C8">
        <w:trPr>
          <w:trHeight w:val="1247"/>
        </w:trPr>
        <w:tc>
          <w:tcPr>
            <w:tcW w:w="2901" w:type="dxa"/>
          </w:tcPr>
          <w:p w:rsidR="00930849" w:rsidRPr="006C6A00" w:rsidRDefault="007E3359" w:rsidP="007E3359">
            <w:pPr>
              <w:spacing w:after="0"/>
              <w:rPr>
                <w:rFonts w:cstheme="minorHAnsi"/>
                <w:lang w:val="es-MX"/>
              </w:rPr>
            </w:pPr>
            <w:r w:rsidRPr="007E3359">
              <w:rPr>
                <w:rFonts w:cstheme="minorHAnsi"/>
              </w:rPr>
              <w:t xml:space="preserve">Readers choose books carefully by asking themselves what kind of book their audience might want to </w:t>
            </w:r>
            <w:r w:rsidR="00607006" w:rsidRPr="007E3359">
              <w:rPr>
                <w:rFonts w:cstheme="minorHAnsi"/>
              </w:rPr>
              <w:t>hear (</w:t>
            </w:r>
            <w:r w:rsidRPr="007E3359">
              <w:rPr>
                <w:rFonts w:cstheme="minorHAnsi"/>
              </w:rPr>
              <w:t xml:space="preserve">p.124, 126-127). </w:t>
            </w:r>
            <w:r w:rsidRPr="006C6A00">
              <w:rPr>
                <w:rFonts w:cstheme="minorHAnsi"/>
                <w:lang w:val="es-MX"/>
              </w:rPr>
              <w:t>K.RML.9-1</w:t>
            </w:r>
          </w:p>
          <w:p w:rsidR="002930C8" w:rsidRPr="006C6A00" w:rsidRDefault="00930849" w:rsidP="00581D68">
            <w:pPr>
              <w:rPr>
                <w:rFonts w:cstheme="minorHAnsi"/>
                <w:szCs w:val="18"/>
                <w:lang w:val="es-MX"/>
              </w:rPr>
            </w:pPr>
            <w:r w:rsidRPr="002401FD">
              <w:rPr>
                <w:rFonts w:cstheme="minorHAnsi"/>
                <w:i/>
                <w:lang w:val="es-MX"/>
              </w:rPr>
              <w:t>Los lectores escogen libros cuidadosamente preguntándose, que tipo de libro le gustaría escuchar a la audiencia.</w:t>
            </w:r>
          </w:p>
        </w:tc>
        <w:tc>
          <w:tcPr>
            <w:tcW w:w="2901" w:type="dxa"/>
          </w:tcPr>
          <w:p w:rsidR="007E3359" w:rsidRPr="006C6A00" w:rsidRDefault="007E3359" w:rsidP="007E3359">
            <w:pPr>
              <w:spacing w:after="0"/>
              <w:rPr>
                <w:rFonts w:cstheme="minorHAnsi"/>
                <w:lang w:val="es-MX"/>
              </w:rPr>
            </w:pPr>
            <w:r w:rsidRPr="007E3359">
              <w:rPr>
                <w:rFonts w:cstheme="minorHAnsi"/>
              </w:rPr>
              <w:t>Readers practice reading fiction books by changing their voice</w:t>
            </w:r>
            <w:r w:rsidR="00607006">
              <w:rPr>
                <w:rFonts w:cstheme="minorHAnsi"/>
              </w:rPr>
              <w:t>s</w:t>
            </w:r>
            <w:r w:rsidRPr="007E3359">
              <w:rPr>
                <w:rFonts w:cstheme="minorHAnsi"/>
              </w:rPr>
              <w:t xml:space="preserve"> and gestures (p.126-127). </w:t>
            </w:r>
            <w:r w:rsidRPr="006C6A00">
              <w:rPr>
                <w:rFonts w:cstheme="minorHAnsi"/>
                <w:lang w:val="es-MX"/>
              </w:rPr>
              <w:t>K.RML.9-2</w:t>
            </w:r>
          </w:p>
          <w:p w:rsidR="00930849" w:rsidRPr="006C6A00" w:rsidRDefault="00930849" w:rsidP="007E3359">
            <w:pPr>
              <w:spacing w:after="0"/>
              <w:rPr>
                <w:rFonts w:cstheme="minorHAnsi"/>
                <w:lang w:val="es-MX"/>
              </w:rPr>
            </w:pPr>
          </w:p>
          <w:p w:rsidR="002930C8" w:rsidRPr="006C6A00" w:rsidRDefault="00930849" w:rsidP="002930C8">
            <w:pPr>
              <w:rPr>
                <w:rFonts w:cstheme="minorHAnsi"/>
                <w:szCs w:val="18"/>
                <w:lang w:val="es-MX"/>
              </w:rPr>
            </w:pPr>
            <w:r w:rsidRPr="006C6A00">
              <w:rPr>
                <w:rFonts w:cstheme="minorHAnsi"/>
                <w:i/>
                <w:lang w:val="es-MX"/>
              </w:rPr>
              <w:t>L</w:t>
            </w:r>
            <w:r w:rsidRPr="002401FD">
              <w:rPr>
                <w:rFonts w:cstheme="minorHAnsi"/>
                <w:i/>
                <w:lang w:val="es-MX"/>
              </w:rPr>
              <w:t>os lectores cambian su voz y gestos cuando practican la lectura de libros de ficción.</w:t>
            </w:r>
          </w:p>
        </w:tc>
        <w:tc>
          <w:tcPr>
            <w:tcW w:w="2901" w:type="dxa"/>
          </w:tcPr>
          <w:p w:rsidR="007E3359" w:rsidRPr="006C6A00" w:rsidRDefault="007E3359" w:rsidP="007E3359">
            <w:pPr>
              <w:spacing w:after="0"/>
              <w:rPr>
                <w:rFonts w:cstheme="minorHAnsi"/>
                <w:lang w:val="es-MX"/>
              </w:rPr>
            </w:pPr>
            <w:r w:rsidRPr="007E3359">
              <w:rPr>
                <w:rFonts w:cstheme="minorHAnsi"/>
              </w:rPr>
              <w:t xml:space="preserve">Readers practice reading nonfiction books by changing their voice and pointing to visual information (p. 126-127). </w:t>
            </w:r>
            <w:r w:rsidRPr="006C6A00">
              <w:rPr>
                <w:rFonts w:cstheme="minorHAnsi"/>
                <w:lang w:val="es-MX"/>
              </w:rPr>
              <w:t>K.RML.9-3</w:t>
            </w:r>
          </w:p>
          <w:p w:rsidR="00930849" w:rsidRPr="006C6A00" w:rsidRDefault="00930849" w:rsidP="007E3359">
            <w:pPr>
              <w:spacing w:after="0"/>
              <w:rPr>
                <w:rFonts w:cstheme="minorHAnsi"/>
                <w:lang w:val="es-MX"/>
              </w:rPr>
            </w:pPr>
          </w:p>
          <w:p w:rsidR="002930C8" w:rsidRPr="006C6A00" w:rsidRDefault="00930849" w:rsidP="002930C8">
            <w:pPr>
              <w:rPr>
                <w:rFonts w:cstheme="minorHAnsi"/>
                <w:szCs w:val="18"/>
                <w:lang w:val="es-MX"/>
              </w:rPr>
            </w:pPr>
            <w:r w:rsidRPr="002401FD">
              <w:rPr>
                <w:rFonts w:cstheme="minorHAnsi"/>
                <w:i/>
                <w:lang w:val="es-MX"/>
              </w:rPr>
              <w:t>Los lectores cambian su voz y apuntan a la información visu</w:t>
            </w:r>
            <w:r>
              <w:rPr>
                <w:rFonts w:cstheme="minorHAnsi"/>
                <w:i/>
                <w:lang w:val="es-MX"/>
              </w:rPr>
              <w:t>al cuando practican la lectura d</w:t>
            </w:r>
            <w:r w:rsidRPr="002401FD">
              <w:rPr>
                <w:rFonts w:cstheme="minorHAnsi"/>
                <w:i/>
                <w:lang w:val="es-MX"/>
              </w:rPr>
              <w:t>e libros informativos.</w:t>
            </w:r>
          </w:p>
        </w:tc>
        <w:tc>
          <w:tcPr>
            <w:tcW w:w="2901" w:type="dxa"/>
          </w:tcPr>
          <w:p w:rsidR="002930C8" w:rsidRPr="006C6A00" w:rsidRDefault="007E3359" w:rsidP="00963E38">
            <w:pPr>
              <w:spacing w:after="0"/>
              <w:rPr>
                <w:rFonts w:cstheme="minorHAnsi"/>
                <w:lang w:val="es-MX"/>
              </w:rPr>
            </w:pPr>
            <w:r w:rsidRPr="007E3359">
              <w:rPr>
                <w:rFonts w:cstheme="minorHAnsi"/>
              </w:rPr>
              <w:t xml:space="preserve">Readers practice reading poetry/songs by matching their voice and movement to the rhythm (p. 127.130). </w:t>
            </w:r>
            <w:r w:rsidRPr="006C6A00">
              <w:rPr>
                <w:rFonts w:cstheme="minorHAnsi"/>
                <w:lang w:val="es-MX"/>
              </w:rPr>
              <w:t xml:space="preserve">K.RML.9-4) </w:t>
            </w:r>
          </w:p>
          <w:p w:rsidR="00930849" w:rsidRPr="006C6A00" w:rsidRDefault="00930849" w:rsidP="00836F17">
            <w:pPr>
              <w:rPr>
                <w:rFonts w:cstheme="minorHAnsi"/>
                <w:szCs w:val="18"/>
                <w:lang w:val="es-MX"/>
              </w:rPr>
            </w:pPr>
            <w:r w:rsidRPr="002401FD">
              <w:rPr>
                <w:rFonts w:cstheme="minorHAnsi"/>
                <w:i/>
                <w:lang w:val="es-MX"/>
              </w:rPr>
              <w:t>Los lectores practican la lectura asegurándose que su voz y movimientos corresponden al ritmo de la poesía/canción.</w:t>
            </w:r>
          </w:p>
        </w:tc>
        <w:tc>
          <w:tcPr>
            <w:tcW w:w="2901" w:type="dxa"/>
            <w:hideMark/>
          </w:tcPr>
          <w:p w:rsidR="00963E38" w:rsidRDefault="00963E38" w:rsidP="002930C8">
            <w:pPr>
              <w:rPr>
                <w:rFonts w:cstheme="minorHAnsi"/>
                <w:szCs w:val="18"/>
              </w:rPr>
            </w:pPr>
            <w:r>
              <w:rPr>
                <w:rFonts w:cstheme="minorHAnsi"/>
                <w:szCs w:val="18"/>
              </w:rPr>
              <w:t xml:space="preserve">Giving the Gift of Reading Celebration </w:t>
            </w:r>
          </w:p>
          <w:p w:rsidR="00F63568" w:rsidRPr="00F63568" w:rsidRDefault="00F63568" w:rsidP="00F63568">
            <w:pPr>
              <w:pStyle w:val="ListParagraph"/>
              <w:numPr>
                <w:ilvl w:val="0"/>
                <w:numId w:val="17"/>
              </w:numPr>
              <w:rPr>
                <w:rFonts w:cstheme="minorHAnsi"/>
                <w:szCs w:val="18"/>
              </w:rPr>
            </w:pPr>
            <w:r>
              <w:rPr>
                <w:rFonts w:cstheme="minorHAnsi"/>
                <w:szCs w:val="18"/>
              </w:rPr>
              <w:t xml:space="preserve">Choose the book to read at next celebration </w:t>
            </w:r>
          </w:p>
          <w:p w:rsidR="00963E38" w:rsidRPr="002930C8" w:rsidRDefault="00963E38" w:rsidP="002930C8">
            <w:pPr>
              <w:rPr>
                <w:rFonts w:cstheme="minorHAnsi"/>
                <w:szCs w:val="18"/>
              </w:rPr>
            </w:pPr>
          </w:p>
        </w:tc>
      </w:tr>
      <w:tr w:rsidR="002930C8" w:rsidRPr="002930C8" w:rsidTr="002930C8">
        <w:trPr>
          <w:trHeight w:val="950"/>
        </w:trPr>
        <w:tc>
          <w:tcPr>
            <w:tcW w:w="2901" w:type="dxa"/>
          </w:tcPr>
          <w:p w:rsidR="00963E38" w:rsidRPr="006C6A00" w:rsidRDefault="00963E38" w:rsidP="00963E38">
            <w:pPr>
              <w:spacing w:after="0"/>
              <w:rPr>
                <w:rFonts w:cstheme="minorHAnsi"/>
                <w:lang w:val="es-MX"/>
              </w:rPr>
            </w:pPr>
            <w:r w:rsidRPr="007E3359">
              <w:rPr>
                <w:rFonts w:cstheme="minorHAnsi"/>
              </w:rPr>
              <w:t xml:space="preserve">Readers learn to become better readers by sharing the good and tricky parts of their read aloud and setting goals (p. 125,128-129). </w:t>
            </w:r>
            <w:r w:rsidRPr="006C6A00">
              <w:rPr>
                <w:rFonts w:cstheme="minorHAnsi"/>
                <w:lang w:val="es-MX"/>
              </w:rPr>
              <w:t>K.RML.9-5</w:t>
            </w:r>
          </w:p>
          <w:p w:rsidR="00930849" w:rsidRPr="006C6A00" w:rsidRDefault="00963E38" w:rsidP="00963E38">
            <w:pPr>
              <w:rPr>
                <w:rFonts w:cstheme="minorHAnsi"/>
                <w:szCs w:val="18"/>
                <w:lang w:val="es-MX"/>
              </w:rPr>
            </w:pPr>
            <w:r w:rsidRPr="002401FD">
              <w:rPr>
                <w:rFonts w:cstheme="minorHAnsi"/>
                <w:i/>
                <w:lang w:val="es-MX"/>
              </w:rPr>
              <w:t xml:space="preserve">Para ser un mejor lector los lectores comparten sobre las partes fáciles y las partes difíciles </w:t>
            </w:r>
            <w:r>
              <w:rPr>
                <w:rFonts w:cstheme="minorHAnsi"/>
                <w:i/>
                <w:lang w:val="es-MX"/>
              </w:rPr>
              <w:t xml:space="preserve">de su lectura en voz </w:t>
            </w:r>
            <w:r>
              <w:rPr>
                <w:rFonts w:cstheme="minorHAnsi"/>
                <w:i/>
                <w:lang w:val="es-MX"/>
              </w:rPr>
              <w:lastRenderedPageBreak/>
              <w:t>alta y hacen metas.</w:t>
            </w:r>
          </w:p>
        </w:tc>
        <w:tc>
          <w:tcPr>
            <w:tcW w:w="2901" w:type="dxa"/>
          </w:tcPr>
          <w:p w:rsidR="00963E38" w:rsidRPr="00930849" w:rsidRDefault="00963E38" w:rsidP="00963E38">
            <w:pPr>
              <w:spacing w:after="0"/>
              <w:rPr>
                <w:rFonts w:cstheme="minorHAnsi"/>
              </w:rPr>
            </w:pPr>
            <w:r w:rsidRPr="007E3359">
              <w:rPr>
                <w:rFonts w:cstheme="minorHAnsi"/>
              </w:rPr>
              <w:lastRenderedPageBreak/>
              <w:t>Readers recover from mistakes and stuck points by rereading even in front of an audience (p.128) K.RML.9-6</w:t>
            </w:r>
          </w:p>
          <w:p w:rsidR="00930849" w:rsidRPr="006C6A00" w:rsidRDefault="00963E38" w:rsidP="00963E38">
            <w:pPr>
              <w:rPr>
                <w:rFonts w:cstheme="minorHAnsi"/>
                <w:szCs w:val="18"/>
                <w:lang w:val="es-MX"/>
              </w:rPr>
            </w:pPr>
            <w:r w:rsidRPr="002401FD">
              <w:rPr>
                <w:rFonts w:cstheme="minorHAnsi"/>
                <w:i/>
                <w:lang w:val="es-MX"/>
              </w:rPr>
              <w:t>Los lectores corrigen sus erro</w:t>
            </w:r>
            <w:r>
              <w:rPr>
                <w:rFonts w:cstheme="minorHAnsi"/>
                <w:i/>
                <w:lang w:val="es-MX"/>
              </w:rPr>
              <w:t>re</w:t>
            </w:r>
            <w:r w:rsidRPr="002401FD">
              <w:rPr>
                <w:rFonts w:cstheme="minorHAnsi"/>
                <w:i/>
                <w:lang w:val="es-MX"/>
              </w:rPr>
              <w:t>s o partes en que se atoran volviendo a leer aun enfrente de su audiencia</w:t>
            </w:r>
            <w:r w:rsidRPr="006C6A00">
              <w:rPr>
                <w:rFonts w:cstheme="minorHAnsi"/>
                <w:i/>
                <w:lang w:val="es-MX"/>
              </w:rPr>
              <w:t>.</w:t>
            </w:r>
          </w:p>
        </w:tc>
        <w:tc>
          <w:tcPr>
            <w:tcW w:w="2901" w:type="dxa"/>
          </w:tcPr>
          <w:p w:rsidR="00963E38" w:rsidRPr="00930849" w:rsidRDefault="00963E38" w:rsidP="00963E38">
            <w:pPr>
              <w:spacing w:after="0"/>
              <w:rPr>
                <w:rFonts w:cstheme="minorHAnsi"/>
              </w:rPr>
            </w:pPr>
            <w:r w:rsidRPr="007E3359">
              <w:rPr>
                <w:rFonts w:cstheme="minorHAnsi"/>
              </w:rPr>
              <w:t>Readers read a book well by letting a book show them how</w:t>
            </w:r>
            <w:r w:rsidR="0040650D">
              <w:rPr>
                <w:rFonts w:cstheme="minorHAnsi"/>
              </w:rPr>
              <w:t xml:space="preserve"> it should</w:t>
            </w:r>
            <w:r w:rsidRPr="007E3359">
              <w:rPr>
                <w:rFonts w:cstheme="minorHAnsi"/>
              </w:rPr>
              <w:t xml:space="preserve"> be read (p.126) K.RML.9-7</w:t>
            </w:r>
          </w:p>
          <w:p w:rsidR="00930849" w:rsidRPr="006C6A00" w:rsidRDefault="00963E38" w:rsidP="00963E38">
            <w:pPr>
              <w:rPr>
                <w:rFonts w:cstheme="minorHAnsi"/>
                <w:i/>
                <w:szCs w:val="18"/>
                <w:lang w:val="es-MX"/>
              </w:rPr>
            </w:pPr>
            <w:r w:rsidRPr="002401FD">
              <w:rPr>
                <w:rFonts w:cstheme="minorHAnsi"/>
                <w:i/>
                <w:lang w:val="es-MX"/>
              </w:rPr>
              <w:t>Los lectores lee</w:t>
            </w:r>
            <w:r>
              <w:rPr>
                <w:rFonts w:cstheme="minorHAnsi"/>
                <w:i/>
                <w:lang w:val="es-MX"/>
              </w:rPr>
              <w:t>n</w:t>
            </w:r>
            <w:r w:rsidRPr="002401FD">
              <w:rPr>
                <w:rFonts w:cstheme="minorHAnsi"/>
                <w:i/>
                <w:lang w:val="es-MX"/>
              </w:rPr>
              <w:t xml:space="preserve"> un libro correctamente dejando que el libro les muestre como se debe leer</w:t>
            </w:r>
            <w:r w:rsidRPr="006C6A00">
              <w:rPr>
                <w:rFonts w:cstheme="minorHAnsi"/>
                <w:lang w:val="es-MX"/>
              </w:rPr>
              <w:t>.</w:t>
            </w:r>
          </w:p>
        </w:tc>
        <w:tc>
          <w:tcPr>
            <w:tcW w:w="2901" w:type="dxa"/>
          </w:tcPr>
          <w:p w:rsidR="00963E38" w:rsidRDefault="00963E38" w:rsidP="00963E38">
            <w:pPr>
              <w:spacing w:after="0"/>
              <w:rPr>
                <w:rFonts w:cstheme="minorHAnsi"/>
              </w:rPr>
            </w:pPr>
            <w:r w:rsidRPr="007E3359">
              <w:rPr>
                <w:rFonts w:cstheme="minorHAnsi"/>
              </w:rPr>
              <w:t>Readers plan turn and talk by marking a page with a sticky note (p.130) K.RML.9-8</w:t>
            </w:r>
          </w:p>
          <w:p w:rsidR="00963E38" w:rsidRPr="00930849" w:rsidRDefault="00963E38" w:rsidP="00963E38">
            <w:pPr>
              <w:spacing w:after="0"/>
              <w:rPr>
                <w:rFonts w:cstheme="minorHAnsi"/>
              </w:rPr>
            </w:pPr>
          </w:p>
          <w:p w:rsidR="002930C8" w:rsidRPr="006C6A00" w:rsidRDefault="00963E38" w:rsidP="00963E38">
            <w:pPr>
              <w:rPr>
                <w:rFonts w:cstheme="minorHAnsi"/>
                <w:szCs w:val="18"/>
                <w:lang w:val="es-MX"/>
              </w:rPr>
            </w:pPr>
            <w:r w:rsidRPr="002401FD">
              <w:rPr>
                <w:rFonts w:cstheme="minorHAnsi"/>
                <w:i/>
                <w:lang w:val="es-MX"/>
              </w:rPr>
              <w:t>Los lectores planean puntos de discusión marcando las páginas con un papelito.</w:t>
            </w:r>
          </w:p>
        </w:tc>
        <w:tc>
          <w:tcPr>
            <w:tcW w:w="2901" w:type="dxa"/>
          </w:tcPr>
          <w:p w:rsidR="00963E38" w:rsidRDefault="00963E38" w:rsidP="00836F17">
            <w:pPr>
              <w:rPr>
                <w:rFonts w:cstheme="minorHAnsi"/>
                <w:i/>
                <w:szCs w:val="18"/>
              </w:rPr>
            </w:pPr>
            <w:r>
              <w:rPr>
                <w:rFonts w:cstheme="minorHAnsi"/>
                <w:szCs w:val="18"/>
              </w:rPr>
              <w:t>Giving the Gift of Reading Celebration</w:t>
            </w:r>
          </w:p>
          <w:p w:rsidR="00963E38" w:rsidRPr="002930C8" w:rsidRDefault="00963E38" w:rsidP="00836F17">
            <w:pPr>
              <w:rPr>
                <w:rFonts w:cstheme="minorHAnsi"/>
                <w:i/>
                <w:szCs w:val="18"/>
              </w:rPr>
            </w:pPr>
          </w:p>
        </w:tc>
      </w:tr>
    </w:tbl>
    <w:p w:rsidR="002930C8" w:rsidRDefault="002930C8" w:rsidP="002930C8">
      <w:pPr>
        <w:spacing w:after="0"/>
      </w:pPr>
    </w:p>
    <w:p w:rsidR="00941009" w:rsidRDefault="00941009" w:rsidP="002903B6">
      <w:pPr>
        <w:spacing w:after="0"/>
        <w:jc w:val="center"/>
      </w:pPr>
    </w:p>
    <w:p w:rsidR="002930C8" w:rsidRDefault="002930C8" w:rsidP="002930C8">
      <w:pPr>
        <w:spacing w:after="0"/>
        <w:sectPr w:rsidR="002930C8" w:rsidSect="00A61D17">
          <w:pgSz w:w="15840" w:h="12240" w:orient="landscape" w:code="1"/>
          <w:pgMar w:top="1440" w:right="1440" w:bottom="1440" w:left="1440" w:header="720" w:footer="720" w:gutter="0"/>
          <w:cols w:space="720"/>
          <w:docGrid w:linePitch="360"/>
        </w:sectPr>
      </w:pPr>
    </w:p>
    <w:p w:rsidR="00941009" w:rsidRDefault="00941009" w:rsidP="002930C8">
      <w:pPr>
        <w:spacing w:after="0"/>
      </w:pPr>
    </w:p>
    <w:p w:rsidR="002930C8" w:rsidRDefault="002930C8" w:rsidP="002930C8">
      <w:pPr>
        <w:spacing w:after="0"/>
        <w:jc w:val="center"/>
        <w:rPr>
          <w:rFonts w:cstheme="minorHAnsi"/>
          <w:b/>
          <w:sz w:val="40"/>
        </w:rPr>
      </w:pPr>
      <w:bookmarkStart w:id="5" w:name="assessmentchecklist"/>
      <w:bookmarkEnd w:id="5"/>
      <w:r w:rsidRPr="002930C8">
        <w:rPr>
          <w:rFonts w:cstheme="minorHAnsi"/>
          <w:b/>
          <w:sz w:val="40"/>
        </w:rPr>
        <w:t>Unit of Study Assessment Checklist</w:t>
      </w:r>
    </w:p>
    <w:p w:rsidR="00836F17" w:rsidRPr="00836F17" w:rsidRDefault="00836F17" w:rsidP="002930C8">
      <w:pPr>
        <w:spacing w:after="0"/>
        <w:jc w:val="center"/>
        <w:rPr>
          <w:rFonts w:cstheme="minorHAnsi"/>
          <w:b/>
          <w:sz w:val="44"/>
          <w:szCs w:val="44"/>
        </w:rPr>
      </w:pPr>
      <w:r w:rsidRPr="00836F17">
        <w:rPr>
          <w:rFonts w:cstheme="minorHAnsi"/>
          <w:i/>
          <w:sz w:val="44"/>
          <w:szCs w:val="44"/>
        </w:rPr>
        <w:t>Giving the Gift of Reading/Reading across Genres</w:t>
      </w:r>
    </w:p>
    <w:tbl>
      <w:tblPr>
        <w:tblW w:w="10980" w:type="dxa"/>
        <w:tblInd w:w="-803" w:type="dxa"/>
        <w:tblLook w:val="00A0" w:firstRow="1" w:lastRow="0" w:firstColumn="1" w:lastColumn="0" w:noHBand="0" w:noVBand="0"/>
      </w:tblPr>
      <w:tblGrid>
        <w:gridCol w:w="10980"/>
      </w:tblGrid>
      <w:tr w:rsidR="002930C8" w:rsidRPr="002930C8" w:rsidTr="002930C8">
        <w:tc>
          <w:tcPr>
            <w:tcW w:w="10980" w:type="dxa"/>
            <w:tcBorders>
              <w:top w:val="nil"/>
              <w:left w:val="nil"/>
              <w:bottom w:val="single" w:sz="4" w:space="0" w:color="auto"/>
              <w:right w:val="nil"/>
            </w:tcBorders>
            <w:hideMark/>
          </w:tcPr>
          <w:p w:rsidR="002930C8" w:rsidRPr="002930C8" w:rsidRDefault="002930C8" w:rsidP="002930C8">
            <w:pPr>
              <w:spacing w:after="0"/>
              <w:jc w:val="center"/>
              <w:rPr>
                <w:rFonts w:eastAsia="Times New Roman" w:cstheme="minorHAnsi"/>
                <w:b/>
                <w:sz w:val="32"/>
                <w:szCs w:val="32"/>
              </w:rPr>
            </w:pPr>
          </w:p>
        </w:tc>
      </w:tr>
    </w:tbl>
    <w:p w:rsidR="002930C8" w:rsidRPr="002930C8" w:rsidRDefault="002930C8" w:rsidP="002930C8">
      <w:pPr>
        <w:jc w:val="center"/>
        <w:rPr>
          <w:rFonts w:eastAsia="Times New Roman" w:cstheme="minorHAnsi"/>
          <w:sz w:val="10"/>
        </w:rPr>
      </w:pPr>
    </w:p>
    <w:tbl>
      <w:tblPr>
        <w:tblW w:w="105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720"/>
        <w:gridCol w:w="810"/>
        <w:gridCol w:w="810"/>
        <w:gridCol w:w="630"/>
        <w:gridCol w:w="720"/>
        <w:gridCol w:w="540"/>
        <w:gridCol w:w="540"/>
        <w:gridCol w:w="3053"/>
      </w:tblGrid>
      <w:tr w:rsidR="002930C8" w:rsidRPr="002930C8" w:rsidTr="00E97524">
        <w:trPr>
          <w:cantSplit/>
          <w:trHeight w:val="2081"/>
        </w:trPr>
        <w:tc>
          <w:tcPr>
            <w:tcW w:w="2700" w:type="dxa"/>
            <w:tcBorders>
              <w:top w:val="single" w:sz="4" w:space="0" w:color="auto"/>
              <w:left w:val="single" w:sz="4" w:space="0" w:color="auto"/>
              <w:bottom w:val="single" w:sz="4" w:space="0" w:color="auto"/>
              <w:right w:val="single" w:sz="4" w:space="0" w:color="auto"/>
            </w:tcBorders>
            <w:vAlign w:val="bottom"/>
            <w:hideMark/>
          </w:tcPr>
          <w:p w:rsidR="002930C8" w:rsidRPr="002930C8" w:rsidRDefault="002930C8">
            <w:pPr>
              <w:jc w:val="center"/>
              <w:rPr>
                <w:rFonts w:eastAsia="Times New Roman" w:cstheme="minorHAnsi"/>
                <w:sz w:val="32"/>
                <w:szCs w:val="24"/>
              </w:rPr>
            </w:pPr>
            <w:r w:rsidRPr="002930C8">
              <w:rPr>
                <w:rFonts w:cstheme="minorHAnsi"/>
              </w:rPr>
              <w:br w:type="page"/>
            </w:r>
            <w:r w:rsidRPr="002930C8">
              <w:rPr>
                <w:rFonts w:cstheme="minorHAnsi"/>
                <w:sz w:val="32"/>
              </w:rPr>
              <w:t>Name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E97524">
            <w:pPr>
              <w:ind w:left="113" w:right="113"/>
              <w:rPr>
                <w:rFonts w:eastAsia="Times New Roman" w:cstheme="minorHAnsi"/>
                <w:sz w:val="18"/>
                <w:szCs w:val="18"/>
              </w:rPr>
            </w:pPr>
            <w:r>
              <w:rPr>
                <w:rFonts w:cstheme="minorHAnsi"/>
                <w:sz w:val="18"/>
                <w:szCs w:val="18"/>
              </w:rPr>
              <w:t>Recognize common types of text</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E97524">
            <w:pPr>
              <w:ind w:left="113" w:right="113"/>
              <w:rPr>
                <w:rFonts w:eastAsia="Times New Roman" w:cstheme="minorHAnsi"/>
                <w:sz w:val="18"/>
                <w:szCs w:val="18"/>
              </w:rPr>
            </w:pPr>
            <w:r>
              <w:rPr>
                <w:rFonts w:cstheme="minorHAnsi"/>
                <w:sz w:val="18"/>
                <w:szCs w:val="18"/>
              </w:rPr>
              <w:t xml:space="preserve">Read fluently with purpose </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E97524">
            <w:pPr>
              <w:ind w:left="113" w:right="113"/>
              <w:rPr>
                <w:rFonts w:eastAsia="Times New Roman" w:cstheme="minorHAnsi"/>
                <w:sz w:val="18"/>
                <w:szCs w:val="18"/>
              </w:rPr>
            </w:pPr>
            <w:r>
              <w:rPr>
                <w:rFonts w:cstheme="minorHAnsi"/>
                <w:sz w:val="18"/>
                <w:szCs w:val="18"/>
              </w:rPr>
              <w:t xml:space="preserve">Self-correct/monitor for meaning </w:t>
            </w:r>
          </w:p>
        </w:tc>
        <w:tc>
          <w:tcPr>
            <w:tcW w:w="63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2930C8" w:rsidRPr="002930C8" w:rsidRDefault="002930C8">
            <w:pPr>
              <w:ind w:left="113" w:right="113"/>
              <w:rPr>
                <w:rFonts w:eastAsia="Times New Roman" w:cstheme="minorHAnsi"/>
                <w:sz w:val="18"/>
                <w:szCs w:val="18"/>
              </w:rPr>
            </w:pPr>
          </w:p>
        </w:tc>
        <w:tc>
          <w:tcPr>
            <w:tcW w:w="3053" w:type="dxa"/>
            <w:tcBorders>
              <w:top w:val="single" w:sz="4" w:space="0" w:color="auto"/>
              <w:left w:val="single" w:sz="4" w:space="0" w:color="auto"/>
              <w:bottom w:val="single" w:sz="4" w:space="0" w:color="auto"/>
              <w:right w:val="single" w:sz="4" w:space="0" w:color="auto"/>
            </w:tcBorders>
            <w:vAlign w:val="bottom"/>
            <w:hideMark/>
          </w:tcPr>
          <w:p w:rsidR="002930C8" w:rsidRPr="002930C8" w:rsidRDefault="002930C8">
            <w:pPr>
              <w:jc w:val="center"/>
              <w:rPr>
                <w:rFonts w:eastAsia="Times New Roman" w:cstheme="minorHAnsi"/>
                <w:sz w:val="32"/>
                <w:szCs w:val="24"/>
              </w:rPr>
            </w:pPr>
            <w:r w:rsidRPr="002930C8">
              <w:rPr>
                <w:rFonts w:cstheme="minorHAnsi"/>
                <w:sz w:val="32"/>
              </w:rPr>
              <w:t>Notes</w:t>
            </w:r>
          </w:p>
        </w:tc>
      </w:tr>
      <w:tr w:rsidR="002930C8" w:rsidRPr="002930C8" w:rsidTr="00E97524">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18"/>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r w:rsidR="002930C8" w:rsidRPr="002930C8" w:rsidTr="00E97524">
        <w:trPr>
          <w:trHeight w:val="433"/>
        </w:trPr>
        <w:tc>
          <w:tcPr>
            <w:tcW w:w="270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63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540"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c>
          <w:tcPr>
            <w:tcW w:w="3053" w:type="dxa"/>
            <w:tcBorders>
              <w:top w:val="single" w:sz="4" w:space="0" w:color="auto"/>
              <w:left w:val="single" w:sz="4" w:space="0" w:color="auto"/>
              <w:bottom w:val="single" w:sz="4" w:space="0" w:color="auto"/>
              <w:right w:val="single" w:sz="4" w:space="0" w:color="auto"/>
            </w:tcBorders>
          </w:tcPr>
          <w:p w:rsidR="002930C8" w:rsidRPr="002930C8" w:rsidRDefault="002930C8">
            <w:pPr>
              <w:rPr>
                <w:rFonts w:eastAsia="Times New Roman" w:cstheme="minorHAnsi"/>
                <w:szCs w:val="24"/>
              </w:rPr>
            </w:pPr>
          </w:p>
        </w:tc>
      </w:tr>
    </w:tbl>
    <w:p w:rsidR="00B1045A" w:rsidRPr="00581D68" w:rsidRDefault="002930C8" w:rsidP="00581D68">
      <w:pPr>
        <w:pStyle w:val="ListParagraph"/>
        <w:numPr>
          <w:ilvl w:val="0"/>
          <w:numId w:val="18"/>
        </w:numPr>
        <w:spacing w:after="0"/>
        <w:rPr>
          <w:rFonts w:eastAsia="Times New Roman" w:cstheme="minorHAnsi"/>
          <w:sz w:val="28"/>
        </w:rPr>
      </w:pPr>
      <w:r w:rsidRPr="002930C8">
        <w:rPr>
          <w:rFonts w:cstheme="minorHAnsi"/>
          <w:sz w:val="28"/>
        </w:rPr>
        <w:t>= Beginning</w:t>
      </w:r>
      <w:r w:rsidRPr="002930C8">
        <w:rPr>
          <w:rFonts w:cstheme="minorHAnsi"/>
          <w:sz w:val="28"/>
        </w:rPr>
        <w:tab/>
      </w:r>
      <w:r w:rsidRPr="002930C8">
        <w:rPr>
          <w:rFonts w:cstheme="minorHAnsi"/>
          <w:sz w:val="28"/>
        </w:rPr>
        <w:tab/>
      </w:r>
      <w:r w:rsidRPr="002930C8">
        <w:rPr>
          <w:rFonts w:cstheme="minorHAnsi"/>
          <w:sz w:val="28"/>
        </w:rPr>
        <w:tab/>
        <w:t>√= Developing</w:t>
      </w:r>
      <w:r w:rsidRPr="002930C8">
        <w:rPr>
          <w:rFonts w:cstheme="minorHAnsi"/>
          <w:sz w:val="28"/>
        </w:rPr>
        <w:tab/>
      </w:r>
      <w:r w:rsidRPr="002930C8">
        <w:rPr>
          <w:rFonts w:cstheme="minorHAnsi"/>
          <w:sz w:val="28"/>
        </w:rPr>
        <w:tab/>
      </w:r>
      <w:r w:rsidRPr="002930C8">
        <w:rPr>
          <w:rFonts w:cstheme="minorHAnsi"/>
          <w:sz w:val="28"/>
        </w:rPr>
        <w:tab/>
        <w:t>X= Secure</w:t>
      </w:r>
      <w:bookmarkStart w:id="6" w:name="lesson1"/>
      <w:bookmarkEnd w:id="6"/>
    </w:p>
    <w:tbl>
      <w:tblPr>
        <w:tblW w:w="0" w:type="auto"/>
        <w:jc w:val="center"/>
        <w:tblInd w:w="-1071" w:type="dxa"/>
        <w:tblLook w:val="00A0" w:firstRow="1" w:lastRow="0" w:firstColumn="1" w:lastColumn="0" w:noHBand="0" w:noVBand="0"/>
      </w:tblPr>
      <w:tblGrid>
        <w:gridCol w:w="10647"/>
      </w:tblGrid>
      <w:tr w:rsidR="00B1045A" w:rsidRPr="00B1045A" w:rsidTr="00581D68">
        <w:trPr>
          <w:trHeight w:val="350"/>
          <w:jc w:val="center"/>
        </w:trPr>
        <w:tc>
          <w:tcPr>
            <w:tcW w:w="10647" w:type="dxa"/>
          </w:tcPr>
          <w:p w:rsidR="00B1045A" w:rsidRPr="00B1045A" w:rsidRDefault="00B1045A" w:rsidP="00B1045A">
            <w:pPr>
              <w:pStyle w:val="ListParagraph"/>
              <w:ind w:left="864"/>
              <w:jc w:val="center"/>
              <w:rPr>
                <w:rFonts w:eastAsia="Times New Roman" w:cstheme="minorHAnsi"/>
                <w:b/>
                <w:sz w:val="28"/>
              </w:rPr>
            </w:pPr>
            <w:r w:rsidRPr="00581D68">
              <w:rPr>
                <w:rFonts w:eastAsia="Times New Roman" w:cstheme="minorHAnsi"/>
                <w:b/>
                <w:sz w:val="44"/>
              </w:rPr>
              <w:lastRenderedPageBreak/>
              <w:t>Unit 9 Mini Lesson 1</w:t>
            </w:r>
          </w:p>
          <w:p w:rsidR="00B1045A" w:rsidRPr="00B1045A" w:rsidRDefault="00B1045A" w:rsidP="00B1045A">
            <w:pPr>
              <w:pStyle w:val="ListParagraph"/>
              <w:ind w:left="864"/>
              <w:rPr>
                <w:rFonts w:eastAsia="Times New Roman" w:cstheme="minorHAnsi"/>
                <w:b/>
                <w:sz w:val="28"/>
              </w:rPr>
            </w:pPr>
          </w:p>
        </w:tc>
      </w:tr>
    </w:tbl>
    <w:p w:rsidR="00B1045A" w:rsidRPr="00B1045A" w:rsidRDefault="00B1045A" w:rsidP="00B1045A">
      <w:pPr>
        <w:pStyle w:val="ListParagraph"/>
        <w:ind w:left="864"/>
        <w:rPr>
          <w:rFonts w:eastAsia="Times New Roman" w:cstheme="minorHAnsi"/>
          <w:sz w:val="2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8559"/>
      </w:tblGrid>
      <w:tr w:rsidR="00B1045A" w:rsidRPr="00B1045A" w:rsidTr="00581D68">
        <w:tc>
          <w:tcPr>
            <w:tcW w:w="1971" w:type="dxa"/>
            <w:tcBorders>
              <w:top w:val="nil"/>
              <w:left w:val="nil"/>
              <w:bottom w:val="nil"/>
              <w:right w:val="nil"/>
            </w:tcBorders>
            <w:hideMark/>
          </w:tcPr>
          <w:p w:rsidR="00B1045A" w:rsidRPr="00581D68" w:rsidRDefault="00B1045A" w:rsidP="00581D68">
            <w:pPr>
              <w:rPr>
                <w:rFonts w:eastAsia="Times New Roman" w:cstheme="minorHAnsi"/>
                <w:b/>
              </w:rPr>
            </w:pPr>
            <w:r w:rsidRPr="00581D68">
              <w:rPr>
                <w:rFonts w:eastAsia="Times New Roman" w:cstheme="minorHAnsi"/>
                <w:b/>
              </w:rPr>
              <w:t>Unit of Study:</w:t>
            </w:r>
          </w:p>
        </w:tc>
        <w:tc>
          <w:tcPr>
            <w:tcW w:w="8559" w:type="dxa"/>
            <w:tcBorders>
              <w:top w:val="nil"/>
              <w:left w:val="nil"/>
              <w:bottom w:val="single" w:sz="12" w:space="0" w:color="auto"/>
              <w:right w:val="nil"/>
            </w:tcBorders>
          </w:tcPr>
          <w:p w:rsidR="00B1045A" w:rsidRPr="00B1045A" w:rsidRDefault="00B1045A" w:rsidP="00B1045A">
            <w:pPr>
              <w:pStyle w:val="ListParagraph"/>
              <w:spacing w:after="0"/>
              <w:ind w:left="864"/>
              <w:rPr>
                <w:rFonts w:eastAsia="Times New Roman" w:cstheme="minorHAnsi"/>
                <w:sz w:val="22"/>
                <w:szCs w:val="22"/>
              </w:rPr>
            </w:pPr>
            <w:r w:rsidRPr="00B1045A">
              <w:rPr>
                <w:rFonts w:eastAsia="Times New Roman" w:cstheme="minorHAnsi"/>
                <w:i/>
                <w:sz w:val="22"/>
                <w:szCs w:val="22"/>
              </w:rPr>
              <w:t>Giving the Gift of Reading/Reading across Genres</w:t>
            </w:r>
          </w:p>
        </w:tc>
      </w:tr>
      <w:tr w:rsidR="00B1045A" w:rsidRPr="00B1045A" w:rsidTr="00581D68">
        <w:tc>
          <w:tcPr>
            <w:tcW w:w="1971" w:type="dxa"/>
            <w:tcBorders>
              <w:top w:val="nil"/>
              <w:left w:val="nil"/>
              <w:bottom w:val="nil"/>
              <w:right w:val="nil"/>
            </w:tcBorders>
            <w:hideMark/>
          </w:tcPr>
          <w:p w:rsidR="00B1045A" w:rsidRPr="00581D68" w:rsidRDefault="00B1045A" w:rsidP="00581D68">
            <w:pPr>
              <w:rPr>
                <w:rFonts w:eastAsia="Times New Roman" w:cstheme="minorHAnsi"/>
                <w:b/>
              </w:rPr>
            </w:pPr>
            <w:r w:rsidRPr="00581D68">
              <w:rPr>
                <w:rFonts w:eastAsia="Times New Roman" w:cstheme="minorHAnsi"/>
                <w:b/>
              </w:rPr>
              <w:t>Goal:</w:t>
            </w:r>
          </w:p>
        </w:tc>
        <w:tc>
          <w:tcPr>
            <w:tcW w:w="8559" w:type="dxa"/>
            <w:tcBorders>
              <w:top w:val="single" w:sz="12" w:space="0" w:color="auto"/>
              <w:left w:val="nil"/>
              <w:bottom w:val="single" w:sz="12" w:space="0" w:color="auto"/>
              <w:right w:val="nil"/>
            </w:tcBorders>
            <w:hideMark/>
          </w:tcPr>
          <w:p w:rsidR="00B1045A" w:rsidRPr="00B1045A" w:rsidRDefault="00B1045A" w:rsidP="00B1045A">
            <w:pPr>
              <w:pStyle w:val="ListParagraph"/>
              <w:spacing w:after="0"/>
              <w:ind w:left="864"/>
              <w:rPr>
                <w:rFonts w:eastAsia="Times New Roman" w:cstheme="minorHAnsi"/>
                <w:sz w:val="22"/>
                <w:szCs w:val="22"/>
              </w:rPr>
            </w:pPr>
            <w:r w:rsidRPr="00B1045A">
              <w:rPr>
                <w:rFonts w:eastAsia="Times New Roman" w:cstheme="minorHAnsi"/>
                <w:i/>
                <w:sz w:val="22"/>
                <w:szCs w:val="22"/>
              </w:rPr>
              <w:t xml:space="preserve">Readers practice to read with voices and actions appropriate to the craft and structure of a text chosen for a specific audience.  </w:t>
            </w:r>
          </w:p>
        </w:tc>
      </w:tr>
      <w:tr w:rsidR="00B1045A" w:rsidRPr="005B0063" w:rsidTr="00581D68">
        <w:trPr>
          <w:trHeight w:val="845"/>
        </w:trPr>
        <w:tc>
          <w:tcPr>
            <w:tcW w:w="1971" w:type="dxa"/>
            <w:tcBorders>
              <w:top w:val="nil"/>
              <w:left w:val="nil"/>
              <w:bottom w:val="nil"/>
              <w:right w:val="nil"/>
            </w:tcBorders>
            <w:hideMark/>
          </w:tcPr>
          <w:p w:rsidR="00B1045A" w:rsidRPr="00581D68" w:rsidRDefault="00B1045A" w:rsidP="00581D68">
            <w:pPr>
              <w:rPr>
                <w:rFonts w:eastAsia="Times New Roman" w:cstheme="minorHAnsi"/>
                <w:b/>
              </w:rPr>
            </w:pPr>
            <w:r w:rsidRPr="00581D68">
              <w:rPr>
                <w:rFonts w:eastAsia="Times New Roman" w:cstheme="minorHAnsi"/>
                <w:b/>
              </w:rPr>
              <w:t>Teaching point</w:t>
            </w:r>
            <w:r w:rsidRPr="00581D68">
              <w:rPr>
                <w:rFonts w:eastAsia="Times New Roman" w:cstheme="minorHAnsi"/>
              </w:rPr>
              <w:t>:</w:t>
            </w:r>
          </w:p>
        </w:tc>
        <w:tc>
          <w:tcPr>
            <w:tcW w:w="8559" w:type="dxa"/>
            <w:tcBorders>
              <w:top w:val="single" w:sz="12" w:space="0" w:color="auto"/>
              <w:left w:val="nil"/>
              <w:bottom w:val="single" w:sz="12" w:space="0" w:color="auto"/>
              <w:right w:val="nil"/>
            </w:tcBorders>
            <w:hideMark/>
          </w:tcPr>
          <w:p w:rsidR="00B1045A" w:rsidRPr="005B0063" w:rsidRDefault="00B1045A" w:rsidP="00B1045A">
            <w:pPr>
              <w:pStyle w:val="ListParagraph"/>
              <w:ind w:left="864"/>
              <w:rPr>
                <w:rFonts w:eastAsia="Times New Roman" w:cstheme="minorHAnsi"/>
                <w:sz w:val="22"/>
                <w:szCs w:val="22"/>
                <w:lang w:val="es-MX"/>
              </w:rPr>
            </w:pPr>
            <w:r w:rsidRPr="00B1045A">
              <w:rPr>
                <w:rFonts w:eastAsia="Times New Roman" w:cstheme="minorHAnsi"/>
                <w:sz w:val="22"/>
                <w:szCs w:val="22"/>
              </w:rPr>
              <w:t xml:space="preserve">Readers choose books carefully by asking themselves what kind of book their audience might want to hear them read (p.124, 126-127). </w:t>
            </w:r>
            <w:r w:rsidRPr="005B0063">
              <w:rPr>
                <w:rFonts w:eastAsia="Times New Roman" w:cstheme="minorHAnsi"/>
                <w:sz w:val="22"/>
                <w:szCs w:val="22"/>
                <w:lang w:val="es-MX"/>
              </w:rPr>
              <w:t>K.RML.9-1</w:t>
            </w:r>
          </w:p>
          <w:p w:rsidR="00B1045A" w:rsidRPr="00581D68" w:rsidRDefault="00B1045A" w:rsidP="00581D68">
            <w:pPr>
              <w:pStyle w:val="ListParagraph"/>
              <w:ind w:left="864"/>
              <w:rPr>
                <w:rFonts w:eastAsia="Times New Roman" w:cstheme="minorHAnsi"/>
                <w:sz w:val="22"/>
                <w:szCs w:val="22"/>
                <w:lang w:val="es-MX"/>
              </w:rPr>
            </w:pPr>
            <w:r w:rsidRPr="005B0063">
              <w:rPr>
                <w:rFonts w:eastAsia="Times New Roman" w:cstheme="minorHAnsi"/>
                <w:sz w:val="22"/>
                <w:szCs w:val="22"/>
                <w:lang w:val="es-MX"/>
              </w:rPr>
              <w:t>Los lectores escogen libros cuidadosamente preguntándose, qué tipo de libro le gust</w:t>
            </w:r>
            <w:r w:rsidR="00581D68">
              <w:rPr>
                <w:rFonts w:eastAsia="Times New Roman" w:cstheme="minorHAnsi"/>
                <w:sz w:val="22"/>
                <w:szCs w:val="22"/>
                <w:lang w:val="es-MX"/>
              </w:rPr>
              <w:t>aría escuchar a la audiencia.</w:t>
            </w:r>
          </w:p>
        </w:tc>
      </w:tr>
      <w:tr w:rsidR="00B1045A" w:rsidRPr="005B0063" w:rsidTr="00581D68">
        <w:trPr>
          <w:trHeight w:val="378"/>
        </w:trPr>
        <w:tc>
          <w:tcPr>
            <w:tcW w:w="1971" w:type="dxa"/>
            <w:tcBorders>
              <w:top w:val="nil"/>
              <w:left w:val="nil"/>
              <w:bottom w:val="nil"/>
              <w:right w:val="nil"/>
            </w:tcBorders>
            <w:hideMark/>
          </w:tcPr>
          <w:p w:rsidR="00B1045A" w:rsidRPr="00581D68" w:rsidRDefault="00B1045A" w:rsidP="00581D68">
            <w:pPr>
              <w:rPr>
                <w:rFonts w:eastAsia="Times New Roman" w:cstheme="minorHAnsi"/>
                <w:b/>
              </w:rPr>
            </w:pPr>
            <w:r w:rsidRPr="00581D68">
              <w:rPr>
                <w:rFonts w:eastAsia="Times New Roman" w:cstheme="minorHAnsi"/>
                <w:b/>
              </w:rPr>
              <w:t>Catchy phrase:</w:t>
            </w:r>
          </w:p>
        </w:tc>
        <w:tc>
          <w:tcPr>
            <w:tcW w:w="8559" w:type="dxa"/>
            <w:tcBorders>
              <w:top w:val="single" w:sz="12" w:space="0" w:color="auto"/>
              <w:left w:val="nil"/>
              <w:bottom w:val="single" w:sz="12" w:space="0" w:color="auto"/>
              <w:right w:val="nil"/>
            </w:tcBorders>
          </w:tcPr>
          <w:p w:rsidR="00B1045A" w:rsidRPr="005B0063" w:rsidRDefault="00B1045A" w:rsidP="00B1045A">
            <w:pPr>
              <w:pStyle w:val="ListParagraph"/>
              <w:spacing w:after="0"/>
              <w:ind w:left="864"/>
              <w:rPr>
                <w:rFonts w:eastAsia="Times New Roman" w:cstheme="minorHAnsi"/>
                <w:sz w:val="22"/>
                <w:szCs w:val="22"/>
                <w:lang w:val="es-MX"/>
              </w:rPr>
            </w:pPr>
            <w:r w:rsidRPr="00B1045A">
              <w:rPr>
                <w:rFonts w:eastAsia="Times New Roman" w:cstheme="minorHAnsi"/>
                <w:sz w:val="22"/>
                <w:szCs w:val="22"/>
              </w:rPr>
              <w:t xml:space="preserve">Let’s give the gift of reading!  </w:t>
            </w:r>
            <w:r w:rsidRPr="005B0063">
              <w:rPr>
                <w:rFonts w:eastAsia="Times New Roman" w:cstheme="minorHAnsi"/>
                <w:sz w:val="22"/>
                <w:szCs w:val="22"/>
                <w:lang w:val="es-MX"/>
              </w:rPr>
              <w:t>¡Demos el regalo de la lectura!</w:t>
            </w:r>
          </w:p>
        </w:tc>
      </w:tr>
      <w:tr w:rsidR="00B1045A" w:rsidRPr="00B1045A" w:rsidTr="00581D68">
        <w:tc>
          <w:tcPr>
            <w:tcW w:w="1971" w:type="dxa"/>
            <w:tcBorders>
              <w:top w:val="nil"/>
              <w:left w:val="nil"/>
              <w:bottom w:val="nil"/>
              <w:right w:val="nil"/>
            </w:tcBorders>
            <w:hideMark/>
          </w:tcPr>
          <w:p w:rsidR="00B1045A" w:rsidRPr="00581D68" w:rsidRDefault="00B1045A" w:rsidP="00581D68">
            <w:pPr>
              <w:rPr>
                <w:rFonts w:eastAsia="Times New Roman" w:cstheme="minorHAnsi"/>
                <w:b/>
              </w:rPr>
            </w:pPr>
            <w:r w:rsidRPr="00581D68">
              <w:rPr>
                <w:rFonts w:eastAsia="Times New Roman" w:cstheme="minorHAnsi"/>
                <w:b/>
              </w:rPr>
              <w:t>Text:</w:t>
            </w:r>
          </w:p>
        </w:tc>
        <w:tc>
          <w:tcPr>
            <w:tcW w:w="8559" w:type="dxa"/>
            <w:tcBorders>
              <w:top w:val="single" w:sz="12" w:space="0" w:color="auto"/>
              <w:left w:val="nil"/>
              <w:bottom w:val="single" w:sz="12" w:space="0" w:color="auto"/>
              <w:right w:val="nil"/>
            </w:tcBorders>
            <w:hideMark/>
          </w:tcPr>
          <w:p w:rsidR="00B1045A" w:rsidRPr="00B1045A" w:rsidRDefault="00B1045A" w:rsidP="00B1045A">
            <w:pPr>
              <w:pStyle w:val="ListParagraph"/>
              <w:spacing w:after="0"/>
              <w:ind w:left="864"/>
              <w:rPr>
                <w:rFonts w:eastAsia="Times New Roman" w:cstheme="minorHAnsi"/>
                <w:sz w:val="22"/>
                <w:szCs w:val="22"/>
              </w:rPr>
            </w:pPr>
            <w:r w:rsidRPr="00B1045A">
              <w:rPr>
                <w:rFonts w:eastAsia="Times New Roman" w:cstheme="minorHAnsi"/>
                <w:sz w:val="22"/>
                <w:szCs w:val="22"/>
              </w:rPr>
              <w:t>Book bins to dig through as you select a book for a friend</w:t>
            </w:r>
          </w:p>
        </w:tc>
      </w:tr>
      <w:tr w:rsidR="00B1045A" w:rsidRPr="00B1045A" w:rsidTr="00581D68">
        <w:trPr>
          <w:trHeight w:val="564"/>
        </w:trPr>
        <w:tc>
          <w:tcPr>
            <w:tcW w:w="1971" w:type="dxa"/>
            <w:tcBorders>
              <w:top w:val="nil"/>
              <w:left w:val="nil"/>
              <w:bottom w:val="nil"/>
              <w:right w:val="nil"/>
            </w:tcBorders>
            <w:hideMark/>
          </w:tcPr>
          <w:p w:rsidR="00B1045A" w:rsidRPr="00581D68" w:rsidRDefault="00B1045A" w:rsidP="00581D68">
            <w:pPr>
              <w:rPr>
                <w:rFonts w:eastAsia="Times New Roman" w:cstheme="minorHAnsi"/>
                <w:b/>
              </w:rPr>
            </w:pPr>
            <w:proofErr w:type="gramStart"/>
            <w:r w:rsidRPr="00581D68">
              <w:rPr>
                <w:rFonts w:eastAsia="Times New Roman" w:cstheme="minorHAnsi"/>
                <w:b/>
              </w:rPr>
              <w:t>Chart(</w:t>
            </w:r>
            <w:proofErr w:type="gramEnd"/>
            <w:r w:rsidRPr="00581D68">
              <w:rPr>
                <w:rFonts w:eastAsia="Times New Roman" w:cstheme="minorHAnsi"/>
                <w:b/>
              </w:rPr>
              <w:t>?):</w:t>
            </w:r>
          </w:p>
        </w:tc>
        <w:tc>
          <w:tcPr>
            <w:tcW w:w="8559" w:type="dxa"/>
            <w:tcBorders>
              <w:top w:val="single" w:sz="12" w:space="0" w:color="auto"/>
              <w:left w:val="nil"/>
              <w:bottom w:val="single" w:sz="12" w:space="0" w:color="auto"/>
              <w:right w:val="nil"/>
            </w:tcBorders>
            <w:hideMark/>
          </w:tcPr>
          <w:p w:rsidR="00B1045A" w:rsidRPr="00B1045A" w:rsidRDefault="00B1045A" w:rsidP="00B1045A">
            <w:pPr>
              <w:pStyle w:val="ListParagraph"/>
              <w:spacing w:after="0"/>
              <w:ind w:left="864"/>
              <w:rPr>
                <w:rFonts w:eastAsia="Times New Roman" w:cstheme="minorHAnsi"/>
                <w:sz w:val="22"/>
                <w:szCs w:val="22"/>
              </w:rPr>
            </w:pPr>
            <w:r w:rsidRPr="00B1045A">
              <w:rPr>
                <w:rFonts w:eastAsia="Times New Roman" w:cstheme="minorHAnsi"/>
                <w:sz w:val="22"/>
                <w:szCs w:val="22"/>
              </w:rPr>
              <w:t>none</w:t>
            </w:r>
          </w:p>
        </w:tc>
      </w:tr>
      <w:tr w:rsidR="00B1045A" w:rsidRPr="00B1045A" w:rsidTr="00581D68">
        <w:tc>
          <w:tcPr>
            <w:tcW w:w="1971" w:type="dxa"/>
            <w:tcBorders>
              <w:top w:val="nil"/>
              <w:left w:val="nil"/>
              <w:bottom w:val="nil"/>
              <w:right w:val="nil"/>
            </w:tcBorders>
            <w:hideMark/>
          </w:tcPr>
          <w:p w:rsidR="00B1045A" w:rsidRPr="00581D68" w:rsidRDefault="00B1045A" w:rsidP="00581D68">
            <w:pPr>
              <w:rPr>
                <w:rFonts w:eastAsia="Times New Roman" w:cstheme="minorHAnsi"/>
                <w:b/>
              </w:rPr>
            </w:pPr>
            <w:r w:rsidRPr="00581D68">
              <w:rPr>
                <w:rFonts w:eastAsia="Times New Roman" w:cstheme="minorHAnsi"/>
                <w:b/>
              </w:rPr>
              <w:t>Standard:</w:t>
            </w:r>
          </w:p>
        </w:tc>
        <w:tc>
          <w:tcPr>
            <w:tcW w:w="8559" w:type="dxa"/>
            <w:tcBorders>
              <w:top w:val="single" w:sz="12" w:space="0" w:color="auto"/>
              <w:left w:val="nil"/>
              <w:bottom w:val="single" w:sz="12" w:space="0" w:color="auto"/>
              <w:right w:val="nil"/>
            </w:tcBorders>
            <w:hideMark/>
          </w:tcPr>
          <w:p w:rsidR="00B1045A" w:rsidRPr="00B1045A" w:rsidRDefault="00B1045A" w:rsidP="00B1045A">
            <w:pPr>
              <w:pStyle w:val="ListParagraph"/>
              <w:spacing w:after="0"/>
              <w:ind w:left="864"/>
              <w:rPr>
                <w:rFonts w:eastAsia="Times New Roman" w:cstheme="minorHAnsi"/>
                <w:sz w:val="22"/>
                <w:szCs w:val="22"/>
              </w:rPr>
            </w:pPr>
            <w:r w:rsidRPr="00B1045A">
              <w:rPr>
                <w:rFonts w:eastAsia="Times New Roman" w:cstheme="minorHAnsi"/>
                <w:sz w:val="22"/>
                <w:szCs w:val="22"/>
              </w:rPr>
              <w:t>K.RL.5            Recognize common types of texts (e.g., storybooks, poems)</w:t>
            </w:r>
          </w:p>
          <w:p w:rsidR="00B1045A" w:rsidRPr="00B1045A" w:rsidRDefault="00B1045A" w:rsidP="00B1045A">
            <w:pPr>
              <w:pStyle w:val="ListParagraph"/>
              <w:spacing w:after="0"/>
              <w:ind w:left="864"/>
              <w:rPr>
                <w:rFonts w:eastAsia="Times New Roman" w:cstheme="minorHAnsi"/>
                <w:sz w:val="22"/>
                <w:szCs w:val="22"/>
              </w:rPr>
            </w:pPr>
            <w:r w:rsidRPr="00B1045A">
              <w:rPr>
                <w:rFonts w:eastAsia="Times New Roman" w:cstheme="minorHAnsi"/>
                <w:sz w:val="22"/>
                <w:szCs w:val="22"/>
              </w:rPr>
              <w:t>K.SL.4</w:t>
            </w:r>
            <w:r w:rsidRPr="00B1045A">
              <w:rPr>
                <w:rFonts w:eastAsia="Times New Roman" w:cstheme="minorHAnsi"/>
                <w:sz w:val="22"/>
                <w:szCs w:val="22"/>
              </w:rPr>
              <w:tab/>
              <w:t>Describe familiar people, places, things, and events and, with prompting and support, provide additional detail.</w:t>
            </w:r>
          </w:p>
          <w:p w:rsidR="00B1045A" w:rsidRPr="00B1045A" w:rsidRDefault="00B1045A" w:rsidP="00B1045A">
            <w:pPr>
              <w:pStyle w:val="ListParagraph"/>
              <w:spacing w:after="0"/>
              <w:ind w:left="864"/>
              <w:rPr>
                <w:rFonts w:eastAsia="Times New Roman" w:cstheme="minorHAnsi"/>
                <w:sz w:val="22"/>
                <w:szCs w:val="22"/>
              </w:rPr>
            </w:pPr>
            <w:r w:rsidRPr="00B1045A">
              <w:rPr>
                <w:rFonts w:eastAsia="Times New Roman" w:cstheme="minorHAnsi"/>
                <w:sz w:val="22"/>
                <w:szCs w:val="22"/>
              </w:rPr>
              <w:t>K.SL.6</w:t>
            </w:r>
            <w:r w:rsidRPr="00B1045A">
              <w:rPr>
                <w:rFonts w:eastAsia="Times New Roman" w:cstheme="minorHAnsi"/>
                <w:sz w:val="22"/>
                <w:szCs w:val="22"/>
              </w:rPr>
              <w:tab/>
              <w:t xml:space="preserve">        Apply audibly and express thoughts, feelings, and ideas clearly.</w:t>
            </w:r>
          </w:p>
        </w:tc>
      </w:tr>
    </w:tbl>
    <w:p w:rsidR="00B1045A" w:rsidRPr="00581D68" w:rsidRDefault="00B1045A" w:rsidP="00581D68">
      <w:pPr>
        <w:rPr>
          <w:rFonts w:eastAsia="Times New Roman" w:cstheme="minorHAnsi"/>
          <w:sz w:val="28"/>
        </w:rPr>
      </w:pPr>
    </w:p>
    <w:tbl>
      <w:tblPr>
        <w:tblW w:w="1053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B1045A" w:rsidRPr="00B1045A" w:rsidTr="00CE43BA">
        <w:trPr>
          <w:trHeight w:val="2374"/>
        </w:trPr>
        <w:tc>
          <w:tcPr>
            <w:tcW w:w="10530" w:type="dxa"/>
            <w:vAlign w:val="center"/>
          </w:tcPr>
          <w:p w:rsidR="00B1045A" w:rsidRPr="00581D68" w:rsidRDefault="00B1045A" w:rsidP="00581D68">
            <w:pPr>
              <w:rPr>
                <w:rFonts w:eastAsia="Times New Roman" w:cstheme="minorHAnsi"/>
              </w:rPr>
            </w:pPr>
            <w:r w:rsidRPr="00581D68">
              <w:rPr>
                <w:rFonts w:eastAsia="Times New Roman" w:cstheme="minorHAnsi"/>
                <w:b/>
              </w:rPr>
              <w:t>Mini Lesson:</w:t>
            </w:r>
            <w:r w:rsidRPr="00581D68">
              <w:rPr>
                <w:rFonts w:eastAsia="Times New Roman" w:cstheme="minorHAnsi"/>
              </w:rPr>
              <w:t xml:space="preserve">  (7-10 minutes total)</w:t>
            </w:r>
          </w:p>
          <w:p w:rsidR="00B1045A" w:rsidRPr="00581D68" w:rsidRDefault="00B1045A" w:rsidP="00581D68">
            <w:pPr>
              <w:spacing w:after="0"/>
              <w:rPr>
                <w:rFonts w:eastAsia="Times New Roman" w:cstheme="minorHAnsi"/>
                <w:b/>
              </w:rPr>
            </w:pPr>
            <w:r w:rsidRPr="00581D68">
              <w:rPr>
                <w:rFonts w:eastAsia="Times New Roman" w:cstheme="minorHAnsi"/>
                <w:b/>
              </w:rPr>
              <w:t xml:space="preserve">Connection: </w:t>
            </w:r>
          </w:p>
          <w:p w:rsidR="00B1045A" w:rsidRPr="00581D68" w:rsidRDefault="00B1045A" w:rsidP="00581D68">
            <w:pPr>
              <w:spacing w:after="0"/>
              <w:rPr>
                <w:rFonts w:eastAsia="Times New Roman" w:cstheme="minorHAnsi"/>
              </w:rPr>
            </w:pPr>
            <w:r w:rsidRPr="00581D68">
              <w:rPr>
                <w:rFonts w:eastAsia="Times New Roman" w:cstheme="minorHAnsi"/>
              </w:rPr>
              <w:t>Readers, have you ever picked out a gift for someone special?  It could be anything in a store, a hug or a good story.  Raise your hand if you have had lots of good stories read to you.  What a nice gift!  Today we are going to start thinking about how we can share the gift of reading with others.  It is your turn to read to a special audience.  We will be practicing a lot to prepare, but first things first!  Readers choose books carefully by asking themselves what kind of book their audience might want to hear them read.</w:t>
            </w:r>
          </w:p>
        </w:tc>
      </w:tr>
      <w:tr w:rsidR="00B1045A" w:rsidRPr="00B1045A" w:rsidTr="00CE43BA">
        <w:trPr>
          <w:trHeight w:val="618"/>
        </w:trPr>
        <w:tc>
          <w:tcPr>
            <w:tcW w:w="10530" w:type="dxa"/>
          </w:tcPr>
          <w:p w:rsidR="00B1045A" w:rsidRPr="00581D68" w:rsidRDefault="00B1045A" w:rsidP="00581D68">
            <w:pPr>
              <w:spacing w:after="0"/>
              <w:rPr>
                <w:rFonts w:eastAsia="Times New Roman" w:cstheme="minorHAnsi"/>
                <w:b/>
              </w:rPr>
            </w:pPr>
            <w:r w:rsidRPr="00581D68">
              <w:rPr>
                <w:rFonts w:eastAsia="Times New Roman" w:cstheme="minorHAnsi"/>
                <w:b/>
              </w:rPr>
              <w:t xml:space="preserve">Teach:  </w:t>
            </w:r>
          </w:p>
          <w:p w:rsidR="00B1045A" w:rsidRPr="00581D68" w:rsidRDefault="00B1045A" w:rsidP="00581D68">
            <w:pPr>
              <w:spacing w:after="0"/>
              <w:rPr>
                <w:rFonts w:eastAsia="Times New Roman" w:cstheme="minorHAnsi"/>
              </w:rPr>
            </w:pPr>
            <w:r w:rsidRPr="00581D68">
              <w:rPr>
                <w:rFonts w:eastAsia="Times New Roman" w:cstheme="minorHAnsi"/>
              </w:rPr>
              <w:t xml:space="preserve">Let’s see.   I think my teaching assistant would love to receive the gift of reading from me!   </w:t>
            </w:r>
          </w:p>
          <w:p w:rsidR="00B1045A" w:rsidRPr="00581D68" w:rsidRDefault="00B1045A" w:rsidP="00581D68">
            <w:pPr>
              <w:spacing w:after="0"/>
              <w:rPr>
                <w:rFonts w:eastAsia="Times New Roman" w:cstheme="minorHAnsi"/>
              </w:rPr>
            </w:pPr>
            <w:r w:rsidRPr="00581D68">
              <w:rPr>
                <w:rFonts w:eastAsia="Times New Roman" w:cstheme="minorHAnsi"/>
              </w:rPr>
              <w:t>(start rummaging through available book options)</w:t>
            </w:r>
          </w:p>
          <w:p w:rsidR="00B1045A" w:rsidRPr="00581D68" w:rsidRDefault="00B1045A" w:rsidP="00581D68">
            <w:pPr>
              <w:spacing w:after="0"/>
              <w:rPr>
                <w:rFonts w:eastAsia="Times New Roman" w:cstheme="minorHAnsi"/>
              </w:rPr>
            </w:pPr>
            <w:r w:rsidRPr="00581D68">
              <w:rPr>
                <w:rFonts w:eastAsia="Times New Roman" w:cstheme="minorHAnsi"/>
              </w:rPr>
              <w:t>Oh, I love this book about ___, but that is my favorite, not hers.  Hmmm this book about gross things might be a good book for someone else, but not for her.</w:t>
            </w:r>
          </w:p>
          <w:p w:rsidR="00B1045A" w:rsidRDefault="00B1045A" w:rsidP="00581D68">
            <w:pPr>
              <w:spacing w:after="0"/>
              <w:rPr>
                <w:rFonts w:eastAsia="Times New Roman" w:cstheme="minorHAnsi"/>
              </w:rPr>
            </w:pPr>
            <w:r w:rsidRPr="00581D68">
              <w:rPr>
                <w:rFonts w:eastAsia="Times New Roman" w:cstheme="minorHAnsi"/>
              </w:rPr>
              <w:t>I need to think about what she likes.  Readers choose books carefully by asking themselves what kind of book their audience might want to hear them read.  I know she loves to learn about animals.  Maybe I can find a book about animals that she would enjoy.  Well, this one is a fiction book, and I think she would learn more about animals from a non-fiction book.  This one looks good.</w:t>
            </w:r>
          </w:p>
          <w:p w:rsidR="00581D68" w:rsidRDefault="00581D68" w:rsidP="00581D68">
            <w:pPr>
              <w:spacing w:after="0"/>
              <w:rPr>
                <w:rFonts w:eastAsia="Times New Roman" w:cstheme="minorHAnsi"/>
              </w:rPr>
            </w:pPr>
          </w:p>
          <w:p w:rsidR="00B1045A" w:rsidRPr="00581D68" w:rsidRDefault="00B1045A" w:rsidP="00581D68">
            <w:pPr>
              <w:spacing w:after="0"/>
              <w:rPr>
                <w:rFonts w:eastAsia="Times New Roman" w:cstheme="minorHAnsi"/>
              </w:rPr>
            </w:pPr>
            <w:r w:rsidRPr="00581D68">
              <w:rPr>
                <w:rFonts w:eastAsia="Times New Roman" w:cstheme="minorHAnsi"/>
              </w:rPr>
              <w:t xml:space="preserve">Now I am ready to practice reading my book so it will sound like a beautiful gift! </w:t>
            </w:r>
          </w:p>
        </w:tc>
      </w:tr>
      <w:tr w:rsidR="00B1045A" w:rsidRPr="00B1045A" w:rsidTr="00CE43BA">
        <w:trPr>
          <w:trHeight w:val="783"/>
        </w:trPr>
        <w:tc>
          <w:tcPr>
            <w:tcW w:w="10530" w:type="dxa"/>
          </w:tcPr>
          <w:p w:rsidR="00B1045A" w:rsidRPr="00581D68" w:rsidRDefault="00B1045A" w:rsidP="00581D68">
            <w:pPr>
              <w:spacing w:after="0"/>
              <w:rPr>
                <w:rFonts w:eastAsia="Times New Roman" w:cstheme="minorHAnsi"/>
                <w:b/>
              </w:rPr>
            </w:pPr>
            <w:r w:rsidRPr="00581D68">
              <w:rPr>
                <w:rFonts w:eastAsia="Times New Roman" w:cstheme="minorHAnsi"/>
                <w:b/>
              </w:rPr>
              <w:lastRenderedPageBreak/>
              <w:t xml:space="preserve">Active Involvement: </w:t>
            </w:r>
          </w:p>
          <w:p w:rsidR="00B1045A" w:rsidRPr="00581D68" w:rsidRDefault="00B1045A" w:rsidP="00581D68">
            <w:pPr>
              <w:spacing w:after="0"/>
              <w:rPr>
                <w:rFonts w:eastAsia="Times New Roman" w:cstheme="minorHAnsi"/>
              </w:rPr>
            </w:pPr>
            <w:r w:rsidRPr="00581D68">
              <w:rPr>
                <w:rFonts w:eastAsia="Times New Roman" w:cstheme="minorHAnsi"/>
              </w:rPr>
              <w:t xml:space="preserve">Now it is going to be your turn to help choose a book. Readers choose books carefully by asking themselves what kind of book their audience might want to hear. If we read a book to __________, what kind of book do you think he/she might like to hear you read?   </w:t>
            </w:r>
          </w:p>
          <w:p w:rsidR="00B1045A" w:rsidRPr="00581D68" w:rsidRDefault="00B1045A" w:rsidP="00581D68">
            <w:pPr>
              <w:spacing w:after="0"/>
              <w:rPr>
                <w:rFonts w:eastAsia="Times New Roman" w:cstheme="minorHAnsi"/>
              </w:rPr>
            </w:pPr>
            <w:r w:rsidRPr="00581D68">
              <w:rPr>
                <w:rFonts w:eastAsia="Times New Roman" w:cstheme="minorHAnsi"/>
              </w:rPr>
              <w:t xml:space="preserve">Take a minute for private think time.  Now turn and talk to your partner about what might be a good book to choose for that person. (Time permitting, turn and talk again about a book that person would not be as interested to hear you read.)  </w:t>
            </w:r>
          </w:p>
        </w:tc>
      </w:tr>
      <w:tr w:rsidR="00B1045A" w:rsidRPr="00B1045A" w:rsidTr="00CE43BA">
        <w:trPr>
          <w:trHeight w:val="837"/>
        </w:trPr>
        <w:tc>
          <w:tcPr>
            <w:tcW w:w="10530" w:type="dxa"/>
            <w:hideMark/>
          </w:tcPr>
          <w:p w:rsidR="00B1045A" w:rsidRPr="00581D68" w:rsidRDefault="00B1045A" w:rsidP="00581D68">
            <w:pPr>
              <w:spacing w:after="0"/>
              <w:rPr>
                <w:rFonts w:eastAsia="Times New Roman" w:cstheme="minorHAnsi"/>
                <w:b/>
              </w:rPr>
            </w:pPr>
            <w:r w:rsidRPr="00581D68">
              <w:rPr>
                <w:rFonts w:eastAsia="Times New Roman" w:cstheme="minorHAnsi"/>
                <w:b/>
              </w:rPr>
              <w:t xml:space="preserve">Link: </w:t>
            </w:r>
          </w:p>
          <w:p w:rsidR="00B1045A" w:rsidRPr="00581D68" w:rsidRDefault="00B1045A" w:rsidP="00581D68">
            <w:pPr>
              <w:spacing w:after="0"/>
              <w:rPr>
                <w:rFonts w:eastAsia="Times New Roman" w:cstheme="minorHAnsi"/>
              </w:rPr>
            </w:pPr>
            <w:r w:rsidRPr="00581D68">
              <w:rPr>
                <w:rFonts w:eastAsia="Times New Roman" w:cstheme="minorHAnsi"/>
              </w:rPr>
              <w:t xml:space="preserve">Today we will draw names to see which of your classmates you can give the gift of reading to. While you are reading today, be on the lookout for the right book because readers choose books carefully by asking themselves what kind of book their audience might want to hear them read. </w:t>
            </w:r>
          </w:p>
        </w:tc>
      </w:tr>
    </w:tbl>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80A82" w:rsidRDefault="00B80A82">
      <w:pPr>
        <w:rPr>
          <w:rFonts w:eastAsia="Times New Roman" w:cstheme="minorHAnsi"/>
          <w:sz w:val="28"/>
          <w:szCs w:val="24"/>
        </w:rPr>
      </w:pPr>
    </w:p>
    <w:p w:rsidR="002B01EE" w:rsidRDefault="002B01EE">
      <w:pPr>
        <w:rPr>
          <w:rFonts w:eastAsia="Times New Roman" w:cstheme="minorHAnsi"/>
          <w:sz w:val="28"/>
        </w:rPr>
      </w:pPr>
    </w:p>
    <w:p w:rsidR="002B01EE" w:rsidRDefault="002B01EE" w:rsidP="00581D68">
      <w:pPr>
        <w:jc w:val="center"/>
        <w:rPr>
          <w:rFonts w:eastAsia="Times New Roman" w:cstheme="minorHAnsi"/>
          <w:b/>
          <w:sz w:val="40"/>
          <w:szCs w:val="40"/>
        </w:rPr>
      </w:pPr>
    </w:p>
    <w:p w:rsidR="002B01EE" w:rsidRDefault="002B01EE" w:rsidP="00581D68">
      <w:pPr>
        <w:jc w:val="center"/>
        <w:rPr>
          <w:rFonts w:eastAsia="Times New Roman" w:cstheme="minorHAnsi"/>
          <w:b/>
          <w:sz w:val="40"/>
          <w:szCs w:val="40"/>
        </w:rPr>
      </w:pPr>
    </w:p>
    <w:p w:rsidR="002B01EE" w:rsidRDefault="002B01EE" w:rsidP="00581D68">
      <w:pPr>
        <w:jc w:val="center"/>
        <w:rPr>
          <w:rFonts w:eastAsia="Times New Roman" w:cstheme="minorHAnsi"/>
          <w:b/>
          <w:sz w:val="40"/>
          <w:szCs w:val="40"/>
        </w:rPr>
      </w:pPr>
    </w:p>
    <w:p w:rsidR="002B01EE" w:rsidRDefault="002B01EE" w:rsidP="002B01EE">
      <w:pPr>
        <w:jc w:val="center"/>
        <w:rPr>
          <w:rFonts w:eastAsia="Times New Roman" w:cstheme="minorHAnsi"/>
          <w:b/>
          <w:sz w:val="40"/>
          <w:szCs w:val="40"/>
        </w:rPr>
      </w:pPr>
    </w:p>
    <w:p w:rsidR="002B01EE" w:rsidRDefault="002B01EE" w:rsidP="002B01EE">
      <w:pPr>
        <w:jc w:val="center"/>
        <w:rPr>
          <w:rFonts w:eastAsia="Times New Roman" w:cstheme="minorHAnsi"/>
          <w:b/>
          <w:sz w:val="40"/>
          <w:szCs w:val="40"/>
        </w:rPr>
      </w:pPr>
    </w:p>
    <w:p w:rsidR="002B01EE" w:rsidRDefault="002B01EE" w:rsidP="002B01EE">
      <w:pPr>
        <w:jc w:val="center"/>
        <w:rPr>
          <w:rFonts w:eastAsia="Times New Roman" w:cstheme="minorHAnsi"/>
          <w:b/>
          <w:sz w:val="40"/>
          <w:szCs w:val="40"/>
        </w:rPr>
      </w:pPr>
    </w:p>
    <w:p w:rsidR="002B01EE" w:rsidRDefault="002B01EE" w:rsidP="002B01EE">
      <w:pPr>
        <w:jc w:val="center"/>
        <w:rPr>
          <w:rFonts w:eastAsia="Times New Roman" w:cstheme="minorHAnsi"/>
          <w:b/>
          <w:sz w:val="40"/>
          <w:szCs w:val="40"/>
        </w:rPr>
      </w:pPr>
    </w:p>
    <w:p w:rsidR="002B01EE" w:rsidRDefault="002B01EE" w:rsidP="002B01EE">
      <w:pPr>
        <w:jc w:val="center"/>
        <w:rPr>
          <w:rFonts w:eastAsia="Times New Roman" w:cstheme="minorHAnsi"/>
          <w:b/>
          <w:sz w:val="40"/>
          <w:szCs w:val="40"/>
        </w:rPr>
      </w:pPr>
    </w:p>
    <w:tbl>
      <w:tblPr>
        <w:tblpPr w:leftFromText="180" w:rightFromText="180" w:bottomFromText="200" w:vertAnchor="text" w:horzAnchor="margin" w:tblpXSpec="center" w:tblpY="916"/>
        <w:tblW w:w="10800" w:type="dxa"/>
        <w:tblBorders>
          <w:bottom w:val="single" w:sz="12" w:space="0" w:color="auto"/>
          <w:insideH w:val="single" w:sz="12" w:space="0" w:color="auto"/>
        </w:tblBorders>
        <w:tblLook w:val="00A0" w:firstRow="1" w:lastRow="0" w:firstColumn="1" w:lastColumn="0" w:noHBand="0" w:noVBand="0"/>
      </w:tblPr>
      <w:tblGrid>
        <w:gridCol w:w="2142"/>
        <w:gridCol w:w="8658"/>
      </w:tblGrid>
      <w:tr w:rsidR="007D0BBD" w:rsidRPr="00B80A82" w:rsidTr="007D0BBD">
        <w:trPr>
          <w:trHeight w:val="536"/>
        </w:trPr>
        <w:tc>
          <w:tcPr>
            <w:tcW w:w="2142" w:type="dxa"/>
            <w:tcBorders>
              <w:top w:val="nil"/>
              <w:bottom w:val="nil"/>
            </w:tcBorders>
          </w:tcPr>
          <w:p w:rsidR="007D0BBD" w:rsidRPr="00B80A82" w:rsidRDefault="007D0BBD" w:rsidP="007D0BBD">
            <w:pPr>
              <w:spacing w:after="0"/>
              <w:rPr>
                <w:rFonts w:eastAsia="Times New Roman" w:cstheme="minorHAnsi"/>
                <w:b/>
              </w:rPr>
            </w:pPr>
            <w:r w:rsidRPr="00B80A82">
              <w:rPr>
                <w:rFonts w:eastAsia="Times New Roman" w:cstheme="minorHAnsi"/>
                <w:b/>
              </w:rPr>
              <w:lastRenderedPageBreak/>
              <w:t>Goal:</w:t>
            </w:r>
          </w:p>
        </w:tc>
        <w:tc>
          <w:tcPr>
            <w:tcW w:w="8658" w:type="dxa"/>
          </w:tcPr>
          <w:p w:rsidR="007D0BBD" w:rsidRPr="00B80A82" w:rsidRDefault="007D0BBD" w:rsidP="007D0BBD">
            <w:pPr>
              <w:spacing w:after="0"/>
              <w:rPr>
                <w:rFonts w:eastAsia="Times New Roman" w:cstheme="minorHAnsi"/>
              </w:rPr>
            </w:pPr>
            <w:r w:rsidRPr="00B80A82">
              <w:rPr>
                <w:rFonts w:eastAsia="Times New Roman" w:cstheme="minorHAnsi"/>
              </w:rPr>
              <w:t xml:space="preserve">Readers practice to read with a storyteller’s voice and actions appropriate to the craft and structure of a text chosen for a specific audience.  </w:t>
            </w:r>
          </w:p>
        </w:tc>
      </w:tr>
      <w:tr w:rsidR="007D0BBD" w:rsidRPr="005B0063" w:rsidTr="007D0BBD">
        <w:trPr>
          <w:trHeight w:val="533"/>
        </w:trPr>
        <w:tc>
          <w:tcPr>
            <w:tcW w:w="2142" w:type="dxa"/>
            <w:tcBorders>
              <w:top w:val="nil"/>
              <w:bottom w:val="nil"/>
            </w:tcBorders>
            <w:hideMark/>
          </w:tcPr>
          <w:p w:rsidR="007D0BBD" w:rsidRPr="00B80A82" w:rsidRDefault="007D0BBD" w:rsidP="007D0BBD">
            <w:pPr>
              <w:spacing w:after="0"/>
              <w:rPr>
                <w:rFonts w:eastAsia="Times New Roman" w:cstheme="minorHAnsi"/>
                <w:b/>
              </w:rPr>
            </w:pPr>
            <w:r w:rsidRPr="00B80A82">
              <w:rPr>
                <w:rFonts w:eastAsia="Times New Roman" w:cstheme="minorHAnsi"/>
                <w:b/>
              </w:rPr>
              <w:t xml:space="preserve">Teaching point </w:t>
            </w:r>
            <w:r w:rsidRPr="00B80A82">
              <w:rPr>
                <w:rFonts w:eastAsia="Times New Roman" w:cstheme="minorHAnsi"/>
              </w:rPr>
              <w:t>(Kid language!):</w:t>
            </w:r>
          </w:p>
        </w:tc>
        <w:tc>
          <w:tcPr>
            <w:tcW w:w="8658" w:type="dxa"/>
            <w:hideMark/>
          </w:tcPr>
          <w:p w:rsidR="007D0BBD" w:rsidRPr="00B80A82" w:rsidRDefault="007D0BBD" w:rsidP="007D0BBD">
            <w:pPr>
              <w:spacing w:after="0"/>
              <w:rPr>
                <w:rFonts w:eastAsia="Times New Roman" w:cstheme="minorHAnsi"/>
                <w:lang w:val="es-MX"/>
              </w:rPr>
            </w:pPr>
            <w:r w:rsidRPr="00B80A82">
              <w:rPr>
                <w:rFonts w:eastAsia="Times New Roman" w:cstheme="minorHAnsi"/>
              </w:rPr>
              <w:t xml:space="preserve">Readers practice reading fiction books by changing their voices and gestures (p.126-127). </w:t>
            </w:r>
            <w:r w:rsidRPr="00B80A82">
              <w:rPr>
                <w:rFonts w:eastAsia="Times New Roman" w:cstheme="minorHAnsi"/>
                <w:lang w:val="es-MX"/>
              </w:rPr>
              <w:t>K.RML.9-2</w:t>
            </w:r>
          </w:p>
          <w:p w:rsidR="007D0BBD" w:rsidRPr="00B80A82" w:rsidRDefault="007D0BBD" w:rsidP="007D0BBD">
            <w:pPr>
              <w:spacing w:after="0"/>
              <w:rPr>
                <w:rFonts w:eastAsia="Times New Roman" w:cstheme="minorHAnsi"/>
                <w:lang w:val="es-MX"/>
              </w:rPr>
            </w:pPr>
            <w:r w:rsidRPr="00B80A82">
              <w:rPr>
                <w:rFonts w:eastAsia="Times New Roman" w:cstheme="minorHAnsi"/>
                <w:lang w:val="es-MX"/>
              </w:rPr>
              <w:t xml:space="preserve">Los lectores cambian su voz y gestos cuando practican la lectura de libros de ficción. </w:t>
            </w:r>
          </w:p>
        </w:tc>
      </w:tr>
      <w:tr w:rsidR="007D0BBD" w:rsidRPr="00B80A82" w:rsidTr="007D0BBD">
        <w:trPr>
          <w:trHeight w:val="342"/>
        </w:trPr>
        <w:tc>
          <w:tcPr>
            <w:tcW w:w="2142" w:type="dxa"/>
            <w:tcBorders>
              <w:top w:val="nil"/>
              <w:bottom w:val="nil"/>
            </w:tcBorders>
            <w:hideMark/>
          </w:tcPr>
          <w:p w:rsidR="007D0BBD" w:rsidRPr="00B80A82" w:rsidRDefault="007D0BBD" w:rsidP="007D0BBD">
            <w:pPr>
              <w:spacing w:after="0"/>
              <w:rPr>
                <w:rFonts w:eastAsia="Times New Roman" w:cstheme="minorHAnsi"/>
                <w:b/>
              </w:rPr>
            </w:pPr>
            <w:r w:rsidRPr="00B80A82">
              <w:rPr>
                <w:rFonts w:eastAsia="Times New Roman" w:cstheme="minorHAnsi"/>
                <w:b/>
              </w:rPr>
              <w:t>Catchy phrase:</w:t>
            </w:r>
          </w:p>
        </w:tc>
        <w:tc>
          <w:tcPr>
            <w:tcW w:w="8658" w:type="dxa"/>
          </w:tcPr>
          <w:p w:rsidR="007D0BBD" w:rsidRPr="00B80A82" w:rsidRDefault="007D0BBD" w:rsidP="007D0BBD">
            <w:pPr>
              <w:spacing w:after="0"/>
              <w:rPr>
                <w:rFonts w:eastAsia="Times New Roman" w:cstheme="minorHAnsi"/>
              </w:rPr>
            </w:pPr>
            <w:r w:rsidRPr="00B80A82">
              <w:rPr>
                <w:rFonts w:eastAsia="Times New Roman" w:cstheme="minorHAnsi"/>
              </w:rPr>
              <w:t xml:space="preserve">Make the story come alive!  Be a storyteller!   </w:t>
            </w:r>
            <w:proofErr w:type="spellStart"/>
            <w:r w:rsidRPr="00B80A82">
              <w:rPr>
                <w:rFonts w:eastAsia="Times New Roman" w:cstheme="minorHAnsi"/>
              </w:rPr>
              <w:t>İSe</w:t>
            </w:r>
            <w:proofErr w:type="spellEnd"/>
            <w:r w:rsidRPr="00B80A82">
              <w:rPr>
                <w:rFonts w:eastAsia="Times New Roman" w:cstheme="minorHAnsi"/>
              </w:rPr>
              <w:t xml:space="preserve"> un </w:t>
            </w:r>
            <w:proofErr w:type="spellStart"/>
            <w:r w:rsidRPr="00B80A82">
              <w:rPr>
                <w:rFonts w:eastAsia="Times New Roman" w:cstheme="minorHAnsi"/>
              </w:rPr>
              <w:t>narrador</w:t>
            </w:r>
            <w:proofErr w:type="spellEnd"/>
            <w:r w:rsidRPr="00B80A82">
              <w:rPr>
                <w:rFonts w:eastAsia="Times New Roman" w:cstheme="minorHAnsi"/>
              </w:rPr>
              <w:t>!</w:t>
            </w:r>
          </w:p>
        </w:tc>
      </w:tr>
      <w:tr w:rsidR="007D0BBD" w:rsidRPr="00B80A82" w:rsidTr="007D0BBD">
        <w:tc>
          <w:tcPr>
            <w:tcW w:w="2142" w:type="dxa"/>
            <w:tcBorders>
              <w:top w:val="nil"/>
              <w:bottom w:val="nil"/>
            </w:tcBorders>
            <w:hideMark/>
          </w:tcPr>
          <w:p w:rsidR="007D0BBD" w:rsidRPr="00B80A82" w:rsidRDefault="007D0BBD" w:rsidP="007D0BBD">
            <w:pPr>
              <w:spacing w:after="0"/>
              <w:rPr>
                <w:rFonts w:eastAsia="Times New Roman" w:cstheme="minorHAnsi"/>
                <w:b/>
              </w:rPr>
            </w:pPr>
            <w:r w:rsidRPr="00B80A82">
              <w:rPr>
                <w:rFonts w:eastAsia="Times New Roman" w:cstheme="minorHAnsi"/>
                <w:b/>
              </w:rPr>
              <w:t>Text:</w:t>
            </w:r>
          </w:p>
        </w:tc>
        <w:tc>
          <w:tcPr>
            <w:tcW w:w="8658" w:type="dxa"/>
            <w:hideMark/>
          </w:tcPr>
          <w:p w:rsidR="007D0BBD" w:rsidRPr="00B80A82" w:rsidRDefault="007D0BBD" w:rsidP="007D0BBD">
            <w:pPr>
              <w:spacing w:after="0"/>
              <w:rPr>
                <w:rFonts w:eastAsia="Times New Roman" w:cstheme="minorHAnsi"/>
              </w:rPr>
            </w:pPr>
            <w:r w:rsidRPr="00B80A82">
              <w:rPr>
                <w:rFonts w:eastAsia="Times New Roman" w:cstheme="minorHAnsi"/>
              </w:rPr>
              <w:t>Mo Willems:  Don’t Let the Pigeon Drive the Bus!</w:t>
            </w:r>
          </w:p>
        </w:tc>
      </w:tr>
      <w:tr w:rsidR="007D0BBD" w:rsidRPr="00B80A82" w:rsidTr="007D0BBD">
        <w:tc>
          <w:tcPr>
            <w:tcW w:w="2142" w:type="dxa"/>
            <w:tcBorders>
              <w:top w:val="nil"/>
              <w:bottom w:val="nil"/>
            </w:tcBorders>
            <w:hideMark/>
          </w:tcPr>
          <w:p w:rsidR="007D0BBD" w:rsidRPr="00B80A82" w:rsidRDefault="007D0BBD" w:rsidP="007D0BBD">
            <w:pPr>
              <w:spacing w:after="0"/>
              <w:rPr>
                <w:rFonts w:eastAsia="Times New Roman" w:cstheme="minorHAnsi"/>
                <w:b/>
              </w:rPr>
            </w:pPr>
            <w:proofErr w:type="gramStart"/>
            <w:r w:rsidRPr="00B80A82">
              <w:rPr>
                <w:rFonts w:eastAsia="Times New Roman" w:cstheme="minorHAnsi"/>
                <w:b/>
              </w:rPr>
              <w:t>Chart(</w:t>
            </w:r>
            <w:proofErr w:type="gramEnd"/>
            <w:r w:rsidRPr="00B80A82">
              <w:rPr>
                <w:rFonts w:eastAsia="Times New Roman" w:cstheme="minorHAnsi"/>
                <w:b/>
              </w:rPr>
              <w:t>?):</w:t>
            </w:r>
          </w:p>
        </w:tc>
        <w:tc>
          <w:tcPr>
            <w:tcW w:w="8658" w:type="dxa"/>
            <w:hideMark/>
          </w:tcPr>
          <w:p w:rsidR="007D0BBD" w:rsidRPr="00B80A82" w:rsidRDefault="007D0BBD" w:rsidP="007D0BBD">
            <w:pPr>
              <w:spacing w:after="0"/>
              <w:rPr>
                <w:rFonts w:eastAsia="Times New Roman" w:cstheme="minorHAnsi"/>
              </w:rPr>
            </w:pPr>
            <w:r w:rsidRPr="00B80A82">
              <w:rPr>
                <w:rFonts w:eastAsia="Times New Roman" w:cstheme="minorHAnsi"/>
              </w:rPr>
              <w:t>Begin Fiction Chart</w:t>
            </w:r>
          </w:p>
        </w:tc>
      </w:tr>
      <w:tr w:rsidR="007D0BBD" w:rsidRPr="00B80A82" w:rsidTr="007D0BBD">
        <w:tc>
          <w:tcPr>
            <w:tcW w:w="2142" w:type="dxa"/>
            <w:tcBorders>
              <w:top w:val="nil"/>
              <w:bottom w:val="nil"/>
            </w:tcBorders>
            <w:hideMark/>
          </w:tcPr>
          <w:p w:rsidR="007D0BBD" w:rsidRPr="00B80A82" w:rsidRDefault="007D0BBD" w:rsidP="007D0BBD">
            <w:pPr>
              <w:spacing w:after="0"/>
              <w:rPr>
                <w:rFonts w:eastAsia="Times New Roman" w:cstheme="minorHAnsi"/>
                <w:b/>
              </w:rPr>
            </w:pPr>
            <w:r w:rsidRPr="00B80A82">
              <w:rPr>
                <w:rFonts w:eastAsia="Times New Roman" w:cstheme="minorHAnsi"/>
                <w:b/>
              </w:rPr>
              <w:t>Standard:</w:t>
            </w:r>
          </w:p>
        </w:tc>
        <w:tc>
          <w:tcPr>
            <w:tcW w:w="8658" w:type="dxa"/>
            <w:hideMark/>
          </w:tcPr>
          <w:p w:rsidR="007D0BBD" w:rsidRPr="00B80A82" w:rsidRDefault="007D0BBD" w:rsidP="007D0BBD">
            <w:pPr>
              <w:spacing w:after="0"/>
              <w:rPr>
                <w:rFonts w:eastAsia="Times New Roman" w:cstheme="minorHAnsi"/>
              </w:rPr>
            </w:pPr>
            <w:r w:rsidRPr="00B80A82">
              <w:rPr>
                <w:rFonts w:eastAsia="Times New Roman" w:cstheme="minorHAnsi"/>
              </w:rPr>
              <w:t xml:space="preserve">K.RL.7  </w:t>
            </w:r>
            <w:r w:rsidRPr="00B80A82">
              <w:rPr>
                <w:rFonts w:eastAsia="Times New Roman" w:cstheme="minorHAnsi"/>
              </w:rPr>
              <w:tab/>
              <w:t>With prompting and support, describe the relationship between illustrations and the story in which they appear (e.g., what moment in a story an illustration depicts).</w:t>
            </w:r>
          </w:p>
          <w:p w:rsidR="007D0BBD" w:rsidRPr="00B80A82" w:rsidRDefault="007D0BBD" w:rsidP="007D0BBD">
            <w:pPr>
              <w:spacing w:after="0"/>
              <w:rPr>
                <w:rFonts w:eastAsia="Times New Roman" w:cstheme="minorHAnsi"/>
              </w:rPr>
            </w:pPr>
            <w:r w:rsidRPr="00B80A82">
              <w:rPr>
                <w:rFonts w:eastAsia="Times New Roman" w:cstheme="minorHAnsi"/>
              </w:rPr>
              <w:t>K.SL.4</w:t>
            </w:r>
            <w:r w:rsidRPr="00B80A82">
              <w:rPr>
                <w:rFonts w:eastAsia="Times New Roman" w:cstheme="minorHAnsi"/>
              </w:rPr>
              <w:tab/>
              <w:t>Describe familiar people, places, things, and events and, with prompting and support, provide additional detail.</w:t>
            </w:r>
          </w:p>
          <w:p w:rsidR="007D0BBD" w:rsidRPr="00B80A82" w:rsidRDefault="007D0BBD" w:rsidP="007D0BBD">
            <w:pPr>
              <w:spacing w:after="0"/>
              <w:rPr>
                <w:rFonts w:eastAsia="Times New Roman" w:cstheme="minorHAnsi"/>
              </w:rPr>
            </w:pPr>
            <w:r w:rsidRPr="00B80A82">
              <w:rPr>
                <w:rFonts w:eastAsia="Times New Roman" w:cstheme="minorHAnsi"/>
              </w:rPr>
              <w:t>K.SL.6</w:t>
            </w:r>
            <w:r w:rsidRPr="00B80A82">
              <w:rPr>
                <w:rFonts w:eastAsia="Times New Roman" w:cstheme="minorHAnsi"/>
              </w:rPr>
              <w:tab/>
              <w:t xml:space="preserve">         Apply audibly and express thoughts, feelings, and ideas clearly.</w:t>
            </w:r>
          </w:p>
        </w:tc>
      </w:tr>
    </w:tbl>
    <w:p w:rsidR="007D0BBD" w:rsidRPr="007D0BBD" w:rsidRDefault="002B01EE" w:rsidP="007D0BBD">
      <w:pPr>
        <w:jc w:val="center"/>
        <w:rPr>
          <w:rFonts w:eastAsia="Times New Roman" w:cstheme="minorHAnsi"/>
          <w:b/>
          <w:sz w:val="40"/>
          <w:szCs w:val="40"/>
        </w:rPr>
      </w:pPr>
      <w:r>
        <w:rPr>
          <w:rFonts w:eastAsia="Times New Roman" w:cstheme="minorHAnsi"/>
          <w:b/>
          <w:sz w:val="40"/>
          <w:szCs w:val="40"/>
        </w:rPr>
        <w:t>Unit 9 Mini Lesson 2</w:t>
      </w:r>
    </w:p>
    <w:tbl>
      <w:tblPr>
        <w:tblW w:w="1080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00"/>
      </w:tblGrid>
      <w:tr w:rsidR="00B80A82" w:rsidRPr="00B80A82" w:rsidTr="002B01EE">
        <w:trPr>
          <w:trHeight w:val="2374"/>
        </w:trPr>
        <w:tc>
          <w:tcPr>
            <w:tcW w:w="10800" w:type="dxa"/>
            <w:vAlign w:val="center"/>
          </w:tcPr>
          <w:p w:rsidR="007D0BBD" w:rsidRDefault="00B80A82" w:rsidP="007D0BBD">
            <w:pPr>
              <w:spacing w:after="0"/>
              <w:rPr>
                <w:rFonts w:eastAsia="Times New Roman" w:cstheme="minorHAnsi"/>
              </w:rPr>
            </w:pPr>
            <w:r w:rsidRPr="00B80A82">
              <w:rPr>
                <w:rFonts w:eastAsia="Times New Roman" w:cstheme="minorHAnsi"/>
                <w:b/>
              </w:rPr>
              <w:t>Mini Lesson:</w:t>
            </w:r>
            <w:r w:rsidR="007D0BBD">
              <w:rPr>
                <w:rFonts w:eastAsia="Times New Roman" w:cstheme="minorHAnsi"/>
              </w:rPr>
              <w:t xml:space="preserve">  (7-10 minutes total)</w:t>
            </w:r>
          </w:p>
          <w:p w:rsidR="00B80A82" w:rsidRPr="007D0BBD" w:rsidRDefault="00B80A82" w:rsidP="007D0BBD">
            <w:pPr>
              <w:spacing w:after="0"/>
              <w:rPr>
                <w:rFonts w:eastAsia="Times New Roman" w:cstheme="minorHAnsi"/>
              </w:rPr>
            </w:pPr>
            <w:r w:rsidRPr="00B80A82">
              <w:rPr>
                <w:rFonts w:eastAsia="Times New Roman" w:cstheme="minorHAnsi"/>
                <w:b/>
              </w:rPr>
              <w:t>Connection:</w:t>
            </w:r>
          </w:p>
          <w:p w:rsidR="00B80A82" w:rsidRDefault="00B80A82" w:rsidP="007D0BBD">
            <w:pPr>
              <w:spacing w:after="0"/>
              <w:rPr>
                <w:rFonts w:eastAsia="Times New Roman" w:cstheme="minorHAnsi"/>
              </w:rPr>
            </w:pPr>
            <w:r w:rsidRPr="00B80A82">
              <w:rPr>
                <w:rFonts w:eastAsia="Times New Roman" w:cstheme="minorHAnsi"/>
              </w:rPr>
              <w:t>We just picked a special book to share the exciting gift of reading with someone else.  What make a story so special are not just the words or beautiful pictures: it is the way we share that story with others!  When the author wrote the story and imagined you reading it, it sounded and looked a certain way.  When we choose to share the gift of reading, we can practice and practice to make our voices and gestures match how the author wanted us to share the story.</w:t>
            </w:r>
          </w:p>
          <w:p w:rsidR="00B80A82" w:rsidRPr="00B80A82" w:rsidRDefault="00B80A82" w:rsidP="007D0BBD">
            <w:pPr>
              <w:spacing w:after="0"/>
              <w:rPr>
                <w:rFonts w:eastAsia="Times New Roman" w:cstheme="minorHAnsi"/>
                <w:b/>
              </w:rPr>
            </w:pPr>
          </w:p>
        </w:tc>
      </w:tr>
      <w:tr w:rsidR="00B80A82" w:rsidRPr="00B80A82" w:rsidTr="002B01EE">
        <w:trPr>
          <w:trHeight w:val="330"/>
        </w:trPr>
        <w:tc>
          <w:tcPr>
            <w:tcW w:w="10800" w:type="dxa"/>
          </w:tcPr>
          <w:p w:rsidR="00B80A82" w:rsidRPr="00B80A82" w:rsidRDefault="00B80A82" w:rsidP="007D0BBD">
            <w:pPr>
              <w:spacing w:after="0"/>
              <w:rPr>
                <w:rFonts w:eastAsia="Times New Roman" w:cstheme="minorHAnsi"/>
              </w:rPr>
            </w:pPr>
            <w:r w:rsidRPr="00B80A82">
              <w:rPr>
                <w:rFonts w:eastAsia="Times New Roman" w:cstheme="minorHAnsi"/>
                <w:b/>
              </w:rPr>
              <w:t>Teach:</w:t>
            </w:r>
            <w:r w:rsidRPr="00B80A82">
              <w:rPr>
                <w:rFonts w:eastAsia="Times New Roman" w:cstheme="minorHAnsi"/>
              </w:rPr>
              <w:t xml:space="preserve"> </w:t>
            </w:r>
          </w:p>
          <w:p w:rsidR="00B80A82" w:rsidRPr="00B80A82" w:rsidRDefault="00B80A82" w:rsidP="007D0BBD">
            <w:pPr>
              <w:spacing w:after="0"/>
              <w:rPr>
                <w:rFonts w:eastAsia="Times New Roman" w:cstheme="minorHAnsi"/>
              </w:rPr>
            </w:pPr>
            <w:r w:rsidRPr="00B80A82">
              <w:rPr>
                <w:rFonts w:eastAsia="Times New Roman" w:cstheme="minorHAnsi"/>
              </w:rPr>
              <w:t xml:space="preserve">Readers, today you will get to make your story come alive by using your gestures and your voice to tell the story.   When you choose a fictional book, you can make the story come alive by being the storyteller.  You get to think about what a character is thinking and feeling to help you tell the story.  (Begin to create a chart entitled “How to share the gift of reading”.  Leave one side of the chart to write reminders for nonfiction </w:t>
            </w:r>
            <w:proofErr w:type="gramStart"/>
            <w:r w:rsidRPr="00B80A82">
              <w:rPr>
                <w:rFonts w:eastAsia="Times New Roman" w:cstheme="minorHAnsi"/>
              </w:rPr>
              <w:t>texts(</w:t>
            </w:r>
            <w:proofErr w:type="gramEnd"/>
            <w:r w:rsidRPr="00B80A82">
              <w:rPr>
                <w:rFonts w:eastAsia="Times New Roman" w:cstheme="minorHAnsi"/>
              </w:rPr>
              <w:t>Lesson 3), and begin a list for fictional texts.  Entitle this portion: Be a storyteller!).  Good storytellers change the tone and volume of their voices to match what is going on in the story (add “tone” and “volume” to the chart).  Good storytellers also pay attention to the punctuation that the author uses (add examples of punctuation to the chart).  Finally, good storytellers use gestures to match what is going on in the story (add” gestures” to the chart).  When you use tone, volume, punctuation, and gestures to help you tell the story, you are telling the story the way the author meant the story to be shared.  Watch as I try to use these tips to read like a storyteller.  If I am not reading like a storyteller, please remind me, “Make the story come alive! Be a storyteller!”  (Read a page from Don’t Let the Pigeon Drive the Bus without expression or gestures.  When prompted, reread the same page using the chart to remind you of how to read like a storyteller.  Read 1 or 2 more pages with and without the guidelines.)</w:t>
            </w:r>
          </w:p>
        </w:tc>
      </w:tr>
      <w:tr w:rsidR="00B80A82" w:rsidRPr="00B80A82" w:rsidTr="002B01EE">
        <w:trPr>
          <w:trHeight w:val="783"/>
        </w:trPr>
        <w:tc>
          <w:tcPr>
            <w:tcW w:w="10800" w:type="dxa"/>
          </w:tcPr>
          <w:p w:rsidR="00B80A82" w:rsidRPr="00B80A82" w:rsidRDefault="00B80A82" w:rsidP="007D0BBD">
            <w:pPr>
              <w:spacing w:after="0"/>
              <w:rPr>
                <w:rFonts w:eastAsia="Times New Roman" w:cstheme="minorHAnsi"/>
                <w:b/>
              </w:rPr>
            </w:pPr>
            <w:r w:rsidRPr="00B80A82">
              <w:rPr>
                <w:rFonts w:eastAsia="Times New Roman" w:cstheme="minorHAnsi"/>
                <w:b/>
              </w:rPr>
              <w:lastRenderedPageBreak/>
              <w:t xml:space="preserve">Active Involvement: </w:t>
            </w:r>
          </w:p>
          <w:p w:rsidR="00B80A82" w:rsidRPr="00B80A82" w:rsidRDefault="00B80A82" w:rsidP="007D0BBD">
            <w:pPr>
              <w:spacing w:after="0"/>
              <w:rPr>
                <w:rFonts w:eastAsia="Times New Roman" w:cstheme="minorHAnsi"/>
              </w:rPr>
            </w:pPr>
            <w:r w:rsidRPr="00B80A82">
              <w:rPr>
                <w:rFonts w:eastAsia="Times New Roman" w:cstheme="minorHAnsi"/>
              </w:rPr>
              <w:t>Now, we are going to practice reading more of our story together, using voice, tone, punctuation, and gestures to be good storytellers (read 2-3 pages more as practice.  Stop where needed to remind students: Make the story come alive! Be a storyteller!)</w:t>
            </w:r>
          </w:p>
        </w:tc>
      </w:tr>
      <w:tr w:rsidR="00B80A82" w:rsidRPr="00B80A82" w:rsidTr="002B01EE">
        <w:trPr>
          <w:trHeight w:val="837"/>
        </w:trPr>
        <w:tc>
          <w:tcPr>
            <w:tcW w:w="10800" w:type="dxa"/>
            <w:hideMark/>
          </w:tcPr>
          <w:p w:rsidR="00B80A82" w:rsidRPr="00B80A82" w:rsidRDefault="00B80A82" w:rsidP="007D0BBD">
            <w:pPr>
              <w:spacing w:after="0"/>
              <w:rPr>
                <w:rFonts w:eastAsia="Times New Roman" w:cstheme="minorHAnsi"/>
                <w:b/>
              </w:rPr>
            </w:pPr>
            <w:r w:rsidRPr="00B80A82">
              <w:rPr>
                <w:rFonts w:eastAsia="Times New Roman" w:cstheme="minorHAnsi"/>
                <w:b/>
              </w:rPr>
              <w:t xml:space="preserve">Link: </w:t>
            </w:r>
          </w:p>
          <w:p w:rsidR="00B80A82" w:rsidRPr="00B80A82" w:rsidRDefault="00B80A82" w:rsidP="007D0BBD">
            <w:pPr>
              <w:spacing w:after="0"/>
              <w:rPr>
                <w:rFonts w:eastAsia="Times New Roman" w:cstheme="minorHAnsi"/>
              </w:rPr>
            </w:pPr>
            <w:r w:rsidRPr="00B80A82">
              <w:rPr>
                <w:rFonts w:eastAsia="Times New Roman" w:cstheme="minorHAnsi"/>
              </w:rPr>
              <w:t xml:space="preserve">Good storytellers use voice, tone, punctuation and gestures to make the story come alive.  During independent reading time, get the special book you have chosen to share as a gift.  Today you will practice and practice this book </w:t>
            </w:r>
            <w:r w:rsidRPr="00B80A82">
              <w:rPr>
                <w:rFonts w:eastAsia="Times New Roman" w:cstheme="minorHAnsi"/>
                <w:u w:val="single"/>
              </w:rPr>
              <w:t>on your own</w:t>
            </w:r>
            <w:r w:rsidRPr="00B80A82">
              <w:rPr>
                <w:rFonts w:eastAsia="Times New Roman" w:cstheme="minorHAnsi"/>
              </w:rPr>
              <w:t xml:space="preserve"> so it will be a gift ready to share with others.  As you practice, remind yourself: Make the story come alive! Be a storyteller!</w:t>
            </w:r>
          </w:p>
        </w:tc>
      </w:tr>
      <w:tr w:rsidR="00B80A82" w:rsidRPr="00B80A82" w:rsidTr="002B01EE">
        <w:trPr>
          <w:trHeight w:val="333"/>
        </w:trPr>
        <w:tc>
          <w:tcPr>
            <w:tcW w:w="10800" w:type="dxa"/>
            <w:hideMark/>
          </w:tcPr>
          <w:p w:rsidR="00B80A82" w:rsidRPr="00B80A82" w:rsidRDefault="00B80A82" w:rsidP="007D0BBD">
            <w:pPr>
              <w:spacing w:after="0"/>
              <w:rPr>
                <w:rFonts w:eastAsia="Times New Roman" w:cstheme="minorHAnsi"/>
                <w:b/>
              </w:rPr>
            </w:pPr>
            <w:r w:rsidRPr="00B80A82">
              <w:rPr>
                <w:rFonts w:eastAsia="Times New Roman" w:cstheme="minorHAnsi"/>
                <w:b/>
              </w:rPr>
              <w:t>Mid-Workshop Teaching Point:  Be a storyteller!</w:t>
            </w:r>
          </w:p>
        </w:tc>
      </w:tr>
      <w:tr w:rsidR="00B80A82" w:rsidRPr="00B80A82" w:rsidTr="002B01EE">
        <w:trPr>
          <w:trHeight w:val="306"/>
        </w:trPr>
        <w:tc>
          <w:tcPr>
            <w:tcW w:w="10800" w:type="dxa"/>
            <w:hideMark/>
          </w:tcPr>
          <w:p w:rsidR="00B80A82" w:rsidRPr="00B80A82" w:rsidRDefault="00B80A82" w:rsidP="007D0BBD">
            <w:pPr>
              <w:spacing w:after="0"/>
              <w:rPr>
                <w:rFonts w:eastAsia="Times New Roman" w:cstheme="minorHAnsi"/>
              </w:rPr>
            </w:pPr>
            <w:r w:rsidRPr="00B80A82">
              <w:rPr>
                <w:rFonts w:eastAsia="Times New Roman" w:cstheme="minorHAnsi"/>
                <w:b/>
              </w:rPr>
              <w:t>Share:</w:t>
            </w:r>
          </w:p>
        </w:tc>
      </w:tr>
    </w:tbl>
    <w:p w:rsidR="00B80A82" w:rsidRPr="00B80A82" w:rsidRDefault="00B80A82" w:rsidP="00B80A82">
      <w:pPr>
        <w:rPr>
          <w:rFonts w:eastAsia="Times New Roman" w:cstheme="minorHAnsi"/>
          <w:sz w:val="28"/>
        </w:rPr>
      </w:pPr>
    </w:p>
    <w:p w:rsidR="00B1045A" w:rsidRPr="00B80A82" w:rsidRDefault="00B80A82" w:rsidP="00B80A82">
      <w:pPr>
        <w:rPr>
          <w:rFonts w:eastAsia="Times New Roman" w:cstheme="minorHAnsi"/>
          <w:sz w:val="28"/>
        </w:rPr>
      </w:pPr>
      <w:r>
        <w:rPr>
          <w:rFonts w:eastAsia="Times New Roman" w:cstheme="minorHAnsi"/>
          <w:sz w:val="28"/>
        </w:rPr>
        <w:br w:type="page"/>
      </w:r>
    </w:p>
    <w:p w:rsidR="00B1045A" w:rsidRPr="00B1045A" w:rsidRDefault="00B1045A" w:rsidP="00B1045A">
      <w:pPr>
        <w:pStyle w:val="ListParagraph"/>
        <w:ind w:left="864"/>
        <w:rPr>
          <w:rFonts w:eastAsia="Times New Roman" w:cstheme="minorHAnsi"/>
          <w:sz w:val="28"/>
        </w:rPr>
      </w:pPr>
    </w:p>
    <w:p w:rsidR="00B1045A" w:rsidRDefault="00B1045A" w:rsidP="00B1045A">
      <w:pPr>
        <w:pStyle w:val="ListParagraph"/>
        <w:ind w:left="864"/>
        <w:jc w:val="center"/>
        <w:rPr>
          <w:rFonts w:eastAsia="Times New Roman" w:cstheme="minorHAnsi"/>
          <w:b/>
          <w:sz w:val="40"/>
          <w:szCs w:val="40"/>
        </w:rPr>
      </w:pPr>
      <w:bookmarkStart w:id="7" w:name="lesson3"/>
      <w:bookmarkEnd w:id="7"/>
      <w:r w:rsidRPr="00B1045A">
        <w:rPr>
          <w:rFonts w:eastAsia="Times New Roman" w:cstheme="minorHAnsi"/>
          <w:b/>
          <w:sz w:val="40"/>
          <w:szCs w:val="40"/>
        </w:rPr>
        <w:t>Unit 9 Mini Lesson 3</w:t>
      </w:r>
    </w:p>
    <w:p w:rsidR="00B1045A" w:rsidRPr="00B1045A" w:rsidRDefault="00B1045A" w:rsidP="00B1045A">
      <w:pPr>
        <w:pStyle w:val="ListParagraph"/>
        <w:ind w:left="864"/>
        <w:jc w:val="center"/>
        <w:rPr>
          <w:rFonts w:eastAsia="Times New Roman" w:cstheme="minorHAnsi"/>
          <w:b/>
          <w:sz w:val="40"/>
          <w:szCs w:val="40"/>
        </w:rPr>
      </w:pPr>
    </w:p>
    <w:tbl>
      <w:tblPr>
        <w:tblpPr w:leftFromText="180" w:rightFromText="180" w:bottomFromText="200" w:vertAnchor="text" w:horzAnchor="margin" w:tblpXSpec="center" w:tblpY="47"/>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8604"/>
      </w:tblGrid>
      <w:tr w:rsidR="00B1045A" w:rsidRPr="00B1045A" w:rsidTr="00CE43BA">
        <w:tc>
          <w:tcPr>
            <w:tcW w:w="1818" w:type="dxa"/>
            <w:tcBorders>
              <w:top w:val="nil"/>
              <w:left w:val="nil"/>
              <w:bottom w:val="nil"/>
              <w:right w:val="nil"/>
            </w:tcBorders>
            <w:hideMark/>
          </w:tcPr>
          <w:p w:rsidR="00B1045A" w:rsidRPr="007D0BBD" w:rsidRDefault="00B1045A" w:rsidP="007D0BBD">
            <w:pPr>
              <w:rPr>
                <w:rFonts w:eastAsia="Times New Roman" w:cstheme="minorHAnsi"/>
                <w:b/>
              </w:rPr>
            </w:pPr>
            <w:r w:rsidRPr="007D0BBD">
              <w:rPr>
                <w:rFonts w:eastAsia="Times New Roman" w:cstheme="minorHAnsi"/>
                <w:b/>
              </w:rPr>
              <w:t>Unit of Study:</w:t>
            </w:r>
          </w:p>
        </w:tc>
        <w:tc>
          <w:tcPr>
            <w:tcW w:w="8604" w:type="dxa"/>
            <w:tcBorders>
              <w:top w:val="nil"/>
              <w:left w:val="nil"/>
              <w:bottom w:val="single" w:sz="12" w:space="0" w:color="auto"/>
              <w:right w:val="nil"/>
            </w:tcBorders>
            <w:hideMark/>
          </w:tcPr>
          <w:p w:rsidR="00B1045A" w:rsidRPr="007D0BBD" w:rsidRDefault="00B1045A" w:rsidP="007D0BBD">
            <w:pPr>
              <w:rPr>
                <w:rFonts w:eastAsia="Times New Roman" w:cstheme="minorHAnsi"/>
              </w:rPr>
            </w:pPr>
            <w:r w:rsidRPr="007D0BBD">
              <w:rPr>
                <w:rFonts w:eastAsia="Times New Roman" w:cstheme="minorHAnsi"/>
              </w:rPr>
              <w:t>Giving the Gift of Reading/Reading across Genres</w:t>
            </w:r>
          </w:p>
        </w:tc>
      </w:tr>
      <w:tr w:rsidR="00B1045A" w:rsidRPr="00B1045A" w:rsidTr="00CE43BA">
        <w:tc>
          <w:tcPr>
            <w:tcW w:w="1818" w:type="dxa"/>
            <w:tcBorders>
              <w:top w:val="nil"/>
              <w:left w:val="nil"/>
              <w:bottom w:val="nil"/>
              <w:right w:val="nil"/>
            </w:tcBorders>
            <w:hideMark/>
          </w:tcPr>
          <w:p w:rsidR="00B1045A" w:rsidRPr="007D0BBD" w:rsidRDefault="00B1045A" w:rsidP="007D0BBD">
            <w:pPr>
              <w:rPr>
                <w:rFonts w:eastAsia="Times New Roman" w:cstheme="minorHAnsi"/>
                <w:b/>
              </w:rPr>
            </w:pPr>
            <w:r w:rsidRPr="007D0BBD">
              <w:rPr>
                <w:rFonts w:eastAsia="Times New Roman" w:cstheme="minorHAnsi"/>
                <w:b/>
              </w:rPr>
              <w:t>Goal:</w:t>
            </w:r>
          </w:p>
        </w:tc>
        <w:tc>
          <w:tcPr>
            <w:tcW w:w="8604" w:type="dxa"/>
            <w:tcBorders>
              <w:top w:val="single" w:sz="12" w:space="0" w:color="auto"/>
              <w:left w:val="nil"/>
              <w:bottom w:val="single" w:sz="12" w:space="0" w:color="auto"/>
              <w:right w:val="nil"/>
            </w:tcBorders>
            <w:hideMark/>
          </w:tcPr>
          <w:p w:rsidR="00B1045A" w:rsidRPr="007D0BBD" w:rsidRDefault="00B1045A" w:rsidP="007D0BBD">
            <w:pPr>
              <w:rPr>
                <w:rFonts w:eastAsia="Times New Roman" w:cstheme="minorHAnsi"/>
              </w:rPr>
            </w:pPr>
            <w:r w:rsidRPr="007D0BBD">
              <w:rPr>
                <w:rFonts w:eastAsia="Times New Roman" w:cstheme="minorHAnsi"/>
              </w:rPr>
              <w:t xml:space="preserve">Readers practice to read with voices and actions appropriate to the craft and structure of a text chosen for a specific audience.  </w:t>
            </w:r>
          </w:p>
        </w:tc>
      </w:tr>
      <w:tr w:rsidR="00B1045A" w:rsidRPr="005B0063" w:rsidTr="00CE43BA">
        <w:trPr>
          <w:trHeight w:val="845"/>
        </w:trPr>
        <w:tc>
          <w:tcPr>
            <w:tcW w:w="1818" w:type="dxa"/>
            <w:tcBorders>
              <w:top w:val="nil"/>
              <w:left w:val="nil"/>
              <w:bottom w:val="nil"/>
              <w:right w:val="nil"/>
            </w:tcBorders>
            <w:hideMark/>
          </w:tcPr>
          <w:p w:rsidR="00B1045A" w:rsidRPr="007D0BBD" w:rsidRDefault="00B1045A" w:rsidP="007D0BBD">
            <w:pPr>
              <w:rPr>
                <w:rFonts w:eastAsia="Times New Roman" w:cstheme="minorHAnsi"/>
                <w:b/>
              </w:rPr>
            </w:pPr>
            <w:r w:rsidRPr="007D0BBD">
              <w:rPr>
                <w:rFonts w:eastAsia="Times New Roman" w:cstheme="minorHAnsi"/>
                <w:b/>
              </w:rPr>
              <w:t xml:space="preserve">Teaching point </w:t>
            </w:r>
            <w:r w:rsidRPr="007D0BBD">
              <w:rPr>
                <w:rFonts w:eastAsia="Times New Roman" w:cstheme="minorHAnsi"/>
              </w:rPr>
              <w:t>(Kid language!):</w:t>
            </w:r>
          </w:p>
        </w:tc>
        <w:tc>
          <w:tcPr>
            <w:tcW w:w="8604" w:type="dxa"/>
            <w:tcBorders>
              <w:top w:val="single" w:sz="12" w:space="0" w:color="auto"/>
              <w:left w:val="nil"/>
              <w:bottom w:val="single" w:sz="12" w:space="0" w:color="auto"/>
              <w:right w:val="nil"/>
            </w:tcBorders>
            <w:hideMark/>
          </w:tcPr>
          <w:p w:rsidR="00B1045A" w:rsidRPr="007D0BBD" w:rsidRDefault="00B1045A" w:rsidP="007D0BBD">
            <w:pPr>
              <w:rPr>
                <w:rFonts w:eastAsia="Times New Roman" w:cstheme="minorHAnsi"/>
                <w:lang w:val="es-MX"/>
              </w:rPr>
            </w:pPr>
            <w:r w:rsidRPr="007D0BBD">
              <w:rPr>
                <w:rFonts w:eastAsia="Times New Roman" w:cstheme="minorHAnsi"/>
              </w:rPr>
              <w:t xml:space="preserve">Readers practice reading nonfiction books by changing their voice and pointing to visual information (p. 126-127). </w:t>
            </w:r>
            <w:r w:rsidRPr="007D0BBD">
              <w:rPr>
                <w:rFonts w:eastAsia="Times New Roman" w:cstheme="minorHAnsi"/>
                <w:lang w:val="es-MX"/>
              </w:rPr>
              <w:t>K.RML.9-3</w:t>
            </w:r>
          </w:p>
          <w:p w:rsidR="00B1045A" w:rsidRPr="007D0BBD" w:rsidRDefault="00B1045A" w:rsidP="007D0BBD">
            <w:pPr>
              <w:rPr>
                <w:rFonts w:eastAsia="Times New Roman" w:cstheme="minorHAnsi"/>
                <w:lang w:val="es-MX"/>
              </w:rPr>
            </w:pPr>
            <w:r w:rsidRPr="007D0BBD">
              <w:rPr>
                <w:rFonts w:eastAsia="Times New Roman" w:cstheme="minorHAnsi"/>
                <w:lang w:val="es-MX"/>
              </w:rPr>
              <w:t xml:space="preserve">Los lectores cambian su voz y apuntan a la información visual cuando practican la lectura de libros informativos.  </w:t>
            </w:r>
          </w:p>
        </w:tc>
      </w:tr>
      <w:tr w:rsidR="00B1045A" w:rsidRPr="005B0063" w:rsidTr="00CE43BA">
        <w:trPr>
          <w:trHeight w:val="279"/>
        </w:trPr>
        <w:tc>
          <w:tcPr>
            <w:tcW w:w="1818" w:type="dxa"/>
            <w:tcBorders>
              <w:top w:val="nil"/>
              <w:left w:val="nil"/>
              <w:bottom w:val="nil"/>
              <w:right w:val="nil"/>
            </w:tcBorders>
            <w:hideMark/>
          </w:tcPr>
          <w:p w:rsidR="00B1045A" w:rsidRPr="007D0BBD" w:rsidRDefault="00B1045A" w:rsidP="007D0BBD">
            <w:pPr>
              <w:rPr>
                <w:rFonts w:eastAsia="Times New Roman" w:cstheme="minorHAnsi"/>
                <w:b/>
              </w:rPr>
            </w:pPr>
            <w:r w:rsidRPr="007D0BBD">
              <w:rPr>
                <w:rFonts w:eastAsia="Times New Roman" w:cstheme="minorHAnsi"/>
                <w:b/>
              </w:rPr>
              <w:t>Catchy phrase:</w:t>
            </w:r>
          </w:p>
        </w:tc>
        <w:tc>
          <w:tcPr>
            <w:tcW w:w="8604" w:type="dxa"/>
            <w:tcBorders>
              <w:top w:val="single" w:sz="12" w:space="0" w:color="auto"/>
              <w:left w:val="nil"/>
              <w:bottom w:val="single" w:sz="12" w:space="0" w:color="auto"/>
              <w:right w:val="nil"/>
            </w:tcBorders>
          </w:tcPr>
          <w:p w:rsidR="00B1045A" w:rsidRPr="007D0BBD" w:rsidRDefault="00B1045A" w:rsidP="007D0BBD">
            <w:pPr>
              <w:rPr>
                <w:rFonts w:eastAsia="Times New Roman" w:cstheme="minorHAnsi"/>
                <w:lang w:val="es-MX"/>
              </w:rPr>
            </w:pPr>
            <w:r w:rsidRPr="007D0BBD">
              <w:rPr>
                <w:rFonts w:eastAsia="Times New Roman" w:cstheme="minorHAnsi"/>
                <w:lang w:val="es-MX"/>
              </w:rPr>
              <w:t xml:space="preserve">Be a </w:t>
            </w:r>
            <w:proofErr w:type="spellStart"/>
            <w:r w:rsidRPr="007D0BBD">
              <w:rPr>
                <w:rFonts w:eastAsia="Times New Roman" w:cstheme="minorHAnsi"/>
                <w:lang w:val="es-MX"/>
              </w:rPr>
              <w:t>teacher</w:t>
            </w:r>
            <w:proofErr w:type="spellEnd"/>
            <w:r w:rsidRPr="007D0BBD">
              <w:rPr>
                <w:rFonts w:eastAsia="Times New Roman" w:cstheme="minorHAnsi"/>
                <w:lang w:val="es-MX"/>
              </w:rPr>
              <w:t xml:space="preserve">.  Sé un maestro.  </w:t>
            </w:r>
          </w:p>
        </w:tc>
      </w:tr>
      <w:tr w:rsidR="00B1045A" w:rsidRPr="00B1045A" w:rsidTr="00CE43BA">
        <w:tc>
          <w:tcPr>
            <w:tcW w:w="1818" w:type="dxa"/>
            <w:tcBorders>
              <w:top w:val="nil"/>
              <w:left w:val="nil"/>
              <w:bottom w:val="nil"/>
              <w:right w:val="nil"/>
            </w:tcBorders>
            <w:hideMark/>
          </w:tcPr>
          <w:p w:rsidR="00B1045A" w:rsidRPr="007D0BBD" w:rsidRDefault="00B1045A" w:rsidP="007D0BBD">
            <w:pPr>
              <w:rPr>
                <w:rFonts w:eastAsia="Times New Roman" w:cstheme="minorHAnsi"/>
                <w:b/>
              </w:rPr>
            </w:pPr>
            <w:r w:rsidRPr="007D0BBD">
              <w:rPr>
                <w:rFonts w:eastAsia="Times New Roman" w:cstheme="minorHAnsi"/>
                <w:b/>
              </w:rPr>
              <w:t>Text:</w:t>
            </w:r>
          </w:p>
        </w:tc>
        <w:tc>
          <w:tcPr>
            <w:tcW w:w="8604" w:type="dxa"/>
            <w:tcBorders>
              <w:top w:val="single" w:sz="12" w:space="0" w:color="auto"/>
              <w:left w:val="nil"/>
              <w:bottom w:val="single" w:sz="12" w:space="0" w:color="auto"/>
              <w:right w:val="nil"/>
            </w:tcBorders>
            <w:hideMark/>
          </w:tcPr>
          <w:p w:rsidR="00B1045A" w:rsidRPr="007D0BBD" w:rsidRDefault="00B1045A" w:rsidP="007D0BBD">
            <w:pPr>
              <w:rPr>
                <w:rFonts w:eastAsia="Times New Roman" w:cstheme="minorHAnsi"/>
              </w:rPr>
            </w:pPr>
            <w:r w:rsidRPr="007D0BBD">
              <w:rPr>
                <w:rFonts w:eastAsia="Times New Roman" w:cstheme="minorHAnsi"/>
              </w:rPr>
              <w:t>Non-fiction animal big book (preferably one with a diagram and not much text--If your big book has too much text, then tape in some simpler sentence strips.)</w:t>
            </w:r>
          </w:p>
        </w:tc>
      </w:tr>
      <w:tr w:rsidR="00B1045A" w:rsidRPr="00B1045A" w:rsidTr="00CE43BA">
        <w:tc>
          <w:tcPr>
            <w:tcW w:w="1818" w:type="dxa"/>
            <w:tcBorders>
              <w:top w:val="nil"/>
              <w:left w:val="nil"/>
              <w:bottom w:val="nil"/>
              <w:right w:val="nil"/>
            </w:tcBorders>
            <w:hideMark/>
          </w:tcPr>
          <w:p w:rsidR="00B1045A" w:rsidRPr="007D0BBD" w:rsidRDefault="00B1045A" w:rsidP="007D0BBD">
            <w:pPr>
              <w:rPr>
                <w:rFonts w:eastAsia="Times New Roman" w:cstheme="minorHAnsi"/>
                <w:b/>
              </w:rPr>
            </w:pPr>
            <w:proofErr w:type="gramStart"/>
            <w:r w:rsidRPr="007D0BBD">
              <w:rPr>
                <w:rFonts w:eastAsia="Times New Roman" w:cstheme="minorHAnsi"/>
                <w:b/>
              </w:rPr>
              <w:t>Chart(</w:t>
            </w:r>
            <w:proofErr w:type="gramEnd"/>
            <w:r w:rsidRPr="007D0BBD">
              <w:rPr>
                <w:rFonts w:eastAsia="Times New Roman" w:cstheme="minorHAnsi"/>
                <w:b/>
              </w:rPr>
              <w:t>?):</w:t>
            </w:r>
          </w:p>
        </w:tc>
        <w:tc>
          <w:tcPr>
            <w:tcW w:w="8604" w:type="dxa"/>
            <w:tcBorders>
              <w:top w:val="single" w:sz="12" w:space="0" w:color="auto"/>
              <w:left w:val="nil"/>
              <w:bottom w:val="single" w:sz="12" w:space="0" w:color="auto"/>
              <w:right w:val="nil"/>
            </w:tcBorders>
            <w:hideMark/>
          </w:tcPr>
          <w:p w:rsidR="00B1045A" w:rsidRPr="007D0BBD" w:rsidRDefault="00B1045A" w:rsidP="007D0BBD">
            <w:pPr>
              <w:rPr>
                <w:rFonts w:eastAsia="Times New Roman" w:cstheme="minorHAnsi"/>
              </w:rPr>
            </w:pPr>
            <w:r w:rsidRPr="007D0BBD">
              <w:rPr>
                <w:rFonts w:eastAsia="Times New Roman" w:cstheme="minorHAnsi"/>
              </w:rPr>
              <w:t>How to Share the Gift of Reading, add non-fiction reminders column (p.129, started lesson 2)</w:t>
            </w:r>
          </w:p>
        </w:tc>
      </w:tr>
      <w:tr w:rsidR="00B1045A" w:rsidRPr="00B1045A" w:rsidTr="00CE43BA">
        <w:tc>
          <w:tcPr>
            <w:tcW w:w="1818" w:type="dxa"/>
            <w:tcBorders>
              <w:top w:val="nil"/>
              <w:left w:val="nil"/>
              <w:bottom w:val="nil"/>
              <w:right w:val="nil"/>
            </w:tcBorders>
            <w:hideMark/>
          </w:tcPr>
          <w:p w:rsidR="00B1045A" w:rsidRPr="007D0BBD" w:rsidRDefault="00B1045A" w:rsidP="007D0BBD">
            <w:pPr>
              <w:rPr>
                <w:rFonts w:eastAsia="Times New Roman" w:cstheme="minorHAnsi"/>
                <w:b/>
              </w:rPr>
            </w:pPr>
            <w:r w:rsidRPr="007D0BBD">
              <w:rPr>
                <w:rFonts w:eastAsia="Times New Roman" w:cstheme="minorHAnsi"/>
                <w:b/>
              </w:rPr>
              <w:t>Standard:</w:t>
            </w:r>
          </w:p>
        </w:tc>
        <w:tc>
          <w:tcPr>
            <w:tcW w:w="8604" w:type="dxa"/>
            <w:tcBorders>
              <w:top w:val="single" w:sz="12" w:space="0" w:color="auto"/>
              <w:left w:val="nil"/>
              <w:bottom w:val="single" w:sz="12" w:space="0" w:color="auto"/>
              <w:right w:val="nil"/>
            </w:tcBorders>
            <w:hideMark/>
          </w:tcPr>
          <w:p w:rsidR="00B1045A" w:rsidRPr="007D0BBD" w:rsidRDefault="00B1045A" w:rsidP="007D0BBD">
            <w:pPr>
              <w:rPr>
                <w:rFonts w:eastAsia="Times New Roman" w:cstheme="minorHAnsi"/>
              </w:rPr>
            </w:pPr>
            <w:proofErr w:type="gramStart"/>
            <w:r w:rsidRPr="007D0BBD">
              <w:rPr>
                <w:rFonts w:eastAsia="Times New Roman" w:cstheme="minorHAnsi"/>
              </w:rPr>
              <w:t>K.RF.4  Read</w:t>
            </w:r>
            <w:proofErr w:type="gramEnd"/>
            <w:r w:rsidRPr="007D0BBD">
              <w:rPr>
                <w:rFonts w:eastAsia="Times New Roman" w:cstheme="minorHAnsi"/>
              </w:rPr>
              <w:t xml:space="preserve"> emergent-reader texts with purpose and understanding.</w:t>
            </w:r>
          </w:p>
          <w:p w:rsidR="00B1045A" w:rsidRPr="007D0BBD" w:rsidRDefault="00B1045A" w:rsidP="007D0BBD">
            <w:pPr>
              <w:rPr>
                <w:rFonts w:eastAsia="Times New Roman" w:cstheme="minorHAnsi"/>
              </w:rPr>
            </w:pPr>
            <w:proofErr w:type="gramStart"/>
            <w:r w:rsidRPr="007D0BBD">
              <w:rPr>
                <w:rFonts w:eastAsia="Times New Roman" w:cstheme="minorHAnsi"/>
              </w:rPr>
              <w:t>K.R1.7  With</w:t>
            </w:r>
            <w:proofErr w:type="gramEnd"/>
            <w:r w:rsidRPr="007D0BBD">
              <w:rPr>
                <w:rFonts w:eastAsia="Times New Roman" w:cstheme="minorHAnsi"/>
              </w:rPr>
              <w:t xml:space="preserve"> prompting and support, describe the relationship between illustrations and the text in which they appear.</w:t>
            </w:r>
          </w:p>
        </w:tc>
      </w:tr>
    </w:tbl>
    <w:p w:rsidR="00B1045A" w:rsidRPr="00B1045A" w:rsidRDefault="00B1045A" w:rsidP="00B1045A">
      <w:pPr>
        <w:pStyle w:val="ListParagraph"/>
        <w:ind w:left="864"/>
        <w:rPr>
          <w:rFonts w:eastAsia="Times New Roman" w:cstheme="minorHAnsi"/>
          <w:sz w:val="28"/>
        </w:rPr>
      </w:pPr>
    </w:p>
    <w:tbl>
      <w:tblPr>
        <w:tblpPr w:leftFromText="180" w:rightFromText="180" w:bottomFromText="200" w:vertAnchor="text" w:horzAnchor="margin" w:tblpXSpec="center" w:tblpY="154"/>
        <w:tblW w:w="10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B1045A" w:rsidRPr="00B1045A" w:rsidTr="00CE43BA">
        <w:trPr>
          <w:trHeight w:val="2374"/>
        </w:trPr>
        <w:tc>
          <w:tcPr>
            <w:tcW w:w="10620" w:type="dxa"/>
            <w:tcBorders>
              <w:top w:val="single" w:sz="12" w:space="0" w:color="auto"/>
              <w:left w:val="single" w:sz="12" w:space="0" w:color="auto"/>
              <w:bottom w:val="single" w:sz="12" w:space="0" w:color="auto"/>
              <w:right w:val="single" w:sz="12" w:space="0" w:color="auto"/>
            </w:tcBorders>
            <w:vAlign w:val="center"/>
          </w:tcPr>
          <w:p w:rsidR="00B1045A" w:rsidRPr="007D0BBD" w:rsidRDefault="00B1045A" w:rsidP="007D0BBD">
            <w:pPr>
              <w:spacing w:after="0"/>
              <w:rPr>
                <w:rFonts w:eastAsia="Times New Roman" w:cstheme="minorHAnsi"/>
              </w:rPr>
            </w:pPr>
            <w:r w:rsidRPr="007D0BBD">
              <w:rPr>
                <w:rFonts w:eastAsia="Times New Roman" w:cstheme="minorHAnsi"/>
                <w:b/>
              </w:rPr>
              <w:t>Mini Lesson:</w:t>
            </w:r>
            <w:r w:rsidRPr="007D0BBD">
              <w:rPr>
                <w:rFonts w:eastAsia="Times New Roman" w:cstheme="minorHAnsi"/>
              </w:rPr>
              <w:t xml:space="preserve">  (7-10 minutes total)</w:t>
            </w:r>
          </w:p>
          <w:p w:rsidR="007D0BBD" w:rsidRDefault="00B1045A" w:rsidP="007D0BBD">
            <w:pPr>
              <w:spacing w:after="0"/>
              <w:rPr>
                <w:rFonts w:eastAsia="Times New Roman" w:cstheme="minorHAnsi"/>
                <w:b/>
              </w:rPr>
            </w:pPr>
            <w:r w:rsidRPr="007D0BBD">
              <w:rPr>
                <w:rFonts w:eastAsia="Times New Roman" w:cstheme="minorHAnsi"/>
                <w:b/>
              </w:rPr>
              <w:t xml:space="preserve">Connection: </w:t>
            </w:r>
          </w:p>
          <w:p w:rsidR="00B1045A" w:rsidRPr="007D0BBD" w:rsidRDefault="00B1045A" w:rsidP="007D0BBD">
            <w:pPr>
              <w:spacing w:after="0"/>
              <w:rPr>
                <w:rFonts w:eastAsia="Times New Roman" w:cstheme="minorHAnsi"/>
                <w:b/>
              </w:rPr>
            </w:pPr>
            <w:r w:rsidRPr="007D0BBD">
              <w:rPr>
                <w:rFonts w:eastAsia="Times New Roman" w:cstheme="minorHAnsi"/>
              </w:rPr>
              <w:t xml:space="preserve">Readers, yesterday we worked on how to make the gift of reading special by using your voice and gestures to make a story come alive. We added these things to the “Gift of Reading” chart to help us remember.   If you are reading a different kind of book, you might need to change how your voice sounds and what you do with your hands.  Non-fiction books that teach about animals instead of telling a story would not sound right if we read them with the voice of the Big Bad Wolf.  Readers </w:t>
            </w:r>
            <w:proofErr w:type="gramStart"/>
            <w:r w:rsidRPr="007D0BBD">
              <w:rPr>
                <w:rFonts w:eastAsia="Times New Roman" w:cstheme="minorHAnsi"/>
              </w:rPr>
              <w:t>practice  reading</w:t>
            </w:r>
            <w:proofErr w:type="gramEnd"/>
            <w:r w:rsidRPr="007D0BBD">
              <w:rPr>
                <w:rFonts w:eastAsia="Times New Roman" w:cstheme="minorHAnsi"/>
              </w:rPr>
              <w:t xml:space="preserve"> nonfiction books by changing their voice and pointing to visual information.   We’ll start a new section of the chart today called “Be a Teacher!”</w:t>
            </w:r>
          </w:p>
        </w:tc>
      </w:tr>
      <w:tr w:rsidR="00B1045A" w:rsidRPr="00B1045A" w:rsidTr="00CE43BA">
        <w:trPr>
          <w:trHeight w:val="864"/>
        </w:trPr>
        <w:tc>
          <w:tcPr>
            <w:tcW w:w="10620" w:type="dxa"/>
            <w:tcBorders>
              <w:top w:val="single" w:sz="12" w:space="0" w:color="auto"/>
              <w:left w:val="single" w:sz="12" w:space="0" w:color="auto"/>
              <w:bottom w:val="single" w:sz="12" w:space="0" w:color="auto"/>
              <w:right w:val="single" w:sz="12" w:space="0" w:color="auto"/>
            </w:tcBorders>
          </w:tcPr>
          <w:p w:rsidR="00B1045A" w:rsidRPr="007D0BBD" w:rsidRDefault="00B1045A" w:rsidP="007D0BBD">
            <w:pPr>
              <w:spacing w:after="0"/>
              <w:rPr>
                <w:rFonts w:eastAsia="Times New Roman" w:cstheme="minorHAnsi"/>
              </w:rPr>
            </w:pPr>
            <w:r w:rsidRPr="007D0BBD">
              <w:rPr>
                <w:rFonts w:eastAsia="Times New Roman" w:cstheme="minorHAnsi"/>
                <w:b/>
              </w:rPr>
              <w:t xml:space="preserve">Teach:  </w:t>
            </w:r>
            <w:r w:rsidRPr="007D0BBD">
              <w:rPr>
                <w:rFonts w:eastAsia="Times New Roman" w:cstheme="minorHAnsi"/>
              </w:rPr>
              <w:t>(Demonstration)</w:t>
            </w:r>
            <w:r w:rsidRPr="007D0BBD">
              <w:rPr>
                <w:rFonts w:eastAsia="Times New Roman" w:cstheme="minorHAnsi"/>
                <w:b/>
              </w:rPr>
              <w:t xml:space="preserve">  </w:t>
            </w:r>
          </w:p>
          <w:p w:rsidR="00B1045A" w:rsidRPr="007D0BBD" w:rsidRDefault="007D0BBD" w:rsidP="007D0BBD">
            <w:pPr>
              <w:spacing w:after="0"/>
              <w:rPr>
                <w:rFonts w:eastAsia="Times New Roman" w:cstheme="minorHAnsi"/>
              </w:rPr>
            </w:pPr>
            <w:r w:rsidRPr="007D0BBD">
              <w:rPr>
                <w:rFonts w:eastAsia="Times New Roman" w:cstheme="minorHAnsi"/>
              </w:rPr>
              <w:t>I</w:t>
            </w:r>
            <w:r w:rsidR="00B1045A" w:rsidRPr="007D0BBD">
              <w:rPr>
                <w:rFonts w:eastAsia="Times New Roman" w:cstheme="minorHAnsi"/>
              </w:rPr>
              <w:t xml:space="preserve"> have this book about animals that I would like to share.  (</w:t>
            </w:r>
            <w:proofErr w:type="gramStart"/>
            <w:r w:rsidR="00B1045A" w:rsidRPr="007D0BBD">
              <w:rPr>
                <w:rFonts w:eastAsia="Times New Roman" w:cstheme="minorHAnsi"/>
              </w:rPr>
              <w:t>read</w:t>
            </w:r>
            <w:proofErr w:type="gramEnd"/>
            <w:r w:rsidR="00B1045A" w:rsidRPr="007D0BBD">
              <w:rPr>
                <w:rFonts w:eastAsia="Times New Roman" w:cstheme="minorHAnsi"/>
              </w:rPr>
              <w:t xml:space="preserve"> the first page in a Big Bad Wolf voice).  Oops!  I guess I need </w:t>
            </w:r>
            <w:proofErr w:type="gramStart"/>
            <w:r w:rsidR="00B1045A" w:rsidRPr="007D0BBD">
              <w:rPr>
                <w:rFonts w:eastAsia="Times New Roman" w:cstheme="minorHAnsi"/>
              </w:rPr>
              <w:t>to  practice</w:t>
            </w:r>
            <w:proofErr w:type="gramEnd"/>
            <w:r w:rsidR="00B1045A" w:rsidRPr="007D0BBD">
              <w:rPr>
                <w:rFonts w:eastAsia="Times New Roman" w:cstheme="minorHAnsi"/>
              </w:rPr>
              <w:t xml:space="preserve"> reading nonfiction books by changing my voice and pointing to visual information. This is my teaching voice.  (Add “teaching voice” to chart.  Read a few pages and start pointing out relevant visual information </w:t>
            </w:r>
            <w:r w:rsidR="00B1045A" w:rsidRPr="007D0BBD">
              <w:rPr>
                <w:rFonts w:eastAsia="Times New Roman" w:cstheme="minorHAnsi"/>
              </w:rPr>
              <w:lastRenderedPageBreak/>
              <w:t xml:space="preserve">with asides.)  Did you see what I did there?  I pointed out that that graph/chart/diagram showed ___, just like I was reading about.  Watch as I read a few more pages to see how </w:t>
            </w:r>
            <w:proofErr w:type="gramStart"/>
            <w:r w:rsidR="00B1045A" w:rsidRPr="007D0BBD">
              <w:rPr>
                <w:rFonts w:eastAsia="Times New Roman" w:cstheme="minorHAnsi"/>
              </w:rPr>
              <w:t>I  practice</w:t>
            </w:r>
            <w:proofErr w:type="gramEnd"/>
            <w:r w:rsidR="00B1045A" w:rsidRPr="007D0BBD">
              <w:rPr>
                <w:rFonts w:eastAsia="Times New Roman" w:cstheme="minorHAnsi"/>
              </w:rPr>
              <w:t xml:space="preserve"> reading nonfiction books by changing my voice and pointing to visual information.</w:t>
            </w:r>
          </w:p>
          <w:p w:rsidR="00B1045A" w:rsidRPr="00B1045A" w:rsidRDefault="00B1045A" w:rsidP="007D0BBD">
            <w:pPr>
              <w:pStyle w:val="ListParagraph"/>
              <w:spacing w:after="0"/>
              <w:ind w:left="864"/>
              <w:rPr>
                <w:rFonts w:eastAsia="Times New Roman" w:cstheme="minorHAnsi"/>
                <w:sz w:val="22"/>
                <w:szCs w:val="22"/>
              </w:rPr>
            </w:pPr>
          </w:p>
        </w:tc>
      </w:tr>
      <w:tr w:rsidR="00B1045A" w:rsidRPr="00B1045A" w:rsidTr="00CE43BA">
        <w:trPr>
          <w:trHeight w:val="783"/>
        </w:trPr>
        <w:tc>
          <w:tcPr>
            <w:tcW w:w="10620" w:type="dxa"/>
            <w:tcBorders>
              <w:top w:val="single" w:sz="12" w:space="0" w:color="auto"/>
              <w:left w:val="single" w:sz="12" w:space="0" w:color="auto"/>
              <w:bottom w:val="single" w:sz="12" w:space="0" w:color="auto"/>
              <w:right w:val="single" w:sz="12" w:space="0" w:color="auto"/>
            </w:tcBorders>
          </w:tcPr>
          <w:p w:rsidR="00B1045A" w:rsidRPr="007D0BBD" w:rsidRDefault="00B1045A" w:rsidP="007D0BBD">
            <w:pPr>
              <w:spacing w:after="0"/>
              <w:rPr>
                <w:rFonts w:eastAsia="Times New Roman" w:cstheme="minorHAnsi"/>
                <w:b/>
              </w:rPr>
            </w:pPr>
            <w:r w:rsidRPr="007D0BBD">
              <w:rPr>
                <w:rFonts w:eastAsia="Times New Roman" w:cstheme="minorHAnsi"/>
                <w:b/>
              </w:rPr>
              <w:lastRenderedPageBreak/>
              <w:t>Active Involvement: (try to save a diagram in your big book for this part)</w:t>
            </w:r>
          </w:p>
          <w:p w:rsidR="00B1045A" w:rsidRPr="007D0BBD" w:rsidRDefault="00B1045A" w:rsidP="007D0BBD">
            <w:pPr>
              <w:spacing w:after="0"/>
              <w:rPr>
                <w:rFonts w:eastAsia="Times New Roman" w:cstheme="minorHAnsi"/>
              </w:rPr>
            </w:pPr>
            <w:r w:rsidRPr="007D0BBD">
              <w:rPr>
                <w:rFonts w:eastAsia="Times New Roman" w:cstheme="minorHAnsi"/>
              </w:rPr>
              <w:t xml:space="preserve">Readers, I have read most of a non-fiction book using my teaching voice and pointing to visual information.  Now I am going to turn the page and have you help me.  To get ready, let’s get our voices warmed up.  Can you say “A fish has </w:t>
            </w:r>
            <w:proofErr w:type="gramStart"/>
            <w:r w:rsidRPr="007D0BBD">
              <w:rPr>
                <w:rFonts w:eastAsia="Times New Roman" w:cstheme="minorHAnsi"/>
              </w:rPr>
              <w:t>scales.</w:t>
            </w:r>
            <w:proofErr w:type="gramEnd"/>
            <w:r w:rsidRPr="007D0BBD">
              <w:rPr>
                <w:rFonts w:eastAsia="Times New Roman" w:cstheme="minorHAnsi"/>
              </w:rPr>
              <w:t xml:space="preserve">” (Un </w:t>
            </w:r>
            <w:proofErr w:type="spellStart"/>
            <w:r w:rsidRPr="007D0BBD">
              <w:rPr>
                <w:rFonts w:eastAsia="Times New Roman" w:cstheme="minorHAnsi"/>
              </w:rPr>
              <w:t>pez</w:t>
            </w:r>
            <w:proofErr w:type="spellEnd"/>
            <w:r w:rsidRPr="007D0BBD">
              <w:rPr>
                <w:rFonts w:eastAsia="Times New Roman" w:cstheme="minorHAnsi"/>
              </w:rPr>
              <w:t xml:space="preserve"> </w:t>
            </w:r>
            <w:proofErr w:type="spellStart"/>
            <w:r w:rsidRPr="007D0BBD">
              <w:rPr>
                <w:rFonts w:eastAsia="Times New Roman" w:cstheme="minorHAnsi"/>
              </w:rPr>
              <w:t>tiene</w:t>
            </w:r>
            <w:proofErr w:type="spellEnd"/>
            <w:r w:rsidRPr="007D0BBD">
              <w:rPr>
                <w:rFonts w:eastAsia="Times New Roman" w:cstheme="minorHAnsi"/>
              </w:rPr>
              <w:t xml:space="preserve"> </w:t>
            </w:r>
            <w:proofErr w:type="spellStart"/>
            <w:r w:rsidRPr="007D0BBD">
              <w:rPr>
                <w:rFonts w:eastAsia="Times New Roman" w:cstheme="minorHAnsi"/>
              </w:rPr>
              <w:t>escamas</w:t>
            </w:r>
            <w:proofErr w:type="spellEnd"/>
            <w:r w:rsidRPr="007D0BBD">
              <w:rPr>
                <w:rFonts w:eastAsia="Times New Roman" w:cstheme="minorHAnsi"/>
              </w:rPr>
              <w:t xml:space="preserve">.) Now say the same thing in your Big Bad Wolf voice.  Now say the same thing in your Little Red Riding Hood voice.  Now say the same thing in your teaching voice.  That sounds like a good voice for this non-fiction book.  Remember that readers change their voice to match the book.  Readers practice  reading nonfiction books by changing their voices AND pointing to visual information (point to chart bullet), so get your pointer fingers ready in case we have some important visual information to point out.  </w:t>
            </w:r>
          </w:p>
          <w:p w:rsidR="00B1045A" w:rsidRPr="007D0BBD" w:rsidRDefault="00B1045A" w:rsidP="007D0BBD">
            <w:pPr>
              <w:spacing w:after="0"/>
              <w:rPr>
                <w:rFonts w:eastAsia="Times New Roman" w:cstheme="minorHAnsi"/>
              </w:rPr>
            </w:pPr>
            <w:r w:rsidRPr="007D0BBD">
              <w:rPr>
                <w:rFonts w:eastAsia="Times New Roman" w:cstheme="minorHAnsi"/>
              </w:rPr>
              <w:t xml:space="preserve">(Either have kids echo read chorally or read along with you.   When you get to a diagram, have the boys stand up and point to one part from their places and state…”A fish has fins/whatever is relevant.”)  Wow!  Great job being </w:t>
            </w:r>
            <w:proofErr w:type="gramStart"/>
            <w:r w:rsidRPr="007D0BBD">
              <w:rPr>
                <w:rFonts w:eastAsia="Times New Roman" w:cstheme="minorHAnsi"/>
              </w:rPr>
              <w:t>a teacher boys</w:t>
            </w:r>
            <w:proofErr w:type="gramEnd"/>
            <w:r w:rsidRPr="007D0BBD">
              <w:rPr>
                <w:rFonts w:eastAsia="Times New Roman" w:cstheme="minorHAnsi"/>
              </w:rPr>
              <w:t xml:space="preserve">.  That’s the way to read non-fiction.  </w:t>
            </w:r>
            <w:proofErr w:type="gramStart"/>
            <w:r w:rsidRPr="007D0BBD">
              <w:rPr>
                <w:rFonts w:eastAsia="Times New Roman" w:cstheme="minorHAnsi"/>
              </w:rPr>
              <w:t>( Next</w:t>
            </w:r>
            <w:proofErr w:type="gramEnd"/>
            <w:r w:rsidRPr="007D0BBD">
              <w:rPr>
                <w:rFonts w:eastAsia="Times New Roman" w:cstheme="minorHAnsi"/>
              </w:rPr>
              <w:t>, have all of the girls stand up from their places and point to another part of the diagram and state what it is.) Thank you ladies, way to “Be a teacher!”</w:t>
            </w:r>
          </w:p>
        </w:tc>
      </w:tr>
      <w:tr w:rsidR="00B1045A" w:rsidRPr="00B1045A" w:rsidTr="00CE43BA">
        <w:trPr>
          <w:trHeight w:val="837"/>
        </w:trPr>
        <w:tc>
          <w:tcPr>
            <w:tcW w:w="10620" w:type="dxa"/>
            <w:tcBorders>
              <w:top w:val="single" w:sz="12" w:space="0" w:color="auto"/>
              <w:left w:val="single" w:sz="12" w:space="0" w:color="auto"/>
              <w:bottom w:val="single" w:sz="12" w:space="0" w:color="auto"/>
              <w:right w:val="single" w:sz="12" w:space="0" w:color="auto"/>
            </w:tcBorders>
            <w:hideMark/>
          </w:tcPr>
          <w:p w:rsidR="00B1045A" w:rsidRPr="007D0BBD" w:rsidRDefault="00B1045A" w:rsidP="007D0BBD">
            <w:pPr>
              <w:spacing w:after="0"/>
              <w:rPr>
                <w:rFonts w:eastAsia="Times New Roman" w:cstheme="minorHAnsi"/>
              </w:rPr>
            </w:pPr>
            <w:r w:rsidRPr="007D0BBD">
              <w:rPr>
                <w:rFonts w:eastAsia="Times New Roman" w:cstheme="minorHAnsi"/>
                <w:b/>
              </w:rPr>
              <w:t>Link:</w:t>
            </w:r>
            <w:r w:rsidRPr="007D0BBD">
              <w:rPr>
                <w:rFonts w:eastAsia="Times New Roman" w:cstheme="minorHAnsi"/>
              </w:rPr>
              <w:t xml:space="preserve">  </w:t>
            </w:r>
          </w:p>
          <w:p w:rsidR="00B1045A" w:rsidRPr="007D0BBD" w:rsidRDefault="00B1045A" w:rsidP="007D0BBD">
            <w:pPr>
              <w:spacing w:after="0"/>
              <w:rPr>
                <w:rFonts w:eastAsia="Times New Roman" w:cstheme="minorHAnsi"/>
              </w:rPr>
            </w:pPr>
            <w:r w:rsidRPr="007D0BBD">
              <w:rPr>
                <w:rFonts w:eastAsia="Times New Roman" w:cstheme="minorHAnsi"/>
              </w:rPr>
              <w:t xml:space="preserve">Readers now that we have </w:t>
            </w:r>
            <w:proofErr w:type="gramStart"/>
            <w:r w:rsidRPr="007D0BBD">
              <w:rPr>
                <w:rFonts w:eastAsia="Times New Roman" w:cstheme="minorHAnsi"/>
              </w:rPr>
              <w:t>practiced  reading</w:t>
            </w:r>
            <w:proofErr w:type="gramEnd"/>
            <w:r w:rsidRPr="007D0BBD">
              <w:rPr>
                <w:rFonts w:eastAsia="Times New Roman" w:cstheme="minorHAnsi"/>
              </w:rPr>
              <w:t xml:space="preserve"> nonfiction books by changing our voices and pointing to visual information, you can use this strategy whenever you read nonfiction books.  Some of your </w:t>
            </w:r>
            <w:proofErr w:type="gramStart"/>
            <w:r w:rsidRPr="007D0BBD">
              <w:rPr>
                <w:rFonts w:eastAsia="Times New Roman" w:cstheme="minorHAnsi"/>
              </w:rPr>
              <w:t>gift of reading books are</w:t>
            </w:r>
            <w:proofErr w:type="gramEnd"/>
            <w:r w:rsidRPr="007D0BBD">
              <w:rPr>
                <w:rFonts w:eastAsia="Times New Roman" w:cstheme="minorHAnsi"/>
              </w:rPr>
              <w:t xml:space="preserve"> non-fiction.  Remember to look at our chart for help as you practice your gift of reading book by yourself today.</w:t>
            </w:r>
          </w:p>
        </w:tc>
      </w:tr>
    </w:tbl>
    <w:p w:rsidR="00B80A82" w:rsidRDefault="00B80A82"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Default="007D0BBD" w:rsidP="007D0BBD">
      <w:pPr>
        <w:rPr>
          <w:rFonts w:eastAsia="Times New Roman" w:cstheme="minorHAnsi"/>
          <w:sz w:val="28"/>
          <w:szCs w:val="24"/>
        </w:rPr>
      </w:pPr>
    </w:p>
    <w:p w:rsidR="007D0BBD" w:rsidRPr="007D0BBD" w:rsidRDefault="007D0BBD" w:rsidP="007D0BBD">
      <w:pPr>
        <w:jc w:val="center"/>
        <w:rPr>
          <w:rFonts w:eastAsia="Times New Roman" w:cstheme="minorHAnsi"/>
          <w:b/>
          <w:sz w:val="44"/>
          <w:szCs w:val="24"/>
        </w:rPr>
      </w:pPr>
      <w:r w:rsidRPr="007D0BBD">
        <w:rPr>
          <w:rFonts w:eastAsia="Times New Roman" w:cstheme="minorHAnsi"/>
          <w:b/>
          <w:sz w:val="44"/>
          <w:szCs w:val="24"/>
        </w:rPr>
        <w:lastRenderedPageBreak/>
        <w:t>Unit 9 Mini Lesson 4</w:t>
      </w:r>
    </w:p>
    <w:tbl>
      <w:tblPr>
        <w:tblpPr w:leftFromText="180" w:rightFromText="180" w:bottomFromText="200" w:vertAnchor="text" w:horzAnchor="margin" w:tblpXSpec="center" w:tblpY="371"/>
        <w:tblW w:w="10260" w:type="dxa"/>
        <w:tblBorders>
          <w:bottom w:val="single" w:sz="12" w:space="0" w:color="auto"/>
          <w:insideH w:val="single" w:sz="12" w:space="0" w:color="auto"/>
        </w:tblBorders>
        <w:tblLook w:val="00A0" w:firstRow="1" w:lastRow="0" w:firstColumn="1" w:lastColumn="0" w:noHBand="0" w:noVBand="0"/>
      </w:tblPr>
      <w:tblGrid>
        <w:gridCol w:w="1818"/>
        <w:gridCol w:w="8442"/>
      </w:tblGrid>
      <w:tr w:rsidR="00B80A82" w:rsidRPr="00B80A82" w:rsidTr="007D0BBD">
        <w:trPr>
          <w:trHeight w:val="536"/>
        </w:trPr>
        <w:tc>
          <w:tcPr>
            <w:tcW w:w="1818" w:type="dxa"/>
            <w:tcBorders>
              <w:top w:val="nil"/>
              <w:bottom w:val="nil"/>
            </w:tcBorders>
          </w:tcPr>
          <w:p w:rsidR="00B80A82" w:rsidRPr="007D0BBD" w:rsidRDefault="00B80A82" w:rsidP="007D0BBD">
            <w:pPr>
              <w:spacing w:after="0"/>
              <w:rPr>
                <w:rFonts w:eastAsia="Times New Roman" w:cstheme="minorHAnsi"/>
                <w:b/>
              </w:rPr>
            </w:pPr>
            <w:r w:rsidRPr="007D0BBD">
              <w:rPr>
                <w:rFonts w:eastAsia="Times New Roman" w:cstheme="minorHAnsi"/>
                <w:b/>
              </w:rPr>
              <w:t>Goal:</w:t>
            </w:r>
          </w:p>
        </w:tc>
        <w:tc>
          <w:tcPr>
            <w:tcW w:w="8442" w:type="dxa"/>
          </w:tcPr>
          <w:p w:rsidR="00B80A82" w:rsidRPr="007D0BBD" w:rsidRDefault="00B80A82" w:rsidP="007D0BBD">
            <w:pPr>
              <w:spacing w:after="0"/>
              <w:rPr>
                <w:rFonts w:eastAsia="Times New Roman" w:cstheme="minorHAnsi"/>
              </w:rPr>
            </w:pPr>
            <w:r w:rsidRPr="007D0BBD">
              <w:rPr>
                <w:rFonts w:eastAsia="Times New Roman" w:cstheme="minorHAnsi"/>
              </w:rPr>
              <w:t xml:space="preserve">Readers practice to read with voices and actions appropriate to the craft and structure of a text chosen for a specific audience.  </w:t>
            </w:r>
          </w:p>
        </w:tc>
      </w:tr>
      <w:tr w:rsidR="00B80A82" w:rsidRPr="005B0063" w:rsidTr="007D0BBD">
        <w:trPr>
          <w:trHeight w:val="533"/>
        </w:trPr>
        <w:tc>
          <w:tcPr>
            <w:tcW w:w="1818" w:type="dxa"/>
            <w:tcBorders>
              <w:top w:val="nil"/>
              <w:bottom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 xml:space="preserve">Teaching point </w:t>
            </w:r>
            <w:r w:rsidRPr="007D0BBD">
              <w:rPr>
                <w:rFonts w:eastAsia="Times New Roman" w:cstheme="minorHAnsi"/>
              </w:rPr>
              <w:t>(Kid language!):</w:t>
            </w:r>
          </w:p>
        </w:tc>
        <w:tc>
          <w:tcPr>
            <w:tcW w:w="8442" w:type="dxa"/>
            <w:hideMark/>
          </w:tcPr>
          <w:p w:rsidR="00B80A82" w:rsidRPr="007D0BBD" w:rsidRDefault="00B80A82" w:rsidP="007D0BBD">
            <w:pPr>
              <w:spacing w:after="0"/>
              <w:rPr>
                <w:rFonts w:eastAsia="Times New Roman" w:cstheme="minorHAnsi"/>
                <w:lang w:val="es-MX"/>
              </w:rPr>
            </w:pPr>
            <w:r w:rsidRPr="007D0BBD">
              <w:rPr>
                <w:rFonts w:eastAsia="Times New Roman" w:cstheme="minorHAnsi"/>
              </w:rPr>
              <w:t xml:space="preserve">Readers practice reading poetry/songs by matching their voice and movement to the rhythm (p. 127.130). </w:t>
            </w:r>
            <w:r w:rsidRPr="007D0BBD">
              <w:rPr>
                <w:rFonts w:eastAsia="Times New Roman" w:cstheme="minorHAnsi"/>
                <w:lang w:val="es-MX"/>
              </w:rPr>
              <w:t>K.RML.9-4</w:t>
            </w:r>
          </w:p>
          <w:p w:rsidR="00B80A82" w:rsidRPr="007D0BBD" w:rsidRDefault="00B80A82" w:rsidP="007D0BBD">
            <w:pPr>
              <w:spacing w:after="0"/>
              <w:rPr>
                <w:rFonts w:eastAsia="Times New Roman" w:cstheme="minorHAnsi"/>
                <w:lang w:val="es-MX"/>
              </w:rPr>
            </w:pPr>
            <w:r w:rsidRPr="007D0BBD">
              <w:rPr>
                <w:rFonts w:eastAsia="Times New Roman" w:cstheme="minorHAnsi"/>
                <w:lang w:val="es-MX"/>
              </w:rPr>
              <w:t>Los lectores practican la lectura asegurándose que su voz y movimientos corresponden al ritmo de la poesía/canción.</w:t>
            </w:r>
          </w:p>
        </w:tc>
      </w:tr>
      <w:tr w:rsidR="00B80A82" w:rsidRPr="00B80A82" w:rsidTr="007D0BBD">
        <w:trPr>
          <w:trHeight w:val="378"/>
        </w:trPr>
        <w:tc>
          <w:tcPr>
            <w:tcW w:w="1818" w:type="dxa"/>
            <w:tcBorders>
              <w:top w:val="nil"/>
              <w:bottom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Catchy phrase:</w:t>
            </w:r>
          </w:p>
        </w:tc>
        <w:tc>
          <w:tcPr>
            <w:tcW w:w="8442" w:type="dxa"/>
          </w:tcPr>
          <w:p w:rsidR="00B80A82" w:rsidRPr="007D0BBD" w:rsidRDefault="00B80A82" w:rsidP="007D0BBD">
            <w:pPr>
              <w:spacing w:after="0"/>
              <w:rPr>
                <w:rFonts w:eastAsia="Times New Roman" w:cstheme="minorHAnsi"/>
              </w:rPr>
            </w:pPr>
            <w:r w:rsidRPr="007D0BBD">
              <w:rPr>
                <w:rFonts w:eastAsia="Times New Roman" w:cstheme="minorHAnsi"/>
              </w:rPr>
              <w:t>I can sing like a storyteller! Slow down (gesture) or speed up (gesture)!</w:t>
            </w:r>
          </w:p>
        </w:tc>
      </w:tr>
      <w:tr w:rsidR="00B80A82" w:rsidRPr="00B80A82" w:rsidTr="007D0BBD">
        <w:tc>
          <w:tcPr>
            <w:tcW w:w="1818" w:type="dxa"/>
            <w:tcBorders>
              <w:top w:val="nil"/>
              <w:bottom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Text:</w:t>
            </w:r>
          </w:p>
        </w:tc>
        <w:tc>
          <w:tcPr>
            <w:tcW w:w="8442" w:type="dxa"/>
            <w:hideMark/>
          </w:tcPr>
          <w:p w:rsidR="00B80A82" w:rsidRPr="007D0BBD" w:rsidRDefault="00B80A82" w:rsidP="007D0BBD">
            <w:pPr>
              <w:spacing w:after="0"/>
              <w:rPr>
                <w:rFonts w:eastAsia="Times New Roman" w:cstheme="minorHAnsi"/>
              </w:rPr>
            </w:pPr>
            <w:r w:rsidRPr="007D0BBD">
              <w:rPr>
                <w:rFonts w:eastAsia="Times New Roman" w:cstheme="minorHAnsi"/>
              </w:rPr>
              <w:t xml:space="preserve">The Itsy Bitsy Spider, La </w:t>
            </w:r>
            <w:proofErr w:type="spellStart"/>
            <w:r w:rsidRPr="007D0BBD">
              <w:rPr>
                <w:rFonts w:eastAsia="Times New Roman" w:cstheme="minorHAnsi"/>
              </w:rPr>
              <w:t>Pulga</w:t>
            </w:r>
            <w:proofErr w:type="spellEnd"/>
            <w:r w:rsidRPr="007D0BBD">
              <w:rPr>
                <w:rFonts w:eastAsia="Times New Roman" w:cstheme="minorHAnsi"/>
              </w:rPr>
              <w:t xml:space="preserve"> de San José (Big Book with song) (</w:t>
            </w:r>
            <w:proofErr w:type="spellStart"/>
            <w:r w:rsidRPr="007D0BBD">
              <w:rPr>
                <w:rFonts w:eastAsia="Times New Roman" w:cstheme="minorHAnsi"/>
              </w:rPr>
              <w:t>youtube</w:t>
            </w:r>
            <w:proofErr w:type="spellEnd"/>
            <w:r w:rsidRPr="007D0BBD">
              <w:rPr>
                <w:rFonts w:eastAsia="Times New Roman" w:cstheme="minorHAnsi"/>
              </w:rPr>
              <w:t xml:space="preserve"> often has good examples of dramatizing songs or chants if you need more ideas)</w:t>
            </w:r>
          </w:p>
        </w:tc>
      </w:tr>
      <w:tr w:rsidR="00B80A82" w:rsidRPr="00B80A82" w:rsidTr="007D0BBD">
        <w:tc>
          <w:tcPr>
            <w:tcW w:w="1818" w:type="dxa"/>
            <w:tcBorders>
              <w:top w:val="nil"/>
              <w:bottom w:val="nil"/>
            </w:tcBorders>
            <w:hideMark/>
          </w:tcPr>
          <w:p w:rsidR="00B80A82" w:rsidRPr="007D0BBD" w:rsidRDefault="00B80A82" w:rsidP="007D0BBD">
            <w:pPr>
              <w:spacing w:after="0"/>
              <w:rPr>
                <w:rFonts w:eastAsia="Times New Roman" w:cstheme="minorHAnsi"/>
                <w:b/>
              </w:rPr>
            </w:pPr>
            <w:proofErr w:type="gramStart"/>
            <w:r w:rsidRPr="007D0BBD">
              <w:rPr>
                <w:rFonts w:eastAsia="Times New Roman" w:cstheme="minorHAnsi"/>
                <w:b/>
              </w:rPr>
              <w:t>Chart(</w:t>
            </w:r>
            <w:proofErr w:type="gramEnd"/>
            <w:r w:rsidRPr="007D0BBD">
              <w:rPr>
                <w:rFonts w:eastAsia="Times New Roman" w:cstheme="minorHAnsi"/>
                <w:b/>
              </w:rPr>
              <w:t>?):</w:t>
            </w:r>
          </w:p>
        </w:tc>
        <w:tc>
          <w:tcPr>
            <w:tcW w:w="8442" w:type="dxa"/>
            <w:hideMark/>
          </w:tcPr>
          <w:p w:rsidR="00B80A82" w:rsidRPr="007D0BBD" w:rsidRDefault="00B80A82" w:rsidP="007D0BBD">
            <w:pPr>
              <w:spacing w:after="0"/>
              <w:rPr>
                <w:rFonts w:eastAsia="Times New Roman" w:cstheme="minorHAnsi"/>
              </w:rPr>
            </w:pPr>
            <w:r w:rsidRPr="007D0BBD">
              <w:rPr>
                <w:rFonts w:eastAsia="Times New Roman" w:cstheme="minorHAnsi"/>
              </w:rPr>
              <w:t>How to share the gift of reading</w:t>
            </w:r>
          </w:p>
        </w:tc>
      </w:tr>
      <w:tr w:rsidR="00B80A82" w:rsidRPr="00B80A82" w:rsidTr="007D0BBD">
        <w:tc>
          <w:tcPr>
            <w:tcW w:w="1818" w:type="dxa"/>
            <w:tcBorders>
              <w:top w:val="nil"/>
              <w:bottom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Standard:</w:t>
            </w:r>
          </w:p>
        </w:tc>
        <w:tc>
          <w:tcPr>
            <w:tcW w:w="8442" w:type="dxa"/>
            <w:hideMark/>
          </w:tcPr>
          <w:p w:rsidR="00B80A82" w:rsidRPr="007D0BBD" w:rsidRDefault="00B80A82" w:rsidP="007D0BBD">
            <w:pPr>
              <w:spacing w:after="0"/>
              <w:rPr>
                <w:rFonts w:eastAsia="Times New Roman" w:cstheme="minorHAnsi"/>
              </w:rPr>
            </w:pPr>
            <w:r w:rsidRPr="007D0BBD">
              <w:rPr>
                <w:rFonts w:eastAsia="Times New Roman" w:cstheme="minorHAnsi"/>
              </w:rPr>
              <w:t>K.RF.4</w:t>
            </w:r>
            <w:r w:rsidRPr="007D0BBD">
              <w:rPr>
                <w:rFonts w:eastAsia="Times New Roman" w:cstheme="minorHAnsi"/>
              </w:rPr>
              <w:tab/>
              <w:t>Read emergent-reader texts with purpose and understanding.</w:t>
            </w:r>
          </w:p>
          <w:p w:rsidR="00B80A82" w:rsidRPr="007D0BBD" w:rsidRDefault="00B80A82" w:rsidP="007D0BBD">
            <w:pPr>
              <w:spacing w:after="0"/>
              <w:rPr>
                <w:rFonts w:eastAsia="Times New Roman" w:cstheme="minorHAnsi"/>
              </w:rPr>
            </w:pPr>
            <w:r w:rsidRPr="007D0BBD">
              <w:rPr>
                <w:rFonts w:eastAsia="Times New Roman" w:cstheme="minorHAnsi"/>
              </w:rPr>
              <w:t>K.RL.5            Recognize common types of texts (e.g., storybooks, poems)</w:t>
            </w:r>
          </w:p>
        </w:tc>
      </w:tr>
    </w:tbl>
    <w:tbl>
      <w:tblPr>
        <w:tblpPr w:leftFromText="180" w:rightFromText="180" w:vertAnchor="text" w:horzAnchor="margin" w:tblpXSpec="center" w:tblpY="4733"/>
        <w:tblW w:w="105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7D0BBD" w:rsidRPr="00B80A82" w:rsidTr="007D0BBD">
        <w:trPr>
          <w:trHeight w:val="2040"/>
        </w:trPr>
        <w:tc>
          <w:tcPr>
            <w:tcW w:w="10530" w:type="dxa"/>
          </w:tcPr>
          <w:p w:rsidR="007D0BBD" w:rsidRPr="007D0BBD" w:rsidRDefault="007D0BBD" w:rsidP="007D0BBD">
            <w:pPr>
              <w:spacing w:after="0"/>
              <w:rPr>
                <w:rFonts w:eastAsia="Times New Roman" w:cstheme="minorHAnsi"/>
              </w:rPr>
            </w:pPr>
            <w:r w:rsidRPr="007D0BBD">
              <w:rPr>
                <w:rFonts w:eastAsia="Times New Roman" w:cstheme="minorHAnsi"/>
                <w:b/>
              </w:rPr>
              <w:t>Mini Lesson:</w:t>
            </w:r>
            <w:r w:rsidRPr="007D0BBD">
              <w:rPr>
                <w:rFonts w:eastAsia="Times New Roman" w:cstheme="minorHAnsi"/>
              </w:rPr>
              <w:t xml:space="preserve">  (7-10 minutes total)</w:t>
            </w:r>
          </w:p>
          <w:p w:rsidR="007D0BBD" w:rsidRPr="007D0BBD" w:rsidRDefault="007D0BBD" w:rsidP="007D0BBD">
            <w:pPr>
              <w:spacing w:after="0"/>
              <w:rPr>
                <w:rFonts w:eastAsia="Times New Roman" w:cstheme="minorHAnsi"/>
                <w:b/>
              </w:rPr>
            </w:pPr>
            <w:r w:rsidRPr="007D0BBD">
              <w:rPr>
                <w:rFonts w:eastAsia="Times New Roman" w:cstheme="minorHAnsi"/>
                <w:b/>
              </w:rPr>
              <w:t>Connection:</w:t>
            </w:r>
          </w:p>
          <w:p w:rsidR="007D0BBD" w:rsidRPr="007D0BBD" w:rsidRDefault="007D0BBD" w:rsidP="007D0BBD">
            <w:pPr>
              <w:spacing w:after="0"/>
              <w:rPr>
                <w:rFonts w:eastAsia="Times New Roman" w:cstheme="minorHAnsi"/>
              </w:rPr>
            </w:pPr>
            <w:r w:rsidRPr="007D0BBD">
              <w:rPr>
                <w:rFonts w:eastAsia="Times New Roman" w:cstheme="minorHAnsi"/>
              </w:rPr>
              <w:t>We have practiced and practiced reading our fiction and non-fiction books as storytellers and teachers.  The way we read our books helps those who are listening enjoy the story, learn new information, or feel the emotion of a text.  Today we are going to find out how to we can use song and rhyme to share the gift of reading.</w:t>
            </w:r>
          </w:p>
        </w:tc>
      </w:tr>
      <w:tr w:rsidR="007D0BBD" w:rsidRPr="00B80A82" w:rsidTr="007D0BBD">
        <w:trPr>
          <w:trHeight w:val="4290"/>
        </w:trPr>
        <w:tc>
          <w:tcPr>
            <w:tcW w:w="10530" w:type="dxa"/>
          </w:tcPr>
          <w:p w:rsidR="007D0BBD" w:rsidRPr="007D0BBD" w:rsidRDefault="007D0BBD" w:rsidP="007D0BBD">
            <w:pPr>
              <w:spacing w:after="0"/>
              <w:rPr>
                <w:rFonts w:eastAsia="Times New Roman" w:cstheme="minorHAnsi"/>
                <w:b/>
              </w:rPr>
            </w:pPr>
            <w:r w:rsidRPr="007D0BBD">
              <w:rPr>
                <w:rFonts w:eastAsia="Times New Roman" w:cstheme="minorHAnsi"/>
                <w:b/>
              </w:rPr>
              <w:t xml:space="preserve">Teach:  </w:t>
            </w:r>
          </w:p>
          <w:p w:rsidR="007D0BBD" w:rsidRPr="007D0BBD" w:rsidRDefault="007D0BBD" w:rsidP="007D0BBD">
            <w:pPr>
              <w:spacing w:after="0"/>
              <w:rPr>
                <w:rFonts w:eastAsia="Times New Roman" w:cstheme="minorHAnsi"/>
              </w:rPr>
            </w:pPr>
            <w:r w:rsidRPr="007D0BBD">
              <w:rPr>
                <w:rFonts w:eastAsia="Times New Roman" w:cstheme="minorHAnsi"/>
              </w:rPr>
              <w:t xml:space="preserve">When we chant or sing songs in our classroom, we often use gestures and movement or change our voices to make it more exciting and interesting.  Today, we will continue this work as we find songs or rhymes in our books.  Just like when we practice our fictional books, when we sing or read rhyming parts in our books, we can change the tone, volume, and speed of our voices while we use gestures (refer to the  “How to share the gift of reading” chart; add “speed”).   When you are reading or singing a rhyme, you can find the rhyming words and pause after saying or singing each rhyming word.  Some parts you read or sing faster, and some parts you read or sing slower.  The tune of the song helps us remember when to slow down or speed up.  Watch how I can sing “The Itsy Bitsy Spider” and change the tone, volume, and speed of my voice while I use gestures.  When it is time to slow down in our song, I’ll say, “Slow down!” and use this gesture (come up with a gesture with your class).  When it is time to speed up our song, I’ll say, “Speed up!” and </w:t>
            </w:r>
            <w:proofErr w:type="gramStart"/>
            <w:r w:rsidRPr="007D0BBD">
              <w:rPr>
                <w:rFonts w:eastAsia="Times New Roman" w:cstheme="minorHAnsi"/>
              </w:rPr>
              <w:t>use</w:t>
            </w:r>
            <w:proofErr w:type="gramEnd"/>
            <w:r w:rsidRPr="007D0BBD">
              <w:rPr>
                <w:rFonts w:eastAsia="Times New Roman" w:cstheme="minorHAnsi"/>
              </w:rPr>
              <w:t xml:space="preserve"> this gesture.  (Sing/read the first part of the book/song.  For the faster parts of the song, say, “Speed up!</w:t>
            </w:r>
            <w:proofErr w:type="gramStart"/>
            <w:r w:rsidRPr="007D0BBD">
              <w:rPr>
                <w:rFonts w:eastAsia="Times New Roman" w:cstheme="minorHAnsi"/>
              </w:rPr>
              <w:t>”;</w:t>
            </w:r>
            <w:proofErr w:type="gramEnd"/>
            <w:r w:rsidRPr="007D0BBD">
              <w:rPr>
                <w:rFonts w:eastAsia="Times New Roman" w:cstheme="minorHAnsi"/>
              </w:rPr>
              <w:t xml:space="preserve"> for slower parts of the song, say “Slow down!”) (Demonstrate a few pages of the book of your choice).  Good storytellers change gestures, tone, volume, and speed of their voices to make their reading come alive.  </w:t>
            </w:r>
          </w:p>
        </w:tc>
      </w:tr>
      <w:tr w:rsidR="007D0BBD" w:rsidRPr="00B80A82" w:rsidTr="007D0BBD">
        <w:trPr>
          <w:trHeight w:val="783"/>
        </w:trPr>
        <w:tc>
          <w:tcPr>
            <w:tcW w:w="10530" w:type="dxa"/>
          </w:tcPr>
          <w:p w:rsidR="007D0BBD" w:rsidRPr="007D0BBD" w:rsidRDefault="007D0BBD" w:rsidP="007D0BBD">
            <w:pPr>
              <w:spacing w:after="0"/>
              <w:rPr>
                <w:rFonts w:eastAsia="Times New Roman" w:cstheme="minorHAnsi"/>
                <w:b/>
              </w:rPr>
            </w:pPr>
            <w:r w:rsidRPr="007D0BBD">
              <w:rPr>
                <w:rFonts w:eastAsia="Times New Roman" w:cstheme="minorHAnsi"/>
                <w:b/>
              </w:rPr>
              <w:t xml:space="preserve">Active Involvement: </w:t>
            </w:r>
          </w:p>
          <w:p w:rsidR="007D0BBD" w:rsidRPr="007D0BBD" w:rsidRDefault="007D0BBD" w:rsidP="007D0BBD">
            <w:pPr>
              <w:spacing w:after="0"/>
              <w:rPr>
                <w:rFonts w:eastAsia="Times New Roman" w:cstheme="minorHAnsi"/>
              </w:rPr>
            </w:pPr>
            <w:r w:rsidRPr="007D0BBD">
              <w:rPr>
                <w:rFonts w:eastAsia="Times New Roman" w:cstheme="minorHAnsi"/>
              </w:rPr>
              <w:t xml:space="preserve"> Now, we get to practice singing like storytellers together!  Let’s continue with our song/rhyme.  Good storytellers </w:t>
            </w:r>
            <w:r w:rsidRPr="007D0BBD">
              <w:rPr>
                <w:rFonts w:eastAsia="Times New Roman" w:cstheme="minorHAnsi"/>
              </w:rPr>
              <w:lastRenderedPageBreak/>
              <w:t>change gestures, tone, volume, and speed of their voices to make their reading come alive.  When I make this gesture (you decide), we will speed up.  When I make this gesture (you decide), we will slow down.  (Continue with guided practice for a few pages/stanzas and encourage students to gesture with you.  When we sang this song, there were song parts that were faster and some parts that were slower.  This helps us here rhyming in our stories and songs.</w:t>
            </w:r>
          </w:p>
        </w:tc>
      </w:tr>
      <w:tr w:rsidR="007D0BBD" w:rsidRPr="00B80A82" w:rsidTr="007D0BBD">
        <w:trPr>
          <w:trHeight w:val="837"/>
        </w:trPr>
        <w:tc>
          <w:tcPr>
            <w:tcW w:w="10530" w:type="dxa"/>
            <w:hideMark/>
          </w:tcPr>
          <w:p w:rsidR="007D0BBD" w:rsidRPr="007D0BBD" w:rsidRDefault="007D0BBD" w:rsidP="007D0BBD">
            <w:pPr>
              <w:spacing w:after="0"/>
              <w:rPr>
                <w:rFonts w:eastAsia="Times New Roman" w:cstheme="minorHAnsi"/>
                <w:b/>
              </w:rPr>
            </w:pPr>
            <w:r w:rsidRPr="007D0BBD">
              <w:rPr>
                <w:rFonts w:eastAsia="Times New Roman" w:cstheme="minorHAnsi"/>
                <w:b/>
              </w:rPr>
              <w:lastRenderedPageBreak/>
              <w:t xml:space="preserve">Link: </w:t>
            </w:r>
          </w:p>
          <w:p w:rsidR="007D0BBD" w:rsidRPr="007D0BBD" w:rsidRDefault="007D0BBD" w:rsidP="007D0BBD">
            <w:pPr>
              <w:spacing w:after="0"/>
              <w:rPr>
                <w:rFonts w:eastAsia="Times New Roman" w:cstheme="minorHAnsi"/>
                <w:b/>
              </w:rPr>
            </w:pPr>
            <w:r w:rsidRPr="007D0BBD">
              <w:rPr>
                <w:rFonts w:eastAsia="Times New Roman" w:cstheme="minorHAnsi"/>
              </w:rPr>
              <w:t xml:space="preserve">Today when you go off to practice giving the gift of reading, find parts that rhyme or that can be sung.  Good storytellers change gestures, tone, volume, and speed of their voices to make their reading come alive.  Remind yourself: I can sing like a storyteller! Speed up! </w:t>
            </w:r>
            <w:proofErr w:type="gramStart"/>
            <w:r w:rsidRPr="007D0BBD">
              <w:rPr>
                <w:rFonts w:eastAsia="Times New Roman" w:cstheme="minorHAnsi"/>
              </w:rPr>
              <w:t>or…</w:t>
            </w:r>
            <w:proofErr w:type="gramEnd"/>
            <w:r w:rsidRPr="007D0BBD">
              <w:rPr>
                <w:rFonts w:eastAsia="Times New Roman" w:cstheme="minorHAnsi"/>
              </w:rPr>
              <w:t xml:space="preserve">Slow down!  </w:t>
            </w:r>
          </w:p>
        </w:tc>
      </w:tr>
      <w:tr w:rsidR="007D0BBD" w:rsidRPr="00B80A82" w:rsidTr="007D0BBD">
        <w:trPr>
          <w:trHeight w:val="333"/>
        </w:trPr>
        <w:tc>
          <w:tcPr>
            <w:tcW w:w="10530" w:type="dxa"/>
            <w:hideMark/>
          </w:tcPr>
          <w:p w:rsidR="007D0BBD" w:rsidRPr="007D0BBD" w:rsidRDefault="007D0BBD" w:rsidP="007D0BBD">
            <w:pPr>
              <w:spacing w:after="0"/>
              <w:rPr>
                <w:rFonts w:eastAsia="Times New Roman" w:cstheme="minorHAnsi"/>
                <w:b/>
              </w:rPr>
            </w:pPr>
            <w:r w:rsidRPr="007D0BBD">
              <w:rPr>
                <w:rFonts w:eastAsia="Times New Roman" w:cstheme="minorHAnsi"/>
                <w:b/>
              </w:rPr>
              <w:t>Mid-Workshop Teaching Point:</w:t>
            </w:r>
          </w:p>
        </w:tc>
      </w:tr>
      <w:tr w:rsidR="007D0BBD" w:rsidRPr="00B80A82" w:rsidTr="007D0BBD">
        <w:trPr>
          <w:trHeight w:val="306"/>
        </w:trPr>
        <w:tc>
          <w:tcPr>
            <w:tcW w:w="10530" w:type="dxa"/>
            <w:hideMark/>
          </w:tcPr>
          <w:p w:rsidR="007D0BBD" w:rsidRPr="007D0BBD" w:rsidRDefault="007D0BBD" w:rsidP="007D0BBD">
            <w:pPr>
              <w:spacing w:after="0"/>
              <w:rPr>
                <w:rFonts w:eastAsia="Times New Roman" w:cstheme="minorHAnsi"/>
              </w:rPr>
            </w:pPr>
            <w:r w:rsidRPr="007D0BBD">
              <w:rPr>
                <w:rFonts w:eastAsia="Times New Roman" w:cstheme="minorHAnsi"/>
                <w:b/>
              </w:rPr>
              <w:t>Share:</w:t>
            </w:r>
          </w:p>
        </w:tc>
      </w:tr>
    </w:tbl>
    <w:p w:rsidR="00B80A82" w:rsidRPr="007D0BBD" w:rsidRDefault="00B80A82" w:rsidP="007D0BBD">
      <w:pPr>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bookmarkStart w:id="8" w:name="lesson11"/>
      <w:bookmarkEnd w:id="8"/>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Default="00B1045A"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Default="007D0BBD" w:rsidP="00B1045A">
      <w:pPr>
        <w:pStyle w:val="ListParagraph"/>
        <w:ind w:left="864"/>
        <w:rPr>
          <w:rFonts w:eastAsia="Times New Roman" w:cstheme="minorHAnsi"/>
          <w:sz w:val="28"/>
        </w:rPr>
      </w:pPr>
    </w:p>
    <w:p w:rsidR="007D0BBD" w:rsidRPr="00B1045A" w:rsidRDefault="007D0BBD"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80A82" w:rsidRPr="00B80A82" w:rsidRDefault="00B80A82" w:rsidP="00B80A82">
      <w:pPr>
        <w:pStyle w:val="ListParagraph"/>
        <w:ind w:left="864"/>
        <w:jc w:val="center"/>
        <w:rPr>
          <w:rFonts w:eastAsia="Times New Roman" w:cstheme="minorHAnsi"/>
          <w:b/>
          <w:sz w:val="40"/>
          <w:szCs w:val="40"/>
        </w:rPr>
      </w:pPr>
      <w:bookmarkStart w:id="9" w:name="lesson5"/>
      <w:bookmarkEnd w:id="9"/>
      <w:r w:rsidRPr="00B80A82">
        <w:rPr>
          <w:rFonts w:eastAsia="Times New Roman" w:cstheme="minorHAnsi"/>
          <w:b/>
          <w:sz w:val="40"/>
          <w:szCs w:val="40"/>
        </w:rPr>
        <w:t>Unit 9 Mini Lesson 5</w:t>
      </w:r>
    </w:p>
    <w:tbl>
      <w:tblPr>
        <w:tblpPr w:leftFromText="180" w:rightFromText="180" w:bottomFromText="200" w:vertAnchor="text" w:horzAnchor="margin" w:tblpX="-702" w:tblpY="22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820"/>
      </w:tblGrid>
      <w:tr w:rsidR="00B80A82" w:rsidRPr="00B80A82" w:rsidTr="00CE43BA">
        <w:tc>
          <w:tcPr>
            <w:tcW w:w="2088" w:type="dxa"/>
            <w:tcBorders>
              <w:top w:val="nil"/>
              <w:left w:val="nil"/>
              <w:bottom w:val="nil"/>
              <w:right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Unit of Study:</w:t>
            </w:r>
          </w:p>
        </w:tc>
        <w:tc>
          <w:tcPr>
            <w:tcW w:w="8820" w:type="dxa"/>
            <w:tcBorders>
              <w:top w:val="nil"/>
              <w:left w:val="nil"/>
              <w:bottom w:val="single" w:sz="12" w:space="0" w:color="auto"/>
              <w:right w:val="nil"/>
            </w:tcBorders>
            <w:hideMark/>
          </w:tcPr>
          <w:p w:rsidR="00B80A82" w:rsidRPr="007D0BBD" w:rsidRDefault="00B80A82" w:rsidP="007D0BBD">
            <w:pPr>
              <w:spacing w:after="0"/>
              <w:rPr>
                <w:rFonts w:eastAsia="Times New Roman" w:cstheme="minorHAnsi"/>
              </w:rPr>
            </w:pPr>
            <w:r w:rsidRPr="007D0BBD">
              <w:rPr>
                <w:rFonts w:eastAsia="Times New Roman" w:cstheme="minorHAnsi"/>
              </w:rPr>
              <w:t>Giving the Gift of Reading/Reading across Genres</w:t>
            </w:r>
          </w:p>
        </w:tc>
      </w:tr>
      <w:tr w:rsidR="00B80A82" w:rsidRPr="00B80A82" w:rsidTr="00CE43BA">
        <w:tc>
          <w:tcPr>
            <w:tcW w:w="2088" w:type="dxa"/>
            <w:tcBorders>
              <w:top w:val="nil"/>
              <w:left w:val="nil"/>
              <w:bottom w:val="nil"/>
              <w:right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Goal:</w:t>
            </w:r>
          </w:p>
        </w:tc>
        <w:tc>
          <w:tcPr>
            <w:tcW w:w="8820" w:type="dxa"/>
            <w:tcBorders>
              <w:top w:val="single" w:sz="12" w:space="0" w:color="auto"/>
              <w:left w:val="nil"/>
              <w:bottom w:val="single" w:sz="12" w:space="0" w:color="auto"/>
              <w:right w:val="nil"/>
            </w:tcBorders>
            <w:hideMark/>
          </w:tcPr>
          <w:p w:rsidR="00B80A82" w:rsidRPr="007D0BBD" w:rsidRDefault="00B80A82" w:rsidP="007D0BBD">
            <w:pPr>
              <w:spacing w:after="0"/>
              <w:rPr>
                <w:rFonts w:eastAsia="Times New Roman" w:cstheme="minorHAnsi"/>
              </w:rPr>
            </w:pPr>
            <w:r w:rsidRPr="007D0BBD">
              <w:rPr>
                <w:rFonts w:eastAsia="Times New Roman" w:cstheme="minorHAnsi"/>
              </w:rPr>
              <w:t xml:space="preserve">Readers practice to read with voices and actions appropriate to the craft and structure of a text chosen for a specific audience.  </w:t>
            </w:r>
          </w:p>
        </w:tc>
      </w:tr>
      <w:tr w:rsidR="00B80A82" w:rsidRPr="005B0063" w:rsidTr="00CE43BA">
        <w:trPr>
          <w:trHeight w:val="845"/>
        </w:trPr>
        <w:tc>
          <w:tcPr>
            <w:tcW w:w="2088" w:type="dxa"/>
            <w:tcBorders>
              <w:top w:val="nil"/>
              <w:left w:val="nil"/>
              <w:bottom w:val="nil"/>
              <w:right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 xml:space="preserve">Teaching point </w:t>
            </w:r>
            <w:r w:rsidRPr="007D0BBD">
              <w:rPr>
                <w:rFonts w:eastAsia="Times New Roman" w:cstheme="minorHAnsi"/>
              </w:rPr>
              <w:t>(Kid language!):</w:t>
            </w:r>
          </w:p>
        </w:tc>
        <w:tc>
          <w:tcPr>
            <w:tcW w:w="8820" w:type="dxa"/>
            <w:tcBorders>
              <w:top w:val="single" w:sz="12" w:space="0" w:color="auto"/>
              <w:left w:val="nil"/>
              <w:bottom w:val="single" w:sz="12" w:space="0" w:color="auto"/>
              <w:right w:val="nil"/>
            </w:tcBorders>
            <w:hideMark/>
          </w:tcPr>
          <w:p w:rsidR="00B80A82" w:rsidRPr="007D0BBD" w:rsidRDefault="00B80A82" w:rsidP="007D0BBD">
            <w:pPr>
              <w:spacing w:after="0"/>
              <w:rPr>
                <w:rFonts w:eastAsia="Times New Roman" w:cstheme="minorHAnsi"/>
                <w:lang w:val="es-MX"/>
              </w:rPr>
            </w:pPr>
            <w:r w:rsidRPr="007D0BBD">
              <w:rPr>
                <w:rFonts w:eastAsia="Times New Roman" w:cstheme="minorHAnsi"/>
              </w:rPr>
              <w:t xml:space="preserve">Readers learn to become better readers by sharing the good and tricky parts of their read aloud and setting goals (p. 125,128-129). </w:t>
            </w:r>
            <w:r w:rsidRPr="007D0BBD">
              <w:rPr>
                <w:rFonts w:eastAsia="Times New Roman" w:cstheme="minorHAnsi"/>
                <w:lang w:val="es-MX"/>
              </w:rPr>
              <w:t>K.RML.9-5</w:t>
            </w:r>
          </w:p>
          <w:p w:rsidR="00B80A82" w:rsidRPr="007D0BBD" w:rsidRDefault="00B80A82" w:rsidP="007D0BBD">
            <w:pPr>
              <w:spacing w:after="0"/>
              <w:rPr>
                <w:rFonts w:eastAsia="Times New Roman" w:cstheme="minorHAnsi"/>
                <w:lang w:val="es-MX"/>
              </w:rPr>
            </w:pPr>
            <w:r w:rsidRPr="007D0BBD">
              <w:rPr>
                <w:rFonts w:eastAsia="Times New Roman" w:cstheme="minorHAnsi"/>
                <w:lang w:val="es-MX"/>
              </w:rPr>
              <w:t>Para ser un mejor lector los lectores comparten sobre las partes fáciles y las partes difíciles de su lectura en voz alta y hacen metas.</w:t>
            </w:r>
          </w:p>
        </w:tc>
      </w:tr>
      <w:tr w:rsidR="00B80A82" w:rsidRPr="00B80A82" w:rsidTr="00CE43BA">
        <w:trPr>
          <w:trHeight w:val="61"/>
        </w:trPr>
        <w:tc>
          <w:tcPr>
            <w:tcW w:w="2088" w:type="dxa"/>
            <w:tcBorders>
              <w:top w:val="nil"/>
              <w:left w:val="nil"/>
              <w:bottom w:val="nil"/>
              <w:right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Catchy phrase:</w:t>
            </w:r>
          </w:p>
        </w:tc>
        <w:tc>
          <w:tcPr>
            <w:tcW w:w="8820" w:type="dxa"/>
            <w:tcBorders>
              <w:top w:val="single" w:sz="12" w:space="0" w:color="auto"/>
              <w:left w:val="nil"/>
              <w:bottom w:val="single" w:sz="12" w:space="0" w:color="auto"/>
              <w:right w:val="nil"/>
            </w:tcBorders>
          </w:tcPr>
          <w:p w:rsidR="00B80A82" w:rsidRPr="007D0BBD" w:rsidRDefault="00B80A82" w:rsidP="007D0BBD">
            <w:pPr>
              <w:spacing w:after="0"/>
              <w:rPr>
                <w:rFonts w:eastAsia="Times New Roman" w:cstheme="minorHAnsi"/>
              </w:rPr>
            </w:pPr>
            <w:r w:rsidRPr="007D0BBD">
              <w:rPr>
                <w:rFonts w:eastAsia="Times New Roman" w:cstheme="minorHAnsi"/>
              </w:rPr>
              <w:t xml:space="preserve">Reread.  </w:t>
            </w:r>
            <w:proofErr w:type="spellStart"/>
            <w:r w:rsidRPr="007D0BBD">
              <w:rPr>
                <w:rFonts w:eastAsia="Times New Roman" w:cstheme="minorHAnsi"/>
              </w:rPr>
              <w:t>Vuelve</w:t>
            </w:r>
            <w:proofErr w:type="spellEnd"/>
            <w:r w:rsidRPr="007D0BBD">
              <w:rPr>
                <w:rFonts w:eastAsia="Times New Roman" w:cstheme="minorHAnsi"/>
              </w:rPr>
              <w:t xml:space="preserve"> a leer.</w:t>
            </w:r>
          </w:p>
        </w:tc>
      </w:tr>
      <w:tr w:rsidR="00B80A82" w:rsidRPr="00B80A82" w:rsidTr="00CE43BA">
        <w:tc>
          <w:tcPr>
            <w:tcW w:w="2088" w:type="dxa"/>
            <w:tcBorders>
              <w:top w:val="nil"/>
              <w:left w:val="nil"/>
              <w:bottom w:val="nil"/>
              <w:right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Text:</w:t>
            </w:r>
          </w:p>
        </w:tc>
        <w:tc>
          <w:tcPr>
            <w:tcW w:w="8820" w:type="dxa"/>
            <w:tcBorders>
              <w:top w:val="single" w:sz="12" w:space="0" w:color="auto"/>
              <w:left w:val="nil"/>
              <w:bottom w:val="single" w:sz="12" w:space="0" w:color="auto"/>
              <w:right w:val="nil"/>
            </w:tcBorders>
            <w:hideMark/>
          </w:tcPr>
          <w:p w:rsidR="00B80A82" w:rsidRPr="007D0BBD" w:rsidRDefault="00B80A82" w:rsidP="007D0BBD">
            <w:pPr>
              <w:spacing w:after="0"/>
              <w:rPr>
                <w:rFonts w:eastAsia="Times New Roman" w:cstheme="minorHAnsi"/>
              </w:rPr>
            </w:pPr>
            <w:r w:rsidRPr="007D0BBD">
              <w:rPr>
                <w:rFonts w:eastAsia="Times New Roman" w:cstheme="minorHAnsi"/>
              </w:rPr>
              <w:t>A quick pattern book (preferably with questions) or part of Brown Bear</w:t>
            </w:r>
          </w:p>
        </w:tc>
      </w:tr>
      <w:tr w:rsidR="00B80A82" w:rsidRPr="00B80A82" w:rsidTr="00CE43BA">
        <w:tc>
          <w:tcPr>
            <w:tcW w:w="2088" w:type="dxa"/>
            <w:tcBorders>
              <w:top w:val="nil"/>
              <w:left w:val="nil"/>
              <w:bottom w:val="nil"/>
              <w:right w:val="nil"/>
            </w:tcBorders>
            <w:hideMark/>
          </w:tcPr>
          <w:p w:rsidR="00B80A82" w:rsidRPr="007D0BBD" w:rsidRDefault="00B80A82" w:rsidP="007D0BBD">
            <w:pPr>
              <w:spacing w:after="0"/>
              <w:rPr>
                <w:rFonts w:eastAsia="Times New Roman" w:cstheme="minorHAnsi"/>
                <w:b/>
              </w:rPr>
            </w:pPr>
            <w:proofErr w:type="gramStart"/>
            <w:r w:rsidRPr="007D0BBD">
              <w:rPr>
                <w:rFonts w:eastAsia="Times New Roman" w:cstheme="minorHAnsi"/>
                <w:b/>
              </w:rPr>
              <w:t>Chart(</w:t>
            </w:r>
            <w:proofErr w:type="gramEnd"/>
            <w:r w:rsidRPr="007D0BBD">
              <w:rPr>
                <w:rFonts w:eastAsia="Times New Roman" w:cstheme="minorHAnsi"/>
                <w:b/>
              </w:rPr>
              <w:t>?):</w:t>
            </w:r>
          </w:p>
        </w:tc>
        <w:tc>
          <w:tcPr>
            <w:tcW w:w="8820" w:type="dxa"/>
            <w:tcBorders>
              <w:top w:val="single" w:sz="12" w:space="0" w:color="auto"/>
              <w:left w:val="nil"/>
              <w:bottom w:val="single" w:sz="12" w:space="0" w:color="auto"/>
              <w:right w:val="nil"/>
            </w:tcBorders>
          </w:tcPr>
          <w:p w:rsidR="00B80A82" w:rsidRPr="007D0BBD" w:rsidRDefault="00B80A82" w:rsidP="007D0BBD">
            <w:pPr>
              <w:spacing w:after="0"/>
              <w:rPr>
                <w:rFonts w:eastAsia="Times New Roman" w:cstheme="minorHAnsi"/>
              </w:rPr>
            </w:pPr>
            <w:r w:rsidRPr="007D0BBD">
              <w:rPr>
                <w:rFonts w:eastAsia="Times New Roman" w:cstheme="minorHAnsi"/>
              </w:rPr>
              <w:t>The Gift of Reading chart (add reread for fluency/refer to when creating goals)</w:t>
            </w:r>
          </w:p>
        </w:tc>
      </w:tr>
      <w:tr w:rsidR="00B80A82" w:rsidRPr="00B80A82" w:rsidTr="00CE43BA">
        <w:tc>
          <w:tcPr>
            <w:tcW w:w="2088" w:type="dxa"/>
            <w:tcBorders>
              <w:top w:val="nil"/>
              <w:left w:val="nil"/>
              <w:bottom w:val="nil"/>
              <w:right w:val="nil"/>
            </w:tcBorders>
            <w:hideMark/>
          </w:tcPr>
          <w:p w:rsidR="00B80A82" w:rsidRPr="007D0BBD" w:rsidRDefault="00B80A82" w:rsidP="007D0BBD">
            <w:pPr>
              <w:spacing w:after="0"/>
              <w:rPr>
                <w:rFonts w:eastAsia="Times New Roman" w:cstheme="minorHAnsi"/>
                <w:b/>
              </w:rPr>
            </w:pPr>
            <w:r w:rsidRPr="007D0BBD">
              <w:rPr>
                <w:rFonts w:eastAsia="Times New Roman" w:cstheme="minorHAnsi"/>
                <w:b/>
              </w:rPr>
              <w:t>Standard:</w:t>
            </w:r>
          </w:p>
        </w:tc>
        <w:tc>
          <w:tcPr>
            <w:tcW w:w="8820" w:type="dxa"/>
            <w:tcBorders>
              <w:top w:val="single" w:sz="12" w:space="0" w:color="auto"/>
              <w:left w:val="nil"/>
              <w:bottom w:val="single" w:sz="12" w:space="0" w:color="auto"/>
              <w:right w:val="nil"/>
            </w:tcBorders>
            <w:hideMark/>
          </w:tcPr>
          <w:p w:rsidR="00B80A82" w:rsidRPr="007D0BBD" w:rsidRDefault="00B80A82" w:rsidP="007D0BBD">
            <w:pPr>
              <w:spacing w:after="0"/>
              <w:rPr>
                <w:rFonts w:eastAsia="Times New Roman" w:cstheme="minorHAnsi"/>
              </w:rPr>
            </w:pPr>
            <w:r w:rsidRPr="007D0BBD">
              <w:rPr>
                <w:rFonts w:eastAsia="Times New Roman" w:cstheme="minorHAnsi"/>
              </w:rPr>
              <w:t>K.SL.3 Ask and answer questions in order to seek help, get information, or clarify.</w:t>
            </w:r>
          </w:p>
          <w:p w:rsidR="00B80A82" w:rsidRPr="007D0BBD" w:rsidRDefault="00B80A82" w:rsidP="007D0BBD">
            <w:pPr>
              <w:spacing w:after="0"/>
              <w:rPr>
                <w:rFonts w:eastAsia="Times New Roman" w:cstheme="minorHAnsi"/>
              </w:rPr>
            </w:pPr>
            <w:r w:rsidRPr="007D0BBD">
              <w:rPr>
                <w:rFonts w:eastAsia="Times New Roman" w:cstheme="minorHAnsi"/>
              </w:rPr>
              <w:t xml:space="preserve">K.SL.4- Participate in collaborative conversations with diverse partners about kindergarten topics and texts with peers and adults in small and larger groups. </w:t>
            </w:r>
          </w:p>
          <w:p w:rsidR="00B80A82" w:rsidRPr="007D0BBD" w:rsidRDefault="00B80A82" w:rsidP="007D0BBD">
            <w:pPr>
              <w:spacing w:after="0"/>
              <w:rPr>
                <w:rFonts w:eastAsia="Times New Roman" w:cstheme="minorHAnsi"/>
              </w:rPr>
            </w:pPr>
            <w:r w:rsidRPr="007D0BBD">
              <w:rPr>
                <w:rFonts w:eastAsia="Times New Roman" w:cstheme="minorHAnsi"/>
              </w:rPr>
              <w:t>K.RF.4</w:t>
            </w:r>
            <w:r w:rsidRPr="007D0BBD">
              <w:rPr>
                <w:rFonts w:eastAsia="Times New Roman" w:cstheme="minorHAnsi"/>
              </w:rPr>
              <w:tab/>
              <w:t>Read emergent-reader texts with purpose and understanding.</w:t>
            </w:r>
          </w:p>
        </w:tc>
      </w:tr>
    </w:tbl>
    <w:tbl>
      <w:tblPr>
        <w:tblW w:w="1089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90"/>
      </w:tblGrid>
      <w:tr w:rsidR="00B80A82" w:rsidRPr="00B80A82" w:rsidTr="00CE43BA">
        <w:trPr>
          <w:trHeight w:val="1202"/>
        </w:trPr>
        <w:tc>
          <w:tcPr>
            <w:tcW w:w="10890" w:type="dxa"/>
            <w:tcBorders>
              <w:top w:val="single" w:sz="12" w:space="0" w:color="auto"/>
              <w:left w:val="single" w:sz="12" w:space="0" w:color="auto"/>
              <w:bottom w:val="single" w:sz="12" w:space="0" w:color="auto"/>
              <w:right w:val="single" w:sz="12" w:space="0" w:color="auto"/>
            </w:tcBorders>
            <w:vAlign w:val="center"/>
            <w:hideMark/>
          </w:tcPr>
          <w:p w:rsidR="00B80A82" w:rsidRPr="007D0BBD" w:rsidRDefault="00B80A82" w:rsidP="007D0BBD">
            <w:pPr>
              <w:spacing w:after="0"/>
              <w:rPr>
                <w:rFonts w:eastAsia="Times New Roman" w:cstheme="minorHAnsi"/>
              </w:rPr>
            </w:pPr>
            <w:r w:rsidRPr="007D0BBD">
              <w:rPr>
                <w:rFonts w:eastAsia="Times New Roman" w:cstheme="minorHAnsi"/>
                <w:b/>
              </w:rPr>
              <w:t>Mini Lesson:</w:t>
            </w:r>
            <w:r w:rsidRPr="007D0BBD">
              <w:rPr>
                <w:rFonts w:eastAsia="Times New Roman" w:cstheme="minorHAnsi"/>
              </w:rPr>
              <w:t xml:space="preserve">  (7-10 minutes total)</w:t>
            </w:r>
          </w:p>
          <w:p w:rsidR="00B80A82" w:rsidRPr="007D0BBD" w:rsidRDefault="00B80A82" w:rsidP="007D0BBD">
            <w:pPr>
              <w:spacing w:after="0"/>
              <w:rPr>
                <w:rFonts w:eastAsia="Times New Roman" w:cstheme="minorHAnsi"/>
                <w:b/>
              </w:rPr>
            </w:pPr>
            <w:r w:rsidRPr="007D0BBD">
              <w:rPr>
                <w:rFonts w:eastAsia="Times New Roman" w:cstheme="minorHAnsi"/>
                <w:b/>
              </w:rPr>
              <w:t xml:space="preserve">Connection: </w:t>
            </w:r>
          </w:p>
          <w:p w:rsidR="00B80A82" w:rsidRPr="007D0BBD" w:rsidRDefault="00B80A82" w:rsidP="007D0BBD">
            <w:pPr>
              <w:spacing w:after="0"/>
              <w:rPr>
                <w:rFonts w:eastAsia="Times New Roman" w:cstheme="minorHAnsi"/>
              </w:rPr>
            </w:pPr>
            <w:r w:rsidRPr="007D0BBD">
              <w:rPr>
                <w:rFonts w:eastAsia="Times New Roman" w:cstheme="minorHAnsi"/>
              </w:rPr>
              <w:t>Readers, you worked hard at rereading your books over and over to give the gift of reading to your classmates.  Rereading is so important we are going to add it to the bottom of our “Gift of Reading” chart.  (Add “We reread”) Today you are going to use the chart to help you set a goal to make your new gift of reading book sound the best it can.  Readers learn to become better readers by sharing the good and tricky parts of their read aloud and setting goals.</w:t>
            </w:r>
          </w:p>
        </w:tc>
      </w:tr>
      <w:tr w:rsidR="00B80A82" w:rsidRPr="00B80A82" w:rsidTr="00CE43BA">
        <w:trPr>
          <w:trHeight w:val="864"/>
        </w:trPr>
        <w:tc>
          <w:tcPr>
            <w:tcW w:w="10890" w:type="dxa"/>
            <w:tcBorders>
              <w:top w:val="single" w:sz="12" w:space="0" w:color="auto"/>
              <w:left w:val="single" w:sz="12" w:space="0" w:color="auto"/>
              <w:bottom w:val="single" w:sz="12" w:space="0" w:color="auto"/>
              <w:right w:val="single" w:sz="12" w:space="0" w:color="auto"/>
            </w:tcBorders>
          </w:tcPr>
          <w:p w:rsidR="00B80A82" w:rsidRPr="007D0BBD" w:rsidRDefault="00B80A82" w:rsidP="007D0BBD">
            <w:pPr>
              <w:spacing w:after="0"/>
              <w:rPr>
                <w:rFonts w:eastAsia="Times New Roman" w:cstheme="minorHAnsi"/>
                <w:b/>
              </w:rPr>
            </w:pPr>
            <w:r w:rsidRPr="007D0BBD">
              <w:rPr>
                <w:rFonts w:eastAsia="Times New Roman" w:cstheme="minorHAnsi"/>
                <w:b/>
              </w:rPr>
              <w:t xml:space="preserve">Teach:  </w:t>
            </w:r>
          </w:p>
          <w:p w:rsidR="00B80A82" w:rsidRPr="007D0BBD" w:rsidRDefault="00B80A82" w:rsidP="007D0BBD">
            <w:pPr>
              <w:spacing w:after="0"/>
              <w:rPr>
                <w:rFonts w:eastAsia="Times New Roman" w:cstheme="minorHAnsi"/>
              </w:rPr>
            </w:pPr>
            <w:r w:rsidRPr="007D0BBD">
              <w:rPr>
                <w:rFonts w:eastAsia="Times New Roman" w:cstheme="minorHAnsi"/>
              </w:rPr>
              <w:t xml:space="preserve">(Read everything off of the chart.)  Hmm.  I will have to decide which thing I need to work on most after I try reading my book.  I am going to practice reading my new book one time and see how it goes.  (Read a few pages of a quick pattern story, use no gestures, but finish very strongly.)  Well, readers learn to become better readers by sharing the good and tricky parts of their read aloud and setting goals.  So, now I need to think about a good part and a tricky part (hold up two fingers).  Well, I felt really confident on that last page.  I remembered the change at the end and made my voice sound like a storyteller.  That was the good part.  Now I need to think about a tricky part that I could make better.  (Look back at chart.)  Oh, gestures!  I did not move my hands at all.  My goal will be to add gestures.  On this page, for example, where it says “What do you see?”  I will hold up my hands like this.  </w:t>
            </w:r>
          </w:p>
          <w:p w:rsidR="00B80A82" w:rsidRPr="007D0BBD" w:rsidRDefault="00B80A82" w:rsidP="007D0BBD">
            <w:pPr>
              <w:spacing w:after="0"/>
              <w:rPr>
                <w:rFonts w:eastAsia="Times New Roman" w:cstheme="minorHAnsi"/>
              </w:rPr>
            </w:pPr>
            <w:r w:rsidRPr="007D0BBD">
              <w:rPr>
                <w:rFonts w:eastAsia="Times New Roman" w:cstheme="minorHAnsi"/>
              </w:rPr>
              <w:t>Now that I decided on my goal I am going to draw the gestures sketched picture that matches our chart and write “gestures” on this sticky note.  Watch how I am sticking it on the front of my book.  Every time I practice my book that sticky note reminder will help me remember to use gestures.  Each time I reread this book practicing my goal, I will put a tally mark right here below it.</w:t>
            </w:r>
          </w:p>
        </w:tc>
      </w:tr>
      <w:tr w:rsidR="00B80A82" w:rsidRPr="00B80A82" w:rsidTr="00CE43BA">
        <w:trPr>
          <w:trHeight w:val="783"/>
        </w:trPr>
        <w:tc>
          <w:tcPr>
            <w:tcW w:w="10890" w:type="dxa"/>
            <w:tcBorders>
              <w:top w:val="single" w:sz="12" w:space="0" w:color="auto"/>
              <w:left w:val="single" w:sz="12" w:space="0" w:color="auto"/>
              <w:bottom w:val="single" w:sz="12" w:space="0" w:color="auto"/>
              <w:right w:val="single" w:sz="12" w:space="0" w:color="auto"/>
            </w:tcBorders>
          </w:tcPr>
          <w:p w:rsidR="00B80A82" w:rsidRPr="007D0BBD" w:rsidRDefault="00B80A82" w:rsidP="007D0BBD">
            <w:pPr>
              <w:spacing w:after="0"/>
              <w:rPr>
                <w:rFonts w:eastAsia="Times New Roman" w:cstheme="minorHAnsi"/>
                <w:b/>
              </w:rPr>
            </w:pPr>
            <w:r w:rsidRPr="007D0BBD">
              <w:rPr>
                <w:rFonts w:eastAsia="Times New Roman" w:cstheme="minorHAnsi"/>
                <w:b/>
              </w:rPr>
              <w:t xml:space="preserve">Active Involvement: </w:t>
            </w:r>
          </w:p>
          <w:p w:rsidR="00B80A82" w:rsidRPr="007D0BBD" w:rsidRDefault="00B80A82" w:rsidP="007D0BBD">
            <w:pPr>
              <w:spacing w:after="0"/>
              <w:rPr>
                <w:rFonts w:eastAsia="Times New Roman" w:cstheme="minorHAnsi"/>
              </w:rPr>
            </w:pPr>
            <w:r w:rsidRPr="007D0BBD">
              <w:rPr>
                <w:rFonts w:eastAsia="Times New Roman" w:cstheme="minorHAnsi"/>
              </w:rPr>
              <w:t xml:space="preserve">Now will you help me practice my goal?  Let’s look at the sticky note.  There is the picture and word that tells me to </w:t>
            </w:r>
            <w:r w:rsidRPr="007D0BBD">
              <w:rPr>
                <w:rFonts w:eastAsia="Times New Roman" w:cstheme="minorHAnsi"/>
              </w:rPr>
              <w:lastRenderedPageBreak/>
              <w:t xml:space="preserve">practice my gestures.  Wiggle your fingers and arms and get ready to use lots of gestures as we read through this time!  (READ THE BOOK CHORALLY WITH GESTURES).  Now we are ready to add a little tally mark on my sticky note.  Thanks for your help!  I will add another tally mark next time I practice and when I have 10 tally marks I should be reading much better.  Readers learn to become better readers by sharing the good and tricky parts of their read aloud and setting goals like mine.  </w:t>
            </w:r>
          </w:p>
        </w:tc>
      </w:tr>
      <w:tr w:rsidR="00B80A82" w:rsidRPr="00B80A82" w:rsidTr="00CE43BA">
        <w:trPr>
          <w:trHeight w:val="837"/>
        </w:trPr>
        <w:tc>
          <w:tcPr>
            <w:tcW w:w="10890" w:type="dxa"/>
            <w:tcBorders>
              <w:top w:val="single" w:sz="12" w:space="0" w:color="auto"/>
              <w:left w:val="single" w:sz="12" w:space="0" w:color="auto"/>
              <w:bottom w:val="single" w:sz="12" w:space="0" w:color="auto"/>
              <w:right w:val="single" w:sz="12" w:space="0" w:color="auto"/>
            </w:tcBorders>
            <w:hideMark/>
          </w:tcPr>
          <w:p w:rsidR="00B80A82" w:rsidRPr="007D0BBD" w:rsidRDefault="00B80A82" w:rsidP="007D0BBD">
            <w:pPr>
              <w:spacing w:after="0"/>
              <w:rPr>
                <w:rFonts w:eastAsia="Times New Roman" w:cstheme="minorHAnsi"/>
                <w:b/>
              </w:rPr>
            </w:pPr>
            <w:r w:rsidRPr="007D0BBD">
              <w:rPr>
                <w:rFonts w:eastAsia="Times New Roman" w:cstheme="minorHAnsi"/>
                <w:b/>
              </w:rPr>
              <w:lastRenderedPageBreak/>
              <w:t xml:space="preserve">Link: </w:t>
            </w:r>
          </w:p>
          <w:p w:rsidR="00B80A82" w:rsidRPr="007D0BBD" w:rsidRDefault="00B80A82" w:rsidP="007D0BBD">
            <w:pPr>
              <w:spacing w:after="0"/>
              <w:rPr>
                <w:rFonts w:eastAsia="Times New Roman" w:cstheme="minorHAnsi"/>
                <w:b/>
              </w:rPr>
            </w:pPr>
            <w:r w:rsidRPr="007D0BBD">
              <w:rPr>
                <w:rFonts w:eastAsia="Times New Roman" w:cstheme="minorHAnsi"/>
              </w:rPr>
              <w:t>Today when you go out to work on reading with a partner</w:t>
            </w:r>
            <w:proofErr w:type="gramStart"/>
            <w:r w:rsidRPr="007D0BBD">
              <w:rPr>
                <w:rFonts w:eastAsia="Times New Roman" w:cstheme="minorHAnsi"/>
              </w:rPr>
              <w:t>,  I</w:t>
            </w:r>
            <w:proofErr w:type="gramEnd"/>
            <w:r w:rsidRPr="007D0BBD">
              <w:rPr>
                <w:rFonts w:eastAsia="Times New Roman" w:cstheme="minorHAnsi"/>
              </w:rPr>
              <w:t xml:space="preserve"> will give you each a sticky note so that you can record your goal after you share the good parts and tricky parts of your read aloud.  Once you have your goal, try to practice reading your book four times so that you can add four tally marks to your sticky note today.</w:t>
            </w:r>
          </w:p>
        </w:tc>
      </w:tr>
    </w:tbl>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5170E6" w:rsidRDefault="00B80A82" w:rsidP="005170E6">
      <w:pPr>
        <w:rPr>
          <w:rFonts w:eastAsia="Times New Roman" w:cstheme="minorHAnsi"/>
          <w:sz w:val="28"/>
          <w:szCs w:val="24"/>
        </w:rPr>
      </w:pPr>
      <w:r>
        <w:rPr>
          <w:rFonts w:eastAsia="Times New Roman" w:cstheme="minorHAnsi"/>
          <w:sz w:val="28"/>
        </w:rPr>
        <w:br w:type="page"/>
      </w:r>
    </w:p>
    <w:p w:rsidR="00B80A82" w:rsidRPr="00B80A82" w:rsidRDefault="00B80A82" w:rsidP="00B80A82">
      <w:pPr>
        <w:pStyle w:val="ListParagraph"/>
        <w:ind w:left="864"/>
        <w:rPr>
          <w:rFonts w:eastAsia="Times New Roman" w:cstheme="minorHAnsi"/>
          <w:sz w:val="28"/>
        </w:rPr>
      </w:pPr>
    </w:p>
    <w:tbl>
      <w:tblPr>
        <w:tblpPr w:leftFromText="180" w:rightFromText="180" w:bottomFromText="200" w:vertAnchor="text" w:horzAnchor="margin" w:tblpY="-55"/>
        <w:tblOverlap w:val="never"/>
        <w:tblW w:w="0" w:type="auto"/>
        <w:tblLook w:val="00A0" w:firstRow="1" w:lastRow="0" w:firstColumn="1" w:lastColumn="0" w:noHBand="0" w:noVBand="0"/>
      </w:tblPr>
      <w:tblGrid>
        <w:gridCol w:w="9576"/>
      </w:tblGrid>
      <w:tr w:rsidR="00B80A82" w:rsidRPr="00B80A82" w:rsidTr="00CE43BA">
        <w:tc>
          <w:tcPr>
            <w:tcW w:w="9576" w:type="dxa"/>
          </w:tcPr>
          <w:p w:rsidR="00B80A82" w:rsidRPr="00B80A82" w:rsidRDefault="00B80A82" w:rsidP="00B80A82">
            <w:pPr>
              <w:pStyle w:val="ListParagraph"/>
              <w:ind w:left="864"/>
              <w:jc w:val="center"/>
              <w:rPr>
                <w:rFonts w:eastAsia="Times New Roman" w:cstheme="minorHAnsi"/>
                <w:b/>
                <w:sz w:val="40"/>
                <w:szCs w:val="40"/>
              </w:rPr>
            </w:pPr>
            <w:r w:rsidRPr="00B80A82">
              <w:rPr>
                <w:rFonts w:eastAsia="Times New Roman" w:cstheme="minorHAnsi"/>
                <w:b/>
                <w:sz w:val="40"/>
                <w:szCs w:val="40"/>
              </w:rPr>
              <w:t>Unit 9 Mini Lesson 6</w:t>
            </w:r>
          </w:p>
        </w:tc>
      </w:tr>
    </w:tbl>
    <w:tbl>
      <w:tblPr>
        <w:tblpPr w:leftFromText="180" w:rightFromText="180" w:vertAnchor="text" w:horzAnchor="margin" w:tblpXSpec="center" w:tblpY="-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370"/>
      </w:tblGrid>
      <w:tr w:rsidR="005170E6" w:rsidRPr="00B80A82" w:rsidTr="005170E6">
        <w:tc>
          <w:tcPr>
            <w:tcW w:w="2070" w:type="dxa"/>
            <w:tcBorders>
              <w:top w:val="nil"/>
              <w:left w:val="nil"/>
              <w:bottom w:val="nil"/>
              <w:right w:val="nil"/>
            </w:tcBorders>
            <w:hideMark/>
          </w:tcPr>
          <w:p w:rsidR="005170E6" w:rsidRPr="005170E6" w:rsidRDefault="005170E6" w:rsidP="005170E6">
            <w:pPr>
              <w:spacing w:after="0"/>
              <w:rPr>
                <w:rFonts w:eastAsia="Times New Roman" w:cstheme="minorHAnsi"/>
                <w:b/>
              </w:rPr>
            </w:pPr>
            <w:r w:rsidRPr="005170E6">
              <w:rPr>
                <w:rFonts w:eastAsia="Times New Roman" w:cstheme="minorHAnsi"/>
                <w:b/>
              </w:rPr>
              <w:t>Unit of Study:</w:t>
            </w:r>
          </w:p>
        </w:tc>
        <w:tc>
          <w:tcPr>
            <w:tcW w:w="8370" w:type="dxa"/>
            <w:tcBorders>
              <w:top w:val="nil"/>
              <w:left w:val="nil"/>
              <w:bottom w:val="single" w:sz="12" w:space="0" w:color="auto"/>
              <w:right w:val="nil"/>
            </w:tcBorders>
            <w:hideMark/>
          </w:tcPr>
          <w:p w:rsidR="005170E6" w:rsidRPr="005170E6" w:rsidRDefault="005170E6" w:rsidP="005170E6">
            <w:pPr>
              <w:spacing w:after="0"/>
              <w:rPr>
                <w:rFonts w:eastAsia="Times New Roman" w:cstheme="minorHAnsi"/>
              </w:rPr>
            </w:pPr>
            <w:r w:rsidRPr="005170E6">
              <w:rPr>
                <w:rFonts w:eastAsia="Times New Roman" w:cstheme="minorHAnsi"/>
              </w:rPr>
              <w:t>Giving the Gift of Reading/Reading across Genres</w:t>
            </w:r>
          </w:p>
        </w:tc>
      </w:tr>
      <w:tr w:rsidR="005170E6" w:rsidRPr="00B80A82" w:rsidTr="005170E6">
        <w:tc>
          <w:tcPr>
            <w:tcW w:w="2070" w:type="dxa"/>
            <w:tcBorders>
              <w:top w:val="nil"/>
              <w:left w:val="nil"/>
              <w:bottom w:val="nil"/>
              <w:right w:val="nil"/>
            </w:tcBorders>
            <w:hideMark/>
          </w:tcPr>
          <w:p w:rsidR="005170E6" w:rsidRPr="005170E6" w:rsidRDefault="005170E6" w:rsidP="005170E6">
            <w:pPr>
              <w:spacing w:after="0"/>
              <w:rPr>
                <w:rFonts w:eastAsia="Times New Roman" w:cstheme="minorHAnsi"/>
                <w:b/>
              </w:rPr>
            </w:pPr>
            <w:r w:rsidRPr="005170E6">
              <w:rPr>
                <w:rFonts w:eastAsia="Times New Roman" w:cstheme="minorHAnsi"/>
                <w:b/>
              </w:rPr>
              <w:t>Goal:</w:t>
            </w:r>
          </w:p>
        </w:tc>
        <w:tc>
          <w:tcPr>
            <w:tcW w:w="8370" w:type="dxa"/>
            <w:tcBorders>
              <w:top w:val="single" w:sz="12" w:space="0" w:color="auto"/>
              <w:left w:val="nil"/>
              <w:bottom w:val="single" w:sz="12" w:space="0" w:color="auto"/>
              <w:right w:val="nil"/>
            </w:tcBorders>
            <w:hideMark/>
          </w:tcPr>
          <w:p w:rsidR="005170E6" w:rsidRPr="005170E6" w:rsidRDefault="005170E6" w:rsidP="005170E6">
            <w:pPr>
              <w:spacing w:after="0"/>
              <w:rPr>
                <w:rFonts w:eastAsia="Times New Roman" w:cstheme="minorHAnsi"/>
              </w:rPr>
            </w:pPr>
            <w:r w:rsidRPr="005170E6">
              <w:rPr>
                <w:rFonts w:eastAsia="Times New Roman" w:cstheme="minorHAnsi"/>
              </w:rPr>
              <w:t xml:space="preserve">Readers practice to read with a storyteller’s voices and actions appropriate to the craft and structure of a text chosen for a specific audience.  </w:t>
            </w:r>
          </w:p>
        </w:tc>
      </w:tr>
      <w:tr w:rsidR="005170E6" w:rsidRPr="005170E6" w:rsidTr="005170E6">
        <w:trPr>
          <w:trHeight w:val="845"/>
        </w:trPr>
        <w:tc>
          <w:tcPr>
            <w:tcW w:w="2070" w:type="dxa"/>
            <w:tcBorders>
              <w:top w:val="nil"/>
              <w:left w:val="nil"/>
              <w:bottom w:val="nil"/>
              <w:right w:val="nil"/>
            </w:tcBorders>
            <w:hideMark/>
          </w:tcPr>
          <w:p w:rsidR="005170E6" w:rsidRPr="005170E6" w:rsidRDefault="005170E6" w:rsidP="005170E6">
            <w:pPr>
              <w:spacing w:after="0"/>
              <w:rPr>
                <w:rFonts w:eastAsia="Times New Roman" w:cstheme="minorHAnsi"/>
                <w:b/>
              </w:rPr>
            </w:pPr>
            <w:r w:rsidRPr="005170E6">
              <w:rPr>
                <w:rFonts w:eastAsia="Times New Roman" w:cstheme="minorHAnsi"/>
                <w:b/>
              </w:rPr>
              <w:t xml:space="preserve">Teaching point </w:t>
            </w:r>
            <w:r w:rsidRPr="005170E6">
              <w:rPr>
                <w:rFonts w:eastAsia="Times New Roman" w:cstheme="minorHAnsi"/>
              </w:rPr>
              <w:t>(Kid language!):</w:t>
            </w:r>
          </w:p>
        </w:tc>
        <w:tc>
          <w:tcPr>
            <w:tcW w:w="8370" w:type="dxa"/>
            <w:tcBorders>
              <w:top w:val="single" w:sz="12" w:space="0" w:color="auto"/>
              <w:left w:val="nil"/>
              <w:bottom w:val="single" w:sz="12" w:space="0" w:color="auto"/>
              <w:right w:val="nil"/>
            </w:tcBorders>
            <w:hideMark/>
          </w:tcPr>
          <w:p w:rsidR="005170E6" w:rsidRPr="005170E6" w:rsidRDefault="005170E6" w:rsidP="005170E6">
            <w:pPr>
              <w:spacing w:after="0"/>
              <w:rPr>
                <w:rFonts w:eastAsia="Times New Roman" w:cstheme="minorHAnsi"/>
              </w:rPr>
            </w:pPr>
            <w:r w:rsidRPr="005170E6">
              <w:rPr>
                <w:rFonts w:eastAsia="Times New Roman" w:cstheme="minorHAnsi"/>
              </w:rPr>
              <w:t xml:space="preserve">Readers recover from mistakes and stuck points by rereading even in front of an audience (p.128) K.RML.9-6Los </w:t>
            </w:r>
            <w:proofErr w:type="spellStart"/>
            <w:r w:rsidRPr="005170E6">
              <w:rPr>
                <w:rFonts w:eastAsia="Times New Roman" w:cstheme="minorHAnsi"/>
              </w:rPr>
              <w:t>lectores</w:t>
            </w:r>
            <w:proofErr w:type="spellEnd"/>
            <w:r w:rsidRPr="005170E6">
              <w:rPr>
                <w:rFonts w:eastAsia="Times New Roman" w:cstheme="minorHAnsi"/>
              </w:rPr>
              <w:t xml:space="preserve"> </w:t>
            </w:r>
            <w:proofErr w:type="spellStart"/>
            <w:r w:rsidRPr="005170E6">
              <w:rPr>
                <w:rFonts w:eastAsia="Times New Roman" w:cstheme="minorHAnsi"/>
              </w:rPr>
              <w:t>corrigen</w:t>
            </w:r>
            <w:proofErr w:type="spellEnd"/>
            <w:r w:rsidRPr="005170E6">
              <w:rPr>
                <w:rFonts w:eastAsia="Times New Roman" w:cstheme="minorHAnsi"/>
              </w:rPr>
              <w:t xml:space="preserve"> </w:t>
            </w:r>
            <w:proofErr w:type="spellStart"/>
            <w:r w:rsidRPr="005170E6">
              <w:rPr>
                <w:rFonts w:eastAsia="Times New Roman" w:cstheme="minorHAnsi"/>
              </w:rPr>
              <w:t>sus</w:t>
            </w:r>
            <w:proofErr w:type="spellEnd"/>
            <w:r w:rsidRPr="005170E6">
              <w:rPr>
                <w:rFonts w:eastAsia="Times New Roman" w:cstheme="minorHAnsi"/>
              </w:rPr>
              <w:t xml:space="preserve"> </w:t>
            </w:r>
            <w:proofErr w:type="spellStart"/>
            <w:r w:rsidRPr="005170E6">
              <w:rPr>
                <w:rFonts w:eastAsia="Times New Roman" w:cstheme="minorHAnsi"/>
              </w:rPr>
              <w:t>errores</w:t>
            </w:r>
            <w:proofErr w:type="spellEnd"/>
            <w:r w:rsidRPr="005170E6">
              <w:rPr>
                <w:rFonts w:eastAsia="Times New Roman" w:cstheme="minorHAnsi"/>
              </w:rPr>
              <w:t xml:space="preserve"> o </w:t>
            </w:r>
            <w:proofErr w:type="spellStart"/>
            <w:r w:rsidRPr="005170E6">
              <w:rPr>
                <w:rFonts w:eastAsia="Times New Roman" w:cstheme="minorHAnsi"/>
              </w:rPr>
              <w:t>partes</w:t>
            </w:r>
            <w:proofErr w:type="spellEnd"/>
            <w:r w:rsidRPr="005170E6">
              <w:rPr>
                <w:rFonts w:eastAsia="Times New Roman" w:cstheme="minorHAnsi"/>
              </w:rPr>
              <w:t xml:space="preserve"> en </w:t>
            </w:r>
            <w:proofErr w:type="spellStart"/>
            <w:r w:rsidRPr="005170E6">
              <w:rPr>
                <w:rFonts w:eastAsia="Times New Roman" w:cstheme="minorHAnsi"/>
              </w:rPr>
              <w:t>que</w:t>
            </w:r>
            <w:proofErr w:type="spellEnd"/>
            <w:r w:rsidRPr="005170E6">
              <w:rPr>
                <w:rFonts w:eastAsia="Times New Roman" w:cstheme="minorHAnsi"/>
              </w:rPr>
              <w:t xml:space="preserve"> se </w:t>
            </w:r>
            <w:proofErr w:type="spellStart"/>
            <w:r w:rsidRPr="005170E6">
              <w:rPr>
                <w:rFonts w:eastAsia="Times New Roman" w:cstheme="minorHAnsi"/>
              </w:rPr>
              <w:t>atoran</w:t>
            </w:r>
            <w:proofErr w:type="spellEnd"/>
            <w:r w:rsidRPr="005170E6">
              <w:rPr>
                <w:rFonts w:eastAsia="Times New Roman" w:cstheme="minorHAnsi"/>
              </w:rPr>
              <w:t xml:space="preserve"> </w:t>
            </w:r>
            <w:proofErr w:type="spellStart"/>
            <w:r w:rsidRPr="005170E6">
              <w:rPr>
                <w:rFonts w:eastAsia="Times New Roman" w:cstheme="minorHAnsi"/>
              </w:rPr>
              <w:t>volviendo</w:t>
            </w:r>
            <w:proofErr w:type="spellEnd"/>
            <w:r w:rsidRPr="005170E6">
              <w:rPr>
                <w:rFonts w:eastAsia="Times New Roman" w:cstheme="minorHAnsi"/>
              </w:rPr>
              <w:t xml:space="preserve"> a leer </w:t>
            </w:r>
            <w:proofErr w:type="spellStart"/>
            <w:r w:rsidRPr="005170E6">
              <w:rPr>
                <w:rFonts w:eastAsia="Times New Roman" w:cstheme="minorHAnsi"/>
              </w:rPr>
              <w:t>aun</w:t>
            </w:r>
            <w:proofErr w:type="spellEnd"/>
            <w:r w:rsidRPr="005170E6">
              <w:rPr>
                <w:rFonts w:eastAsia="Times New Roman" w:cstheme="minorHAnsi"/>
              </w:rPr>
              <w:t xml:space="preserve"> </w:t>
            </w:r>
            <w:proofErr w:type="spellStart"/>
            <w:r w:rsidRPr="005170E6">
              <w:rPr>
                <w:rFonts w:eastAsia="Times New Roman" w:cstheme="minorHAnsi"/>
              </w:rPr>
              <w:t>enfrente</w:t>
            </w:r>
            <w:proofErr w:type="spellEnd"/>
            <w:r w:rsidRPr="005170E6">
              <w:rPr>
                <w:rFonts w:eastAsia="Times New Roman" w:cstheme="minorHAnsi"/>
              </w:rPr>
              <w:t xml:space="preserve"> de </w:t>
            </w:r>
            <w:proofErr w:type="spellStart"/>
            <w:r w:rsidRPr="005170E6">
              <w:rPr>
                <w:rFonts w:eastAsia="Times New Roman" w:cstheme="minorHAnsi"/>
              </w:rPr>
              <w:t>su</w:t>
            </w:r>
            <w:proofErr w:type="spellEnd"/>
            <w:r w:rsidRPr="005170E6">
              <w:rPr>
                <w:rFonts w:eastAsia="Times New Roman" w:cstheme="minorHAnsi"/>
              </w:rPr>
              <w:t xml:space="preserve"> </w:t>
            </w:r>
            <w:proofErr w:type="spellStart"/>
            <w:r w:rsidRPr="005170E6">
              <w:rPr>
                <w:rFonts w:eastAsia="Times New Roman" w:cstheme="minorHAnsi"/>
              </w:rPr>
              <w:t>audiencia</w:t>
            </w:r>
            <w:proofErr w:type="spellEnd"/>
            <w:r w:rsidRPr="005170E6">
              <w:rPr>
                <w:rFonts w:eastAsia="Times New Roman" w:cstheme="minorHAnsi"/>
              </w:rPr>
              <w:t>.</w:t>
            </w:r>
          </w:p>
        </w:tc>
      </w:tr>
      <w:tr w:rsidR="005170E6" w:rsidRPr="00CE43BA" w:rsidTr="005170E6">
        <w:trPr>
          <w:trHeight w:val="378"/>
        </w:trPr>
        <w:tc>
          <w:tcPr>
            <w:tcW w:w="2070" w:type="dxa"/>
            <w:tcBorders>
              <w:top w:val="nil"/>
              <w:left w:val="nil"/>
              <w:bottom w:val="nil"/>
              <w:right w:val="nil"/>
            </w:tcBorders>
            <w:hideMark/>
          </w:tcPr>
          <w:p w:rsidR="005170E6" w:rsidRPr="005170E6" w:rsidRDefault="005170E6" w:rsidP="005170E6">
            <w:pPr>
              <w:spacing w:after="0"/>
              <w:rPr>
                <w:rFonts w:eastAsia="Times New Roman" w:cstheme="minorHAnsi"/>
                <w:b/>
              </w:rPr>
            </w:pPr>
            <w:r w:rsidRPr="005170E6">
              <w:rPr>
                <w:rFonts w:eastAsia="Times New Roman" w:cstheme="minorHAnsi"/>
                <w:b/>
              </w:rPr>
              <w:t>Catchy phrase:</w:t>
            </w:r>
          </w:p>
        </w:tc>
        <w:tc>
          <w:tcPr>
            <w:tcW w:w="8370" w:type="dxa"/>
            <w:tcBorders>
              <w:top w:val="single" w:sz="12" w:space="0" w:color="auto"/>
              <w:left w:val="nil"/>
              <w:bottom w:val="single" w:sz="12" w:space="0" w:color="auto"/>
              <w:right w:val="nil"/>
            </w:tcBorders>
            <w:hideMark/>
          </w:tcPr>
          <w:p w:rsidR="005170E6" w:rsidRPr="005170E6" w:rsidRDefault="005170E6" w:rsidP="005170E6">
            <w:pPr>
              <w:spacing w:after="0"/>
              <w:rPr>
                <w:rFonts w:eastAsia="Times New Roman" w:cstheme="minorHAnsi"/>
                <w:lang w:val="es-MX"/>
              </w:rPr>
            </w:pPr>
            <w:r w:rsidRPr="005170E6">
              <w:rPr>
                <w:rFonts w:eastAsia="Times New Roman" w:cstheme="minorHAnsi"/>
              </w:rPr>
              <w:t xml:space="preserve">Oops! Let me try that again.  </w:t>
            </w:r>
            <w:proofErr w:type="spellStart"/>
            <w:r w:rsidRPr="005170E6">
              <w:rPr>
                <w:rFonts w:eastAsia="Times New Roman" w:cstheme="minorHAnsi"/>
                <w:lang w:val="es-MX"/>
              </w:rPr>
              <w:t>İOops</w:t>
            </w:r>
            <w:proofErr w:type="spellEnd"/>
            <w:r w:rsidRPr="005170E6">
              <w:rPr>
                <w:rFonts w:eastAsia="Times New Roman" w:cstheme="minorHAnsi"/>
                <w:lang w:val="es-MX"/>
              </w:rPr>
              <w:t xml:space="preserve">!  </w:t>
            </w:r>
            <w:proofErr w:type="spellStart"/>
            <w:r w:rsidRPr="005170E6">
              <w:rPr>
                <w:rFonts w:eastAsia="Times New Roman" w:cstheme="minorHAnsi"/>
                <w:lang w:val="es-MX"/>
              </w:rPr>
              <w:t>Dejame</w:t>
            </w:r>
            <w:proofErr w:type="spellEnd"/>
            <w:r w:rsidRPr="005170E6">
              <w:rPr>
                <w:rFonts w:eastAsia="Times New Roman" w:cstheme="minorHAnsi"/>
                <w:lang w:val="es-MX"/>
              </w:rPr>
              <w:t xml:space="preserve"> intentarlo de nuevo.</w:t>
            </w:r>
          </w:p>
        </w:tc>
      </w:tr>
      <w:tr w:rsidR="005170E6" w:rsidRPr="00B80A82" w:rsidTr="005170E6">
        <w:tc>
          <w:tcPr>
            <w:tcW w:w="2070" w:type="dxa"/>
            <w:tcBorders>
              <w:top w:val="nil"/>
              <w:left w:val="nil"/>
              <w:bottom w:val="nil"/>
              <w:right w:val="nil"/>
            </w:tcBorders>
            <w:hideMark/>
          </w:tcPr>
          <w:p w:rsidR="005170E6" w:rsidRPr="005170E6" w:rsidRDefault="005170E6" w:rsidP="005170E6">
            <w:pPr>
              <w:spacing w:after="0"/>
              <w:rPr>
                <w:rFonts w:eastAsia="Times New Roman" w:cstheme="minorHAnsi"/>
                <w:b/>
              </w:rPr>
            </w:pPr>
            <w:r w:rsidRPr="005170E6">
              <w:rPr>
                <w:rFonts w:eastAsia="Times New Roman" w:cstheme="minorHAnsi"/>
                <w:b/>
              </w:rPr>
              <w:t>Text:</w:t>
            </w:r>
          </w:p>
        </w:tc>
        <w:tc>
          <w:tcPr>
            <w:tcW w:w="8370" w:type="dxa"/>
            <w:tcBorders>
              <w:top w:val="single" w:sz="12" w:space="0" w:color="auto"/>
              <w:left w:val="nil"/>
              <w:bottom w:val="single" w:sz="12" w:space="0" w:color="auto"/>
              <w:right w:val="nil"/>
            </w:tcBorders>
            <w:hideMark/>
          </w:tcPr>
          <w:p w:rsidR="005170E6" w:rsidRPr="005170E6" w:rsidRDefault="005170E6" w:rsidP="005170E6">
            <w:pPr>
              <w:spacing w:after="0"/>
              <w:rPr>
                <w:rFonts w:eastAsia="Times New Roman" w:cstheme="minorHAnsi"/>
              </w:rPr>
            </w:pPr>
            <w:r w:rsidRPr="005170E6">
              <w:rPr>
                <w:rFonts w:eastAsia="Times New Roman" w:cstheme="minorHAnsi"/>
              </w:rPr>
              <w:t>One of the texts from a previous mini lesson (preferably a patterned text)</w:t>
            </w:r>
          </w:p>
        </w:tc>
      </w:tr>
      <w:tr w:rsidR="005170E6" w:rsidRPr="00B80A82" w:rsidTr="005170E6">
        <w:tc>
          <w:tcPr>
            <w:tcW w:w="2070" w:type="dxa"/>
            <w:tcBorders>
              <w:top w:val="nil"/>
              <w:left w:val="nil"/>
              <w:bottom w:val="nil"/>
              <w:right w:val="nil"/>
            </w:tcBorders>
            <w:hideMark/>
          </w:tcPr>
          <w:p w:rsidR="005170E6" w:rsidRPr="005170E6" w:rsidRDefault="005170E6" w:rsidP="005170E6">
            <w:pPr>
              <w:spacing w:after="0"/>
              <w:rPr>
                <w:rFonts w:eastAsia="Times New Roman" w:cstheme="minorHAnsi"/>
                <w:b/>
              </w:rPr>
            </w:pPr>
            <w:proofErr w:type="gramStart"/>
            <w:r w:rsidRPr="005170E6">
              <w:rPr>
                <w:rFonts w:eastAsia="Times New Roman" w:cstheme="minorHAnsi"/>
                <w:b/>
              </w:rPr>
              <w:t>Chart(</w:t>
            </w:r>
            <w:proofErr w:type="gramEnd"/>
            <w:r w:rsidRPr="005170E6">
              <w:rPr>
                <w:rFonts w:eastAsia="Times New Roman" w:cstheme="minorHAnsi"/>
                <w:b/>
              </w:rPr>
              <w:t>?):</w:t>
            </w:r>
          </w:p>
        </w:tc>
        <w:tc>
          <w:tcPr>
            <w:tcW w:w="8370" w:type="dxa"/>
            <w:tcBorders>
              <w:top w:val="single" w:sz="12" w:space="0" w:color="auto"/>
              <w:left w:val="nil"/>
              <w:bottom w:val="single" w:sz="12" w:space="0" w:color="auto"/>
              <w:right w:val="nil"/>
            </w:tcBorders>
            <w:hideMark/>
          </w:tcPr>
          <w:p w:rsidR="005170E6" w:rsidRPr="005170E6" w:rsidRDefault="005170E6" w:rsidP="005170E6">
            <w:pPr>
              <w:spacing w:after="0"/>
              <w:rPr>
                <w:rFonts w:eastAsia="Times New Roman" w:cstheme="minorHAnsi"/>
              </w:rPr>
            </w:pPr>
            <w:r w:rsidRPr="005170E6">
              <w:rPr>
                <w:rFonts w:eastAsia="Times New Roman" w:cstheme="minorHAnsi"/>
              </w:rPr>
              <w:t>How to Share the Gift of Reading</w:t>
            </w:r>
          </w:p>
        </w:tc>
      </w:tr>
      <w:tr w:rsidR="005170E6" w:rsidRPr="00B80A82" w:rsidTr="005170E6">
        <w:tc>
          <w:tcPr>
            <w:tcW w:w="2070" w:type="dxa"/>
            <w:tcBorders>
              <w:top w:val="nil"/>
              <w:left w:val="nil"/>
              <w:bottom w:val="nil"/>
              <w:right w:val="nil"/>
            </w:tcBorders>
            <w:hideMark/>
          </w:tcPr>
          <w:p w:rsidR="005170E6" w:rsidRPr="005170E6" w:rsidRDefault="005170E6" w:rsidP="005170E6">
            <w:pPr>
              <w:spacing w:after="0"/>
              <w:rPr>
                <w:rFonts w:eastAsia="Times New Roman" w:cstheme="minorHAnsi"/>
                <w:b/>
              </w:rPr>
            </w:pPr>
            <w:r w:rsidRPr="005170E6">
              <w:rPr>
                <w:rFonts w:eastAsia="Times New Roman" w:cstheme="minorHAnsi"/>
                <w:b/>
              </w:rPr>
              <w:t>Standard:</w:t>
            </w:r>
          </w:p>
        </w:tc>
        <w:tc>
          <w:tcPr>
            <w:tcW w:w="8370" w:type="dxa"/>
            <w:tcBorders>
              <w:top w:val="single" w:sz="12" w:space="0" w:color="auto"/>
              <w:left w:val="nil"/>
              <w:bottom w:val="single" w:sz="12" w:space="0" w:color="auto"/>
              <w:right w:val="nil"/>
            </w:tcBorders>
            <w:hideMark/>
          </w:tcPr>
          <w:p w:rsidR="005170E6" w:rsidRPr="005170E6" w:rsidRDefault="005170E6" w:rsidP="005170E6">
            <w:pPr>
              <w:spacing w:after="0"/>
              <w:rPr>
                <w:rFonts w:eastAsia="Times New Roman" w:cstheme="minorHAnsi"/>
              </w:rPr>
            </w:pPr>
            <w:r w:rsidRPr="005170E6">
              <w:rPr>
                <w:rFonts w:eastAsia="Times New Roman" w:cstheme="minorHAnsi"/>
              </w:rPr>
              <w:t xml:space="preserve">K.RF.3      Know and apply grade level phonics and word analysis skills in decoding words. </w:t>
            </w:r>
          </w:p>
          <w:p w:rsidR="005170E6" w:rsidRPr="005170E6" w:rsidRDefault="005170E6" w:rsidP="005170E6">
            <w:pPr>
              <w:spacing w:after="0"/>
              <w:rPr>
                <w:rFonts w:eastAsia="Times New Roman" w:cstheme="minorHAnsi"/>
              </w:rPr>
            </w:pPr>
            <w:r w:rsidRPr="005170E6">
              <w:rPr>
                <w:rFonts w:eastAsia="Times New Roman" w:cstheme="minorHAnsi"/>
              </w:rPr>
              <w:t>K.RF.4</w:t>
            </w:r>
            <w:r w:rsidRPr="005170E6">
              <w:rPr>
                <w:rFonts w:eastAsia="Times New Roman" w:cstheme="minorHAnsi"/>
              </w:rPr>
              <w:tab/>
              <w:t>Read emergent-reader texts with purpose and understanding.</w:t>
            </w:r>
          </w:p>
          <w:p w:rsidR="005170E6" w:rsidRPr="005170E6" w:rsidRDefault="005170E6" w:rsidP="005170E6">
            <w:pPr>
              <w:spacing w:after="0"/>
              <w:rPr>
                <w:rFonts w:eastAsia="Times New Roman" w:cstheme="minorHAnsi"/>
              </w:rPr>
            </w:pPr>
            <w:r w:rsidRPr="005170E6">
              <w:rPr>
                <w:rFonts w:eastAsia="Times New Roman" w:cstheme="minorHAnsi"/>
              </w:rPr>
              <w:t>K.SL.6       Apply audibly and express thoughts, feelings, and ideas clearly.</w:t>
            </w:r>
          </w:p>
        </w:tc>
      </w:tr>
    </w:tbl>
    <w:tbl>
      <w:tblPr>
        <w:tblpPr w:leftFromText="180" w:rightFromText="180" w:vertAnchor="text" w:horzAnchor="margin" w:tblpXSpec="center" w:tblpY="500"/>
        <w:tblW w:w="10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5170E6" w:rsidRPr="00B80A82" w:rsidTr="005170E6">
        <w:trPr>
          <w:trHeight w:val="708"/>
        </w:trPr>
        <w:tc>
          <w:tcPr>
            <w:tcW w:w="10620" w:type="dxa"/>
            <w:tcBorders>
              <w:top w:val="single" w:sz="12" w:space="0" w:color="auto"/>
              <w:left w:val="single" w:sz="12" w:space="0" w:color="auto"/>
              <w:bottom w:val="single" w:sz="12" w:space="0" w:color="auto"/>
              <w:right w:val="single" w:sz="12" w:space="0" w:color="auto"/>
            </w:tcBorders>
            <w:vAlign w:val="center"/>
            <w:hideMark/>
          </w:tcPr>
          <w:p w:rsidR="005170E6" w:rsidRPr="005170E6" w:rsidRDefault="005170E6" w:rsidP="005170E6">
            <w:pPr>
              <w:spacing w:after="0"/>
              <w:rPr>
                <w:rFonts w:eastAsia="Times New Roman" w:cstheme="minorHAnsi"/>
              </w:rPr>
            </w:pPr>
            <w:r w:rsidRPr="005170E6">
              <w:rPr>
                <w:rFonts w:eastAsia="Times New Roman" w:cstheme="minorHAnsi"/>
                <w:b/>
              </w:rPr>
              <w:t>Mini Lesson:</w:t>
            </w:r>
            <w:r w:rsidRPr="005170E6">
              <w:rPr>
                <w:rFonts w:eastAsia="Times New Roman" w:cstheme="minorHAnsi"/>
              </w:rPr>
              <w:t xml:space="preserve">  (7-10 minutes total)</w:t>
            </w:r>
          </w:p>
          <w:p w:rsidR="005170E6" w:rsidRPr="005170E6" w:rsidRDefault="005170E6" w:rsidP="005170E6">
            <w:pPr>
              <w:spacing w:after="0"/>
              <w:rPr>
                <w:rFonts w:eastAsia="Times New Roman" w:cstheme="minorHAnsi"/>
                <w:b/>
              </w:rPr>
            </w:pPr>
            <w:r w:rsidRPr="005170E6">
              <w:rPr>
                <w:rFonts w:eastAsia="Times New Roman" w:cstheme="minorHAnsi"/>
                <w:b/>
              </w:rPr>
              <w:t xml:space="preserve">Connection: </w:t>
            </w:r>
          </w:p>
          <w:p w:rsidR="005170E6" w:rsidRPr="005170E6" w:rsidRDefault="005170E6" w:rsidP="005170E6">
            <w:pPr>
              <w:spacing w:after="0"/>
              <w:rPr>
                <w:rFonts w:eastAsia="Times New Roman" w:cstheme="minorHAnsi"/>
              </w:rPr>
            </w:pPr>
            <w:r w:rsidRPr="005170E6">
              <w:rPr>
                <w:rFonts w:eastAsia="Times New Roman" w:cstheme="minorHAnsi"/>
              </w:rPr>
              <w:t>Remember, we have been practicing rereading to be the best storytellers and teachers we can be.  In order to be the best we can be, we set goals for ourselves to decide what we can make better.  Even though we want our gift of reading to be the best it can be</w:t>
            </w:r>
            <w:proofErr w:type="gramStart"/>
            <w:r w:rsidRPr="005170E6">
              <w:rPr>
                <w:rFonts w:eastAsia="Times New Roman" w:cstheme="minorHAnsi"/>
              </w:rPr>
              <w:t>,</w:t>
            </w:r>
            <w:proofErr w:type="gramEnd"/>
            <w:r w:rsidRPr="005170E6">
              <w:rPr>
                <w:rFonts w:eastAsia="Times New Roman" w:cstheme="minorHAnsi"/>
              </w:rPr>
              <w:t xml:space="preserve"> it will not be perfect.  You might make a mistake.  That is okay because you can reread to try it again.  Your listener will understand.</w:t>
            </w:r>
          </w:p>
        </w:tc>
      </w:tr>
      <w:tr w:rsidR="005170E6" w:rsidRPr="00B80A82" w:rsidTr="005170E6">
        <w:trPr>
          <w:trHeight w:val="864"/>
        </w:trPr>
        <w:tc>
          <w:tcPr>
            <w:tcW w:w="10620" w:type="dxa"/>
            <w:tcBorders>
              <w:top w:val="single" w:sz="12" w:space="0" w:color="auto"/>
              <w:left w:val="single" w:sz="12" w:space="0" w:color="auto"/>
              <w:bottom w:val="single" w:sz="12" w:space="0" w:color="auto"/>
              <w:right w:val="single" w:sz="12" w:space="0" w:color="auto"/>
            </w:tcBorders>
          </w:tcPr>
          <w:p w:rsidR="005170E6" w:rsidRPr="005170E6" w:rsidRDefault="005170E6" w:rsidP="005170E6">
            <w:pPr>
              <w:spacing w:after="0"/>
              <w:rPr>
                <w:rFonts w:eastAsia="Times New Roman" w:cstheme="minorHAnsi"/>
                <w:b/>
              </w:rPr>
            </w:pPr>
            <w:r w:rsidRPr="005170E6">
              <w:rPr>
                <w:rFonts w:eastAsia="Times New Roman" w:cstheme="minorHAnsi"/>
                <w:b/>
              </w:rPr>
              <w:t xml:space="preserve">Teach:  </w:t>
            </w:r>
          </w:p>
          <w:p w:rsidR="005170E6" w:rsidRPr="005170E6" w:rsidRDefault="005170E6" w:rsidP="005170E6">
            <w:pPr>
              <w:spacing w:after="0"/>
              <w:rPr>
                <w:rFonts w:eastAsia="Times New Roman" w:cstheme="minorHAnsi"/>
              </w:rPr>
            </w:pPr>
            <w:r w:rsidRPr="005170E6">
              <w:rPr>
                <w:rFonts w:eastAsia="Times New Roman" w:cstheme="minorHAnsi"/>
              </w:rPr>
              <w:t xml:space="preserve">Readers, when you make a mistake or get stuck, even in front of an audience, don’t worry or give up!  You can say, “Oops! Let me try that again!” and go back and remember what you have already read.  Sometimes it helps to remember the pattern in your book and then try reading the hard part again.  When you go back and try it again, that is a sign that you are growing as a reader.  Watch and listen as I share the gift of reading.  If I make a mistake, will I cry or give up?  NO!  I’ll say, “Oops! Let me try that again!” (Add this saying to the bottom of the chart under “We reread.”)  Then I’ll reread to remind myself how my book goes and try that hard part again.  Don’t worry!  My listeners will understand!  (Practice rereading one of the texts from a previous lesson, preferably a patterned text.  Model getting stuck, saying “Oops! Let me try that again!” and rereading to read the tricky part).  Thanks for understanding, audience!  It would have been really boring if I had stopped and not tried to solve the problem at all.  </w:t>
            </w:r>
          </w:p>
        </w:tc>
      </w:tr>
      <w:tr w:rsidR="005170E6" w:rsidRPr="00B80A82" w:rsidTr="005170E6">
        <w:trPr>
          <w:trHeight w:val="783"/>
        </w:trPr>
        <w:tc>
          <w:tcPr>
            <w:tcW w:w="10620" w:type="dxa"/>
            <w:tcBorders>
              <w:top w:val="single" w:sz="12" w:space="0" w:color="auto"/>
              <w:left w:val="single" w:sz="12" w:space="0" w:color="auto"/>
              <w:bottom w:val="single" w:sz="12" w:space="0" w:color="auto"/>
              <w:right w:val="single" w:sz="12" w:space="0" w:color="auto"/>
            </w:tcBorders>
          </w:tcPr>
          <w:p w:rsidR="005170E6" w:rsidRPr="005170E6" w:rsidRDefault="005170E6" w:rsidP="005170E6">
            <w:pPr>
              <w:spacing w:after="0"/>
              <w:rPr>
                <w:rFonts w:eastAsia="Times New Roman" w:cstheme="minorHAnsi"/>
                <w:b/>
              </w:rPr>
            </w:pPr>
            <w:r w:rsidRPr="005170E6">
              <w:rPr>
                <w:rFonts w:eastAsia="Times New Roman" w:cstheme="minorHAnsi"/>
                <w:b/>
              </w:rPr>
              <w:t xml:space="preserve">Active Involvement: </w:t>
            </w:r>
          </w:p>
          <w:p w:rsidR="005170E6" w:rsidRPr="005170E6" w:rsidRDefault="005170E6" w:rsidP="005170E6">
            <w:pPr>
              <w:spacing w:after="0"/>
              <w:rPr>
                <w:rFonts w:eastAsia="Times New Roman" w:cstheme="minorHAnsi"/>
              </w:rPr>
            </w:pPr>
            <w:r w:rsidRPr="005170E6">
              <w:rPr>
                <w:rFonts w:eastAsia="Times New Roman" w:cstheme="minorHAnsi"/>
              </w:rPr>
              <w:t>***Students will need to bring their “gift” books to the carpet for active engagement</w:t>
            </w:r>
            <w:proofErr w:type="gramStart"/>
            <w:r w:rsidRPr="005170E6">
              <w:rPr>
                <w:rFonts w:eastAsia="Times New Roman" w:cstheme="minorHAnsi"/>
              </w:rPr>
              <w:t>.*</w:t>
            </w:r>
            <w:proofErr w:type="gramEnd"/>
            <w:r w:rsidRPr="005170E6">
              <w:rPr>
                <w:rFonts w:eastAsia="Times New Roman" w:cstheme="minorHAnsi"/>
              </w:rPr>
              <w:t>**Now, teachers and storytellers, you will practice sharing the gift of reading with your partner.  If you make a mistake, don’t worry!  Your partner will understand.  You can say, “Oops!  Let me try that again!” and reread to remind yourself how your book goes and try that hard part again.  (Have reading partners share their “gift” books with each other.  If you hear prolonged silence, remind students to say: “Oops!  Let me try that again!” and reread.)</w:t>
            </w:r>
          </w:p>
        </w:tc>
      </w:tr>
      <w:tr w:rsidR="005170E6" w:rsidRPr="00B80A82" w:rsidTr="005170E6">
        <w:trPr>
          <w:trHeight w:val="837"/>
        </w:trPr>
        <w:tc>
          <w:tcPr>
            <w:tcW w:w="10620" w:type="dxa"/>
            <w:tcBorders>
              <w:top w:val="single" w:sz="12" w:space="0" w:color="auto"/>
              <w:left w:val="single" w:sz="12" w:space="0" w:color="auto"/>
              <w:bottom w:val="single" w:sz="12" w:space="0" w:color="auto"/>
              <w:right w:val="single" w:sz="12" w:space="0" w:color="auto"/>
            </w:tcBorders>
            <w:hideMark/>
          </w:tcPr>
          <w:p w:rsidR="005170E6" w:rsidRPr="005170E6" w:rsidRDefault="005170E6" w:rsidP="005170E6">
            <w:pPr>
              <w:spacing w:after="0"/>
              <w:rPr>
                <w:rFonts w:eastAsia="Times New Roman" w:cstheme="minorHAnsi"/>
                <w:b/>
              </w:rPr>
            </w:pPr>
            <w:r>
              <w:rPr>
                <w:rFonts w:eastAsia="Times New Roman" w:cstheme="minorHAnsi"/>
                <w:b/>
              </w:rPr>
              <w:t>Link:</w:t>
            </w:r>
          </w:p>
          <w:p w:rsidR="005170E6" w:rsidRPr="005170E6" w:rsidRDefault="005170E6" w:rsidP="005170E6">
            <w:pPr>
              <w:spacing w:after="0"/>
              <w:rPr>
                <w:rFonts w:eastAsia="Times New Roman" w:cstheme="minorHAnsi"/>
              </w:rPr>
            </w:pPr>
            <w:r w:rsidRPr="005170E6">
              <w:rPr>
                <w:rFonts w:eastAsia="Times New Roman" w:cstheme="minorHAnsi"/>
              </w:rPr>
              <w:t>Readers, as you get ready to share your gift of reading with someone special, this is an exciting time.  If you make a mistake, don’t worry! Your audience will understand!  Today, you will get to share the gift of reading with a special audience member (stuffed animal or special object).  You can say, “Oops!  Let me try that again!” if you get stuck.  Then, reread to try it again.</w:t>
            </w:r>
          </w:p>
        </w:tc>
      </w:tr>
      <w:tr w:rsidR="005170E6" w:rsidRPr="00B80A82" w:rsidTr="005170E6">
        <w:trPr>
          <w:trHeight w:val="540"/>
        </w:trPr>
        <w:tc>
          <w:tcPr>
            <w:tcW w:w="10620" w:type="dxa"/>
            <w:tcBorders>
              <w:top w:val="single" w:sz="12" w:space="0" w:color="auto"/>
              <w:left w:val="single" w:sz="12" w:space="0" w:color="auto"/>
              <w:bottom w:val="single" w:sz="12" w:space="0" w:color="auto"/>
              <w:right w:val="single" w:sz="12" w:space="0" w:color="auto"/>
            </w:tcBorders>
            <w:hideMark/>
          </w:tcPr>
          <w:p w:rsidR="005170E6" w:rsidRPr="005170E6" w:rsidRDefault="005170E6" w:rsidP="005170E6">
            <w:pPr>
              <w:spacing w:after="0"/>
              <w:rPr>
                <w:rFonts w:eastAsia="Times New Roman" w:cstheme="minorHAnsi"/>
                <w:b/>
              </w:rPr>
            </w:pPr>
            <w:r w:rsidRPr="005170E6">
              <w:rPr>
                <w:rFonts w:eastAsia="Times New Roman" w:cstheme="minorHAnsi"/>
                <w:b/>
              </w:rPr>
              <w:t>Mid-Workshop Teaching Point:</w:t>
            </w:r>
          </w:p>
          <w:p w:rsidR="005170E6" w:rsidRPr="00B80A82" w:rsidRDefault="005170E6" w:rsidP="005170E6">
            <w:pPr>
              <w:pStyle w:val="ListParagraph"/>
              <w:spacing w:after="0"/>
              <w:ind w:left="864"/>
              <w:rPr>
                <w:rFonts w:eastAsia="Times New Roman" w:cstheme="minorHAnsi"/>
                <w:sz w:val="22"/>
                <w:szCs w:val="22"/>
              </w:rPr>
            </w:pPr>
          </w:p>
        </w:tc>
      </w:tr>
      <w:tr w:rsidR="005170E6" w:rsidRPr="00B80A82" w:rsidTr="005170E6">
        <w:trPr>
          <w:trHeight w:val="108"/>
        </w:trPr>
        <w:tc>
          <w:tcPr>
            <w:tcW w:w="10620" w:type="dxa"/>
            <w:tcBorders>
              <w:top w:val="single" w:sz="12" w:space="0" w:color="auto"/>
              <w:left w:val="single" w:sz="12" w:space="0" w:color="auto"/>
              <w:bottom w:val="single" w:sz="12" w:space="0" w:color="auto"/>
              <w:right w:val="single" w:sz="12" w:space="0" w:color="auto"/>
            </w:tcBorders>
            <w:hideMark/>
          </w:tcPr>
          <w:p w:rsidR="005170E6" w:rsidRPr="005170E6" w:rsidRDefault="005170E6" w:rsidP="005170E6">
            <w:pPr>
              <w:spacing w:after="0"/>
              <w:rPr>
                <w:rFonts w:eastAsia="Times New Roman" w:cstheme="minorHAnsi"/>
                <w:b/>
              </w:rPr>
            </w:pPr>
            <w:r w:rsidRPr="005170E6">
              <w:rPr>
                <w:rFonts w:eastAsia="Times New Roman" w:cstheme="minorHAnsi"/>
                <w:b/>
              </w:rPr>
              <w:t>Share:</w:t>
            </w:r>
          </w:p>
        </w:tc>
      </w:tr>
    </w:tbl>
    <w:p w:rsidR="00B80A82" w:rsidRPr="005170E6" w:rsidRDefault="00B80A82" w:rsidP="005170E6">
      <w:pPr>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Default="00B80A82">
      <w:pPr>
        <w:rPr>
          <w:rFonts w:eastAsia="Times New Roman" w:cstheme="minorHAnsi"/>
          <w:sz w:val="28"/>
          <w:szCs w:val="24"/>
        </w:rPr>
      </w:pPr>
      <w:r>
        <w:rPr>
          <w:rFonts w:eastAsia="Times New Roman" w:cstheme="minorHAnsi"/>
          <w:sz w:val="28"/>
        </w:rPr>
        <w:br w:type="page"/>
      </w:r>
    </w:p>
    <w:tbl>
      <w:tblPr>
        <w:tblW w:w="0" w:type="auto"/>
        <w:tblLook w:val="00A0" w:firstRow="1" w:lastRow="0" w:firstColumn="1" w:lastColumn="0" w:noHBand="0" w:noVBand="0"/>
      </w:tblPr>
      <w:tblGrid>
        <w:gridCol w:w="9576"/>
      </w:tblGrid>
      <w:tr w:rsidR="00B80A82" w:rsidRPr="00B80A82" w:rsidTr="00CE43BA">
        <w:tc>
          <w:tcPr>
            <w:tcW w:w="9576" w:type="dxa"/>
          </w:tcPr>
          <w:p w:rsidR="00B80A82" w:rsidRPr="00B80A82" w:rsidRDefault="00B80A82" w:rsidP="00B80A82">
            <w:pPr>
              <w:pStyle w:val="ListParagraph"/>
              <w:ind w:left="864"/>
              <w:jc w:val="center"/>
              <w:rPr>
                <w:rFonts w:eastAsia="Times New Roman" w:cstheme="minorHAnsi"/>
                <w:b/>
                <w:sz w:val="40"/>
                <w:szCs w:val="40"/>
              </w:rPr>
            </w:pPr>
            <w:bookmarkStart w:id="10" w:name="lesson7"/>
            <w:bookmarkEnd w:id="10"/>
            <w:r w:rsidRPr="00B80A82">
              <w:rPr>
                <w:rFonts w:eastAsia="Times New Roman" w:cstheme="minorHAnsi"/>
                <w:b/>
                <w:sz w:val="40"/>
                <w:szCs w:val="40"/>
              </w:rPr>
              <w:lastRenderedPageBreak/>
              <w:t>Unit 9 Mini Lesson 7</w:t>
            </w:r>
          </w:p>
          <w:p w:rsidR="00B80A82" w:rsidRPr="00B80A82" w:rsidRDefault="00B80A82" w:rsidP="00B80A82">
            <w:pPr>
              <w:pStyle w:val="ListParagraph"/>
              <w:ind w:left="864"/>
              <w:rPr>
                <w:rFonts w:eastAsia="Times New Roman" w:cstheme="minorHAnsi"/>
                <w:sz w:val="28"/>
              </w:rPr>
            </w:pPr>
          </w:p>
        </w:tc>
      </w:tr>
    </w:tbl>
    <w:p w:rsidR="00B80A82" w:rsidRPr="00B80A82" w:rsidRDefault="00B80A82" w:rsidP="00B80A82">
      <w:pPr>
        <w:pStyle w:val="ListParagraph"/>
        <w:ind w:left="864"/>
        <w:rPr>
          <w:rFonts w:eastAsia="Times New Roman" w:cstheme="minorHAnsi"/>
          <w:sz w:val="28"/>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B80A82" w:rsidRPr="00B80A82" w:rsidTr="00CE43BA">
        <w:tc>
          <w:tcPr>
            <w:tcW w:w="180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Unit of Study:</w:t>
            </w:r>
          </w:p>
        </w:tc>
        <w:tc>
          <w:tcPr>
            <w:tcW w:w="8820" w:type="dxa"/>
            <w:tcBorders>
              <w:top w:val="nil"/>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Giving the Gift of Reading/Reading across Genres</w:t>
            </w:r>
          </w:p>
        </w:tc>
      </w:tr>
      <w:tr w:rsidR="00B80A82" w:rsidRPr="00B80A82" w:rsidTr="00CE43BA">
        <w:tc>
          <w:tcPr>
            <w:tcW w:w="180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Goal:</w:t>
            </w:r>
          </w:p>
        </w:tc>
        <w:tc>
          <w:tcPr>
            <w:tcW w:w="882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 xml:space="preserve">Readers practice to read with voices and actions appropriate to the craft and structure of a text chosen for a specific audience.  </w:t>
            </w:r>
          </w:p>
        </w:tc>
      </w:tr>
      <w:tr w:rsidR="00B80A82" w:rsidRPr="00CE43BA" w:rsidTr="00CE43BA">
        <w:trPr>
          <w:trHeight w:val="845"/>
        </w:trPr>
        <w:tc>
          <w:tcPr>
            <w:tcW w:w="180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 xml:space="preserve">Teaching </w:t>
            </w:r>
            <w:r w:rsidRPr="005170E6">
              <w:rPr>
                <w:rFonts w:eastAsia="Times New Roman" w:cstheme="minorHAnsi"/>
              </w:rPr>
              <w:t>point (Kid language!):</w:t>
            </w:r>
          </w:p>
        </w:tc>
        <w:tc>
          <w:tcPr>
            <w:tcW w:w="882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Readers read a book well by letting a book show them how it should be read (p.126) K.RML.9-7</w:t>
            </w:r>
          </w:p>
          <w:p w:rsidR="00B80A82" w:rsidRPr="005170E6" w:rsidRDefault="00B80A82" w:rsidP="005170E6">
            <w:pPr>
              <w:spacing w:after="0"/>
              <w:rPr>
                <w:rFonts w:eastAsia="Times New Roman" w:cstheme="minorHAnsi"/>
                <w:lang w:val="es-MX"/>
              </w:rPr>
            </w:pPr>
            <w:r w:rsidRPr="005170E6">
              <w:rPr>
                <w:rFonts w:eastAsia="Times New Roman" w:cstheme="minorHAnsi"/>
                <w:lang w:val="es-MX"/>
              </w:rPr>
              <w:t>Los lectores leen un libro correctamente dejando que el libro les muestre como se debe leer.</w:t>
            </w:r>
          </w:p>
        </w:tc>
      </w:tr>
      <w:tr w:rsidR="00B80A82" w:rsidRPr="00B80A82" w:rsidTr="00CE43BA">
        <w:trPr>
          <w:trHeight w:val="378"/>
        </w:trPr>
        <w:tc>
          <w:tcPr>
            <w:tcW w:w="180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Catchy phrase:</w:t>
            </w:r>
          </w:p>
        </w:tc>
        <w:tc>
          <w:tcPr>
            <w:tcW w:w="882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lang w:val="es-MX"/>
              </w:rPr>
            </w:pPr>
            <w:r w:rsidRPr="005170E6">
              <w:rPr>
                <w:rFonts w:eastAsia="Times New Roman" w:cstheme="minorHAnsi"/>
              </w:rPr>
              <w:t xml:space="preserve">Be a storyteller.  </w:t>
            </w:r>
            <w:proofErr w:type="spellStart"/>
            <w:r w:rsidRPr="005170E6">
              <w:rPr>
                <w:rFonts w:eastAsia="Times New Roman" w:cstheme="minorHAnsi"/>
              </w:rPr>
              <w:t>Sé</w:t>
            </w:r>
            <w:proofErr w:type="spellEnd"/>
            <w:r w:rsidRPr="005170E6">
              <w:rPr>
                <w:rFonts w:eastAsia="Times New Roman" w:cstheme="minorHAnsi"/>
              </w:rPr>
              <w:t xml:space="preserve"> un </w:t>
            </w:r>
            <w:proofErr w:type="spellStart"/>
            <w:r w:rsidRPr="005170E6">
              <w:rPr>
                <w:rFonts w:eastAsia="Times New Roman" w:cstheme="minorHAnsi"/>
              </w:rPr>
              <w:t>narrador</w:t>
            </w:r>
            <w:proofErr w:type="spellEnd"/>
            <w:r w:rsidRPr="005170E6">
              <w:rPr>
                <w:rFonts w:eastAsia="Times New Roman" w:cstheme="minorHAnsi"/>
              </w:rPr>
              <w:t xml:space="preserve">. Be a teacher. </w:t>
            </w:r>
            <w:r w:rsidRPr="005170E6">
              <w:rPr>
                <w:rFonts w:eastAsia="Times New Roman" w:cstheme="minorHAnsi"/>
                <w:lang w:val="es-MX"/>
              </w:rPr>
              <w:t xml:space="preserve">Sé un maestro.  </w:t>
            </w:r>
            <w:proofErr w:type="spellStart"/>
            <w:r w:rsidRPr="005170E6">
              <w:rPr>
                <w:rFonts w:eastAsia="Times New Roman" w:cstheme="minorHAnsi"/>
                <w:lang w:val="es-MX"/>
              </w:rPr>
              <w:t>Reread</w:t>
            </w:r>
            <w:proofErr w:type="spellEnd"/>
            <w:r w:rsidRPr="005170E6">
              <w:rPr>
                <w:rFonts w:eastAsia="Times New Roman" w:cstheme="minorHAnsi"/>
                <w:lang w:val="es-MX"/>
              </w:rPr>
              <w:t xml:space="preserve">.  Vuelve a leer.  </w:t>
            </w:r>
          </w:p>
          <w:p w:rsidR="00B80A82" w:rsidRPr="00CE43BA" w:rsidRDefault="00B80A82" w:rsidP="005170E6">
            <w:pPr>
              <w:pStyle w:val="ListParagraph"/>
              <w:spacing w:after="0"/>
              <w:ind w:left="864"/>
              <w:rPr>
                <w:rFonts w:eastAsia="Times New Roman" w:cstheme="minorHAnsi"/>
                <w:sz w:val="22"/>
                <w:szCs w:val="22"/>
              </w:rPr>
            </w:pPr>
            <w:r w:rsidRPr="00CE43BA">
              <w:rPr>
                <w:rFonts w:eastAsia="Times New Roman" w:cstheme="minorHAnsi"/>
                <w:sz w:val="22"/>
                <w:szCs w:val="22"/>
              </w:rPr>
              <w:t>(review all associated with chart)</w:t>
            </w:r>
          </w:p>
        </w:tc>
      </w:tr>
      <w:tr w:rsidR="00B80A82" w:rsidRPr="00B80A82" w:rsidTr="00CE43BA">
        <w:tc>
          <w:tcPr>
            <w:tcW w:w="180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Text:</w:t>
            </w:r>
          </w:p>
        </w:tc>
        <w:tc>
          <w:tcPr>
            <w:tcW w:w="882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 xml:space="preserve">1 fiction, 1 non-fiction, 1 poetry book/song </w:t>
            </w:r>
          </w:p>
        </w:tc>
      </w:tr>
      <w:tr w:rsidR="00B80A82" w:rsidRPr="00B80A82" w:rsidTr="00CE43BA">
        <w:tc>
          <w:tcPr>
            <w:tcW w:w="1800" w:type="dxa"/>
            <w:tcBorders>
              <w:top w:val="nil"/>
              <w:left w:val="nil"/>
              <w:bottom w:val="nil"/>
              <w:right w:val="nil"/>
            </w:tcBorders>
            <w:hideMark/>
          </w:tcPr>
          <w:p w:rsidR="00B80A82" w:rsidRPr="005170E6" w:rsidRDefault="00B80A82" w:rsidP="005170E6">
            <w:pPr>
              <w:spacing w:after="0"/>
              <w:rPr>
                <w:rFonts w:eastAsia="Times New Roman" w:cstheme="minorHAnsi"/>
                <w:b/>
              </w:rPr>
            </w:pPr>
            <w:proofErr w:type="gramStart"/>
            <w:r w:rsidRPr="005170E6">
              <w:rPr>
                <w:rFonts w:eastAsia="Times New Roman" w:cstheme="minorHAnsi"/>
                <w:b/>
              </w:rPr>
              <w:t>Chart(</w:t>
            </w:r>
            <w:proofErr w:type="gramEnd"/>
            <w:r w:rsidRPr="005170E6">
              <w:rPr>
                <w:rFonts w:eastAsia="Times New Roman" w:cstheme="minorHAnsi"/>
                <w:b/>
              </w:rPr>
              <w:t>?):</w:t>
            </w:r>
          </w:p>
        </w:tc>
        <w:tc>
          <w:tcPr>
            <w:tcW w:w="882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How to Share the Gift of Reading</w:t>
            </w:r>
          </w:p>
        </w:tc>
      </w:tr>
      <w:tr w:rsidR="00B80A82" w:rsidRPr="00B80A82" w:rsidTr="00CE43BA">
        <w:tc>
          <w:tcPr>
            <w:tcW w:w="180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Standard:</w:t>
            </w:r>
          </w:p>
        </w:tc>
        <w:tc>
          <w:tcPr>
            <w:tcW w:w="882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K.RF.4</w:t>
            </w:r>
            <w:r w:rsidRPr="005170E6">
              <w:rPr>
                <w:rFonts w:eastAsia="Times New Roman" w:cstheme="minorHAnsi"/>
              </w:rPr>
              <w:tab/>
              <w:t>Read emergent-reader texts with purpose and understanding.</w:t>
            </w:r>
          </w:p>
          <w:p w:rsidR="00B80A82" w:rsidRPr="005170E6" w:rsidRDefault="00B80A82" w:rsidP="005170E6">
            <w:pPr>
              <w:spacing w:after="0"/>
              <w:rPr>
                <w:rFonts w:eastAsia="Times New Roman" w:cstheme="minorHAnsi"/>
              </w:rPr>
            </w:pPr>
            <w:r w:rsidRPr="005170E6">
              <w:rPr>
                <w:rFonts w:eastAsia="Times New Roman" w:cstheme="minorHAnsi"/>
              </w:rPr>
              <w:t>K.RL.5            Recognize common types of texts (e.g., storybooks, poems)</w:t>
            </w:r>
          </w:p>
        </w:tc>
      </w:tr>
    </w:tbl>
    <w:p w:rsidR="00B80A82" w:rsidRPr="00B80A82" w:rsidRDefault="00B80A82" w:rsidP="00B80A82">
      <w:pPr>
        <w:pStyle w:val="ListParagraph"/>
        <w:ind w:left="864"/>
        <w:rPr>
          <w:rFonts w:eastAsia="Times New Roman" w:cstheme="minorHAnsi"/>
          <w:sz w:val="28"/>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B80A82" w:rsidRPr="00B80A82" w:rsidTr="00CE43BA">
        <w:trPr>
          <w:trHeight w:val="1788"/>
        </w:trPr>
        <w:tc>
          <w:tcPr>
            <w:tcW w:w="10710" w:type="dxa"/>
            <w:tcBorders>
              <w:top w:val="single" w:sz="12" w:space="0" w:color="auto"/>
              <w:left w:val="single" w:sz="12" w:space="0" w:color="auto"/>
              <w:bottom w:val="single" w:sz="12" w:space="0" w:color="auto"/>
              <w:right w:val="single" w:sz="12" w:space="0" w:color="auto"/>
            </w:tcBorders>
            <w:vAlign w:val="center"/>
          </w:tcPr>
          <w:p w:rsidR="00B80A82" w:rsidRPr="005170E6" w:rsidRDefault="00B80A82" w:rsidP="005170E6">
            <w:pPr>
              <w:spacing w:after="0"/>
              <w:rPr>
                <w:rFonts w:eastAsia="Times New Roman" w:cstheme="minorHAnsi"/>
              </w:rPr>
            </w:pPr>
            <w:r w:rsidRPr="005170E6">
              <w:rPr>
                <w:rFonts w:eastAsia="Times New Roman" w:cstheme="minorHAnsi"/>
                <w:b/>
              </w:rPr>
              <w:t>Mini Lesson:</w:t>
            </w:r>
            <w:r w:rsidRPr="005170E6">
              <w:rPr>
                <w:rFonts w:eastAsia="Times New Roman" w:cstheme="minorHAnsi"/>
              </w:rPr>
              <w:t xml:space="preserve">  (7-10 minutes total)</w:t>
            </w:r>
          </w:p>
          <w:p w:rsidR="00B80A82" w:rsidRPr="005170E6" w:rsidRDefault="00B80A82" w:rsidP="005170E6">
            <w:pPr>
              <w:spacing w:after="0"/>
              <w:rPr>
                <w:rFonts w:eastAsia="Times New Roman" w:cstheme="minorHAnsi"/>
                <w:b/>
              </w:rPr>
            </w:pPr>
            <w:r w:rsidRPr="005170E6">
              <w:rPr>
                <w:rFonts w:eastAsia="Times New Roman" w:cstheme="minorHAnsi"/>
                <w:b/>
              </w:rPr>
              <w:t xml:space="preserve">Connection:  </w:t>
            </w:r>
          </w:p>
          <w:p w:rsidR="00B80A82" w:rsidRPr="005170E6" w:rsidRDefault="00B80A82" w:rsidP="005170E6">
            <w:pPr>
              <w:spacing w:after="0"/>
              <w:rPr>
                <w:rFonts w:eastAsia="Times New Roman" w:cstheme="minorHAnsi"/>
              </w:rPr>
            </w:pPr>
            <w:r w:rsidRPr="005170E6">
              <w:rPr>
                <w:rFonts w:eastAsia="Times New Roman" w:cstheme="minorHAnsi"/>
              </w:rPr>
              <w:t>Readers, you have been doing a great job of rereading your gift of reading books. We are almost ready to share them!  You all chose different, interesting books that you thought your audience might enjoy.  For example, some of you chose books to teach your audience about an animal and some of you chose books with funny stories. We need to remember that our books will sound quite differently from each other when they are read well.  Readers read a book well by letting the book show them how it should be read.</w:t>
            </w:r>
          </w:p>
        </w:tc>
      </w:tr>
      <w:tr w:rsidR="00B80A82" w:rsidRPr="00B80A82" w:rsidTr="00CE43BA">
        <w:trPr>
          <w:trHeight w:val="864"/>
        </w:trPr>
        <w:tc>
          <w:tcPr>
            <w:tcW w:w="10710" w:type="dxa"/>
            <w:tcBorders>
              <w:top w:val="single" w:sz="12" w:space="0" w:color="auto"/>
              <w:left w:val="single" w:sz="12" w:space="0" w:color="auto"/>
              <w:bottom w:val="single" w:sz="12" w:space="0" w:color="auto"/>
              <w:right w:val="single" w:sz="12" w:space="0" w:color="auto"/>
            </w:tcBorders>
          </w:tcPr>
          <w:p w:rsidR="00B80A82" w:rsidRPr="005170E6" w:rsidRDefault="00B80A82" w:rsidP="005170E6">
            <w:pPr>
              <w:spacing w:after="0"/>
              <w:rPr>
                <w:rFonts w:eastAsia="Times New Roman" w:cstheme="minorHAnsi"/>
                <w:b/>
              </w:rPr>
            </w:pPr>
            <w:r w:rsidRPr="005170E6">
              <w:rPr>
                <w:rFonts w:eastAsia="Times New Roman" w:cstheme="minorHAnsi"/>
                <w:b/>
              </w:rPr>
              <w:t>Teach:</w:t>
            </w:r>
          </w:p>
          <w:p w:rsidR="00B80A82" w:rsidRPr="005170E6" w:rsidRDefault="00B80A82" w:rsidP="005170E6">
            <w:pPr>
              <w:spacing w:after="0"/>
              <w:rPr>
                <w:rFonts w:eastAsia="Times New Roman" w:cstheme="minorHAnsi"/>
              </w:rPr>
            </w:pPr>
            <w:r w:rsidRPr="005170E6">
              <w:rPr>
                <w:rFonts w:eastAsia="Times New Roman" w:cstheme="minorHAnsi"/>
              </w:rPr>
              <w:t xml:space="preserve">I have three different books here and they need to be read three different ways.  Readers read a book well by letting the book show them how it should be read.  The first book I have goes with this part of the chart.  It is a fiction book so I am going to remember to do all these things on the chart and be a storyteller.  Listen to me read one page. </w:t>
            </w:r>
          </w:p>
          <w:p w:rsidR="00B80A82" w:rsidRPr="005170E6" w:rsidRDefault="00B80A82" w:rsidP="005170E6">
            <w:pPr>
              <w:spacing w:after="0"/>
              <w:rPr>
                <w:rFonts w:eastAsia="Times New Roman" w:cstheme="minorHAnsi"/>
              </w:rPr>
            </w:pPr>
            <w:r w:rsidRPr="005170E6">
              <w:rPr>
                <w:rFonts w:eastAsia="Times New Roman" w:cstheme="minorHAnsi"/>
              </w:rPr>
              <w:t xml:space="preserve">The second book I have is a non-fiction book.  Readers read a book well by letting the book show them how it should be read.  This particular book corresponds with this part of the chart and I am going to remember to use a teaching voice and point out the visual information.  Listen to me read one page of this book. </w:t>
            </w:r>
          </w:p>
          <w:p w:rsidR="00B80A82" w:rsidRPr="005170E6" w:rsidRDefault="00B80A82" w:rsidP="005170E6">
            <w:pPr>
              <w:spacing w:after="0"/>
              <w:rPr>
                <w:rFonts w:eastAsia="Times New Roman" w:cstheme="minorHAnsi"/>
              </w:rPr>
            </w:pPr>
            <w:r w:rsidRPr="005170E6">
              <w:rPr>
                <w:rFonts w:eastAsia="Times New Roman" w:cstheme="minorHAnsi"/>
              </w:rPr>
              <w:t>The third book I have here is a poetry book.  Readers read a book well by letting the book show them how it should be read.  In this case, I am going to want to remember to be a storyteller when I read this one.  Listen to how I change the volume of my voice when I read this part of the book and how I pause after each rhyming word.</w:t>
            </w:r>
          </w:p>
        </w:tc>
      </w:tr>
      <w:tr w:rsidR="00B80A82" w:rsidRPr="00B80A82" w:rsidTr="00CE43BA">
        <w:trPr>
          <w:trHeight w:val="783"/>
        </w:trPr>
        <w:tc>
          <w:tcPr>
            <w:tcW w:w="10710" w:type="dxa"/>
            <w:tcBorders>
              <w:top w:val="single" w:sz="12" w:space="0" w:color="auto"/>
              <w:left w:val="single" w:sz="12" w:space="0" w:color="auto"/>
              <w:bottom w:val="single" w:sz="12" w:space="0" w:color="auto"/>
              <w:right w:val="single" w:sz="12" w:space="0" w:color="auto"/>
            </w:tcBorders>
            <w:hideMark/>
          </w:tcPr>
          <w:p w:rsidR="00B80A82" w:rsidRPr="005170E6" w:rsidRDefault="00B80A82" w:rsidP="005170E6">
            <w:pPr>
              <w:spacing w:after="0"/>
              <w:rPr>
                <w:rFonts w:eastAsia="Times New Roman" w:cstheme="minorHAnsi"/>
                <w:b/>
              </w:rPr>
            </w:pPr>
            <w:r w:rsidRPr="005170E6">
              <w:rPr>
                <w:rFonts w:eastAsia="Times New Roman" w:cstheme="minorHAnsi"/>
                <w:b/>
              </w:rPr>
              <w:t>Active Involvement:</w:t>
            </w:r>
          </w:p>
          <w:p w:rsidR="00B80A82" w:rsidRPr="005170E6" w:rsidRDefault="00B80A82" w:rsidP="005170E6">
            <w:pPr>
              <w:spacing w:after="0"/>
              <w:rPr>
                <w:rFonts w:eastAsia="Times New Roman" w:cstheme="minorHAnsi"/>
              </w:rPr>
            </w:pPr>
            <w:r w:rsidRPr="005170E6">
              <w:rPr>
                <w:rFonts w:eastAsia="Times New Roman" w:cstheme="minorHAnsi"/>
              </w:rPr>
              <w:t xml:space="preserve">(Open all the books across the chalk rail.)  Now it is your turn to match a way of reading with a kind of book.  I will start reading one of these stories without standing next to it.  Your job will be to quickly point to which book you think I am reading by using the clues of how I am reading and gesturing. Let’s practice pointing quickly.  Which book is purple?  Wow, you pointed quickly!  </w:t>
            </w:r>
          </w:p>
          <w:p w:rsidR="00B80A82" w:rsidRPr="005170E6" w:rsidRDefault="00B80A82" w:rsidP="005170E6">
            <w:pPr>
              <w:spacing w:after="0"/>
              <w:rPr>
                <w:rFonts w:eastAsia="Times New Roman" w:cstheme="minorHAnsi"/>
              </w:rPr>
            </w:pPr>
            <w:r w:rsidRPr="005170E6">
              <w:rPr>
                <w:rFonts w:eastAsia="Times New Roman" w:cstheme="minorHAnsi"/>
              </w:rPr>
              <w:lastRenderedPageBreak/>
              <w:t xml:space="preserve">Now let’s try matching a way of reading with a kind of book. Remember to point as soon as you have a clue from my voice or gestures.  (Start reading from one of the books without approaching the book.  When you do the informational book just vaguely hold up your pointer finger and point to the air instead of walking to the book.  I would probably do that one last.  Make sure to pause after rhyming in the poetry book.) </w:t>
            </w:r>
          </w:p>
          <w:p w:rsidR="00B80A82" w:rsidRPr="005170E6" w:rsidRDefault="00B80A82" w:rsidP="005170E6">
            <w:pPr>
              <w:spacing w:after="0"/>
              <w:rPr>
                <w:rFonts w:eastAsia="Times New Roman" w:cstheme="minorHAnsi"/>
              </w:rPr>
            </w:pPr>
            <w:r w:rsidRPr="005170E6">
              <w:rPr>
                <w:rFonts w:eastAsia="Times New Roman" w:cstheme="minorHAnsi"/>
              </w:rPr>
              <w:t>Great matching!  Readers read a book well by letting the book show them how it should be read and you know how each of these books should make a reader look and sound.</w:t>
            </w:r>
          </w:p>
          <w:p w:rsidR="00B80A82" w:rsidRPr="00B80A82" w:rsidRDefault="00B80A82" w:rsidP="005170E6">
            <w:pPr>
              <w:pStyle w:val="ListParagraph"/>
              <w:spacing w:after="0"/>
              <w:ind w:left="864"/>
              <w:rPr>
                <w:rFonts w:eastAsia="Times New Roman" w:cstheme="minorHAnsi"/>
                <w:sz w:val="22"/>
                <w:szCs w:val="22"/>
              </w:rPr>
            </w:pPr>
          </w:p>
        </w:tc>
      </w:tr>
      <w:tr w:rsidR="00B80A82" w:rsidRPr="00B80A82" w:rsidTr="00CE43BA">
        <w:trPr>
          <w:trHeight w:val="837"/>
        </w:trPr>
        <w:tc>
          <w:tcPr>
            <w:tcW w:w="10710" w:type="dxa"/>
            <w:tcBorders>
              <w:top w:val="single" w:sz="12" w:space="0" w:color="auto"/>
              <w:left w:val="single" w:sz="12" w:space="0" w:color="auto"/>
              <w:bottom w:val="single" w:sz="12" w:space="0" w:color="auto"/>
              <w:right w:val="single" w:sz="12" w:space="0" w:color="auto"/>
            </w:tcBorders>
            <w:hideMark/>
          </w:tcPr>
          <w:p w:rsidR="00B80A82" w:rsidRPr="005170E6" w:rsidRDefault="00B80A82" w:rsidP="005170E6">
            <w:pPr>
              <w:spacing w:after="0"/>
              <w:rPr>
                <w:rFonts w:eastAsia="Times New Roman" w:cstheme="minorHAnsi"/>
                <w:b/>
              </w:rPr>
            </w:pPr>
            <w:r w:rsidRPr="005170E6">
              <w:rPr>
                <w:rFonts w:eastAsia="Times New Roman" w:cstheme="minorHAnsi"/>
                <w:b/>
              </w:rPr>
              <w:lastRenderedPageBreak/>
              <w:t>Link:</w:t>
            </w:r>
          </w:p>
          <w:p w:rsidR="00B80A82" w:rsidRPr="005170E6" w:rsidRDefault="00B80A82" w:rsidP="005170E6">
            <w:pPr>
              <w:spacing w:after="0"/>
              <w:rPr>
                <w:rFonts w:eastAsia="Times New Roman" w:cstheme="minorHAnsi"/>
              </w:rPr>
            </w:pPr>
            <w:r w:rsidRPr="005170E6">
              <w:rPr>
                <w:rFonts w:eastAsia="Times New Roman" w:cstheme="minorHAnsi"/>
              </w:rPr>
              <w:t>Whenever you are reading you need to think about how the book should make you look and sound.  Remember this when you are practicing your gift of reading book for the big day.  Are you reading the book well by letting it show you how it should be read?  This is also a question we can ask about every book we come across.</w:t>
            </w:r>
          </w:p>
        </w:tc>
      </w:tr>
    </w:tbl>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Default="00B80A82">
      <w:pPr>
        <w:rPr>
          <w:rFonts w:eastAsia="Times New Roman" w:cstheme="minorHAnsi"/>
          <w:sz w:val="28"/>
          <w:szCs w:val="24"/>
        </w:rPr>
      </w:pPr>
      <w:r>
        <w:rPr>
          <w:rFonts w:eastAsia="Times New Roman" w:cstheme="minorHAnsi"/>
          <w:sz w:val="28"/>
        </w:rPr>
        <w:br w:type="page"/>
      </w:r>
    </w:p>
    <w:tbl>
      <w:tblPr>
        <w:tblW w:w="0" w:type="auto"/>
        <w:tblLook w:val="00A0" w:firstRow="1" w:lastRow="0" w:firstColumn="1" w:lastColumn="0" w:noHBand="0" w:noVBand="0"/>
      </w:tblPr>
      <w:tblGrid>
        <w:gridCol w:w="8728"/>
      </w:tblGrid>
      <w:tr w:rsidR="00B80A82" w:rsidRPr="00B80A82" w:rsidTr="00CE43BA">
        <w:tc>
          <w:tcPr>
            <w:tcW w:w="8728" w:type="dxa"/>
          </w:tcPr>
          <w:p w:rsidR="00B80A82" w:rsidRPr="00B80A82" w:rsidRDefault="00B80A82" w:rsidP="00B80A82">
            <w:pPr>
              <w:pStyle w:val="ListParagraph"/>
              <w:ind w:left="864"/>
              <w:jc w:val="center"/>
              <w:rPr>
                <w:rFonts w:eastAsia="Times New Roman" w:cstheme="minorHAnsi"/>
                <w:b/>
                <w:sz w:val="40"/>
                <w:szCs w:val="40"/>
              </w:rPr>
            </w:pPr>
            <w:r w:rsidRPr="00B80A82">
              <w:rPr>
                <w:rFonts w:eastAsia="Times New Roman" w:cstheme="minorHAnsi"/>
                <w:b/>
                <w:sz w:val="40"/>
                <w:szCs w:val="40"/>
              </w:rPr>
              <w:lastRenderedPageBreak/>
              <w:t>Unit 9 Mini Lesson 8</w:t>
            </w:r>
          </w:p>
          <w:p w:rsidR="00B80A82" w:rsidRPr="00B80A82" w:rsidRDefault="00B80A82" w:rsidP="00B80A82">
            <w:pPr>
              <w:pStyle w:val="ListParagraph"/>
              <w:ind w:left="864"/>
              <w:rPr>
                <w:rFonts w:eastAsia="Times New Roman" w:cstheme="minorHAnsi"/>
                <w:sz w:val="28"/>
              </w:rPr>
            </w:pPr>
          </w:p>
        </w:tc>
      </w:tr>
    </w:tbl>
    <w:p w:rsidR="00B80A82" w:rsidRPr="00B80A82" w:rsidRDefault="00B80A82" w:rsidP="00B80A82">
      <w:pPr>
        <w:pStyle w:val="ListParagraph"/>
        <w:ind w:left="864"/>
        <w:rPr>
          <w:rFonts w:eastAsia="Times New Roman" w:cstheme="minorHAnsi"/>
          <w:sz w:val="2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B80A82" w:rsidRPr="00B80A82" w:rsidTr="00CE43BA">
        <w:tc>
          <w:tcPr>
            <w:tcW w:w="189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Unit of Study:</w:t>
            </w:r>
          </w:p>
        </w:tc>
        <w:tc>
          <w:tcPr>
            <w:tcW w:w="8640" w:type="dxa"/>
            <w:tcBorders>
              <w:top w:val="nil"/>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Giving the Gift of Reading/Reading across Genres</w:t>
            </w:r>
          </w:p>
        </w:tc>
      </w:tr>
      <w:tr w:rsidR="00B80A82" w:rsidRPr="00B80A82" w:rsidTr="00CE43BA">
        <w:tc>
          <w:tcPr>
            <w:tcW w:w="189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Goal:</w:t>
            </w:r>
          </w:p>
        </w:tc>
        <w:tc>
          <w:tcPr>
            <w:tcW w:w="864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 xml:space="preserve">Readers practice to read with voices and actions appropriate to the craft and structure of a text chosen for a specific audience.  </w:t>
            </w:r>
          </w:p>
        </w:tc>
      </w:tr>
      <w:tr w:rsidR="00B80A82" w:rsidRPr="00CE43BA" w:rsidTr="00CE43BA">
        <w:trPr>
          <w:trHeight w:val="396"/>
        </w:trPr>
        <w:tc>
          <w:tcPr>
            <w:tcW w:w="189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Teaching point</w:t>
            </w:r>
            <w:r w:rsidRPr="005170E6">
              <w:rPr>
                <w:rFonts w:eastAsia="Times New Roman" w:cstheme="minorHAnsi"/>
              </w:rPr>
              <w:t>:</w:t>
            </w:r>
          </w:p>
        </w:tc>
        <w:tc>
          <w:tcPr>
            <w:tcW w:w="864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Readers plan turn and talk by marking a page with a sticky note (p.130) K.RML.9-8</w:t>
            </w:r>
          </w:p>
          <w:p w:rsidR="00B80A82" w:rsidRPr="005170E6" w:rsidRDefault="00B80A82" w:rsidP="005170E6">
            <w:pPr>
              <w:spacing w:after="0"/>
              <w:rPr>
                <w:rFonts w:eastAsia="Times New Roman" w:cstheme="minorHAnsi"/>
                <w:lang w:val="es-MX"/>
              </w:rPr>
            </w:pPr>
            <w:r w:rsidRPr="005170E6">
              <w:rPr>
                <w:rFonts w:eastAsia="Times New Roman" w:cstheme="minorHAnsi"/>
                <w:lang w:val="es-MX"/>
              </w:rPr>
              <w:t>Los lectores planean puntos de discusión marcando las páginas con un papelito.</w:t>
            </w:r>
          </w:p>
        </w:tc>
      </w:tr>
      <w:tr w:rsidR="00B80A82" w:rsidRPr="00B80A82" w:rsidTr="00CE43BA">
        <w:trPr>
          <w:trHeight w:val="378"/>
        </w:trPr>
        <w:tc>
          <w:tcPr>
            <w:tcW w:w="189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Catchy phrase:</w:t>
            </w:r>
          </w:p>
        </w:tc>
        <w:tc>
          <w:tcPr>
            <w:tcW w:w="864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I can stop and share!  ¡</w:t>
            </w:r>
            <w:proofErr w:type="spellStart"/>
            <w:r w:rsidRPr="005170E6">
              <w:rPr>
                <w:rFonts w:eastAsia="Times New Roman" w:cstheme="minorHAnsi"/>
              </w:rPr>
              <w:t>Puedo</w:t>
            </w:r>
            <w:proofErr w:type="spellEnd"/>
            <w:r w:rsidRPr="005170E6">
              <w:rPr>
                <w:rFonts w:eastAsia="Times New Roman" w:cstheme="minorHAnsi"/>
              </w:rPr>
              <w:t xml:space="preserve"> </w:t>
            </w:r>
            <w:proofErr w:type="spellStart"/>
            <w:r w:rsidRPr="005170E6">
              <w:rPr>
                <w:rFonts w:eastAsia="Times New Roman" w:cstheme="minorHAnsi"/>
              </w:rPr>
              <w:t>parar</w:t>
            </w:r>
            <w:proofErr w:type="spellEnd"/>
            <w:r w:rsidRPr="005170E6">
              <w:rPr>
                <w:rFonts w:eastAsia="Times New Roman" w:cstheme="minorHAnsi"/>
              </w:rPr>
              <w:t xml:space="preserve"> y </w:t>
            </w:r>
            <w:proofErr w:type="spellStart"/>
            <w:r w:rsidRPr="005170E6">
              <w:rPr>
                <w:rFonts w:eastAsia="Times New Roman" w:cstheme="minorHAnsi"/>
              </w:rPr>
              <w:t>compartir</w:t>
            </w:r>
            <w:proofErr w:type="spellEnd"/>
            <w:r w:rsidRPr="005170E6">
              <w:rPr>
                <w:rFonts w:eastAsia="Times New Roman" w:cstheme="minorHAnsi"/>
              </w:rPr>
              <w:t>!</w:t>
            </w:r>
          </w:p>
        </w:tc>
      </w:tr>
      <w:tr w:rsidR="00B80A82" w:rsidRPr="00B80A82" w:rsidTr="00CE43BA">
        <w:tc>
          <w:tcPr>
            <w:tcW w:w="189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Text:</w:t>
            </w:r>
          </w:p>
        </w:tc>
        <w:tc>
          <w:tcPr>
            <w:tcW w:w="8640" w:type="dxa"/>
            <w:tcBorders>
              <w:top w:val="single" w:sz="12" w:space="0" w:color="auto"/>
              <w:left w:val="nil"/>
              <w:bottom w:val="single" w:sz="12" w:space="0" w:color="auto"/>
              <w:right w:val="nil"/>
            </w:tcBorders>
            <w:hideMark/>
          </w:tcPr>
          <w:p w:rsidR="00B80A82" w:rsidRPr="005170E6" w:rsidRDefault="00B80A82" w:rsidP="005170E6">
            <w:pPr>
              <w:spacing w:after="0"/>
              <w:rPr>
                <w:rFonts w:eastAsia="Times New Roman" w:cstheme="minorHAnsi"/>
              </w:rPr>
            </w:pPr>
            <w:r w:rsidRPr="005170E6">
              <w:rPr>
                <w:rFonts w:eastAsia="Times New Roman" w:cstheme="minorHAnsi"/>
              </w:rPr>
              <w:t xml:space="preserve">Any Familiar text fiction or nonfiction </w:t>
            </w:r>
          </w:p>
        </w:tc>
      </w:tr>
      <w:tr w:rsidR="00B80A82" w:rsidRPr="00B80A82" w:rsidTr="00CE43BA">
        <w:tc>
          <w:tcPr>
            <w:tcW w:w="1890" w:type="dxa"/>
            <w:tcBorders>
              <w:top w:val="nil"/>
              <w:left w:val="nil"/>
              <w:bottom w:val="nil"/>
              <w:right w:val="nil"/>
            </w:tcBorders>
            <w:hideMark/>
          </w:tcPr>
          <w:p w:rsidR="00B80A82" w:rsidRPr="005170E6" w:rsidRDefault="00B80A82" w:rsidP="005170E6">
            <w:pPr>
              <w:spacing w:after="0"/>
              <w:rPr>
                <w:rFonts w:eastAsia="Times New Roman" w:cstheme="minorHAnsi"/>
                <w:b/>
              </w:rPr>
            </w:pPr>
            <w:proofErr w:type="gramStart"/>
            <w:r w:rsidRPr="005170E6">
              <w:rPr>
                <w:rFonts w:eastAsia="Times New Roman" w:cstheme="minorHAnsi"/>
                <w:b/>
              </w:rPr>
              <w:t>Chart(</w:t>
            </w:r>
            <w:proofErr w:type="gramEnd"/>
            <w:r w:rsidRPr="005170E6">
              <w:rPr>
                <w:rFonts w:eastAsia="Times New Roman" w:cstheme="minorHAnsi"/>
                <w:b/>
              </w:rPr>
              <w:t>?):</w:t>
            </w:r>
          </w:p>
        </w:tc>
        <w:tc>
          <w:tcPr>
            <w:tcW w:w="8640" w:type="dxa"/>
            <w:tcBorders>
              <w:top w:val="single" w:sz="12" w:space="0" w:color="auto"/>
              <w:left w:val="nil"/>
              <w:bottom w:val="single" w:sz="12" w:space="0" w:color="auto"/>
              <w:right w:val="nil"/>
            </w:tcBorders>
          </w:tcPr>
          <w:p w:rsidR="00B80A82" w:rsidRPr="005170E6" w:rsidRDefault="00B80A82" w:rsidP="005170E6">
            <w:pPr>
              <w:spacing w:after="0"/>
              <w:rPr>
                <w:rFonts w:eastAsia="Times New Roman" w:cstheme="minorHAnsi"/>
              </w:rPr>
            </w:pPr>
            <w:r w:rsidRPr="005170E6">
              <w:rPr>
                <w:rFonts w:eastAsia="Times New Roman" w:cstheme="minorHAnsi"/>
              </w:rPr>
              <w:t>You may refer to the chart created on lesson 2 and 3 for a quick review</w:t>
            </w:r>
          </w:p>
        </w:tc>
      </w:tr>
      <w:tr w:rsidR="00B80A82" w:rsidRPr="00B80A82" w:rsidTr="00CE43BA">
        <w:trPr>
          <w:trHeight w:val="198"/>
        </w:trPr>
        <w:tc>
          <w:tcPr>
            <w:tcW w:w="1890" w:type="dxa"/>
            <w:tcBorders>
              <w:top w:val="nil"/>
              <w:left w:val="nil"/>
              <w:bottom w:val="nil"/>
              <w:right w:val="nil"/>
            </w:tcBorders>
            <w:hideMark/>
          </w:tcPr>
          <w:p w:rsidR="00B80A82" w:rsidRPr="005170E6" w:rsidRDefault="00B80A82" w:rsidP="005170E6">
            <w:pPr>
              <w:spacing w:after="0"/>
              <w:rPr>
                <w:rFonts w:eastAsia="Times New Roman" w:cstheme="minorHAnsi"/>
                <w:b/>
              </w:rPr>
            </w:pPr>
            <w:r w:rsidRPr="005170E6">
              <w:rPr>
                <w:rFonts w:eastAsia="Times New Roman" w:cstheme="minorHAnsi"/>
                <w:b/>
              </w:rPr>
              <w:t>Standards:</w:t>
            </w:r>
          </w:p>
        </w:tc>
        <w:tc>
          <w:tcPr>
            <w:tcW w:w="8640" w:type="dxa"/>
            <w:tcBorders>
              <w:top w:val="single" w:sz="12" w:space="0" w:color="auto"/>
              <w:left w:val="nil"/>
              <w:bottom w:val="single" w:sz="12" w:space="0" w:color="auto"/>
              <w:right w:val="nil"/>
            </w:tcBorders>
          </w:tcPr>
          <w:p w:rsidR="00B80A82" w:rsidRPr="005170E6" w:rsidRDefault="00B80A82" w:rsidP="005170E6">
            <w:pPr>
              <w:spacing w:after="0"/>
              <w:rPr>
                <w:rFonts w:eastAsia="Times New Roman" w:cstheme="minorHAnsi"/>
              </w:rPr>
            </w:pPr>
            <w:r w:rsidRPr="005170E6">
              <w:rPr>
                <w:rFonts w:eastAsia="Times New Roman" w:cstheme="minorHAnsi"/>
              </w:rPr>
              <w:t>K.RF.4</w:t>
            </w:r>
            <w:r w:rsidRPr="005170E6">
              <w:rPr>
                <w:rFonts w:eastAsia="Times New Roman" w:cstheme="minorHAnsi"/>
              </w:rPr>
              <w:tab/>
              <w:t>Read emergent-reader texts with purpose and understanding.</w:t>
            </w:r>
          </w:p>
          <w:p w:rsidR="00B80A82" w:rsidRPr="005170E6" w:rsidRDefault="00B80A82" w:rsidP="005170E6">
            <w:pPr>
              <w:spacing w:after="0"/>
              <w:rPr>
                <w:rFonts w:eastAsia="Times New Roman" w:cstheme="minorHAnsi"/>
              </w:rPr>
            </w:pPr>
            <w:r w:rsidRPr="005170E6">
              <w:rPr>
                <w:rFonts w:eastAsia="Times New Roman" w:cstheme="minorHAnsi"/>
              </w:rPr>
              <w:t>K.RL.5            Recognize common types of texts (e.g., storybooks, poems)</w:t>
            </w:r>
          </w:p>
          <w:p w:rsidR="00B80A82" w:rsidRPr="005170E6" w:rsidRDefault="00B80A82" w:rsidP="005170E6">
            <w:pPr>
              <w:spacing w:after="0"/>
              <w:rPr>
                <w:rFonts w:eastAsia="Times New Roman" w:cstheme="minorHAnsi"/>
              </w:rPr>
            </w:pPr>
            <w:r w:rsidRPr="005170E6">
              <w:rPr>
                <w:rFonts w:eastAsia="Times New Roman" w:cstheme="minorHAnsi"/>
              </w:rPr>
              <w:t>K.SL.1</w:t>
            </w:r>
            <w:r w:rsidRPr="005170E6">
              <w:rPr>
                <w:rFonts w:eastAsia="Times New Roman" w:cstheme="minorHAnsi"/>
              </w:rPr>
              <w:tab/>
              <w:t>Participate in collaborative conversations with diverse partners about kindergarten topics and texts with peers and adults in small and larger groups.</w:t>
            </w:r>
          </w:p>
          <w:p w:rsidR="00B80A82" w:rsidRPr="00B80A82" w:rsidRDefault="00B80A82" w:rsidP="005170E6">
            <w:pPr>
              <w:pStyle w:val="ListParagraph"/>
              <w:numPr>
                <w:ilvl w:val="0"/>
                <w:numId w:val="22"/>
              </w:numPr>
              <w:spacing w:after="0"/>
              <w:rPr>
                <w:rFonts w:eastAsia="Times New Roman" w:cstheme="minorHAnsi"/>
                <w:sz w:val="22"/>
                <w:szCs w:val="22"/>
              </w:rPr>
            </w:pPr>
            <w:r w:rsidRPr="00B80A82">
              <w:rPr>
                <w:rFonts w:eastAsia="Times New Roman" w:cstheme="minorHAnsi"/>
                <w:sz w:val="22"/>
                <w:szCs w:val="22"/>
              </w:rPr>
              <w:t>Follow agreed-upon rules for discussions (e.g., listening to others and taking turns speaking about the topics and texts under discussion).</w:t>
            </w:r>
          </w:p>
          <w:p w:rsidR="00B80A82" w:rsidRPr="00B80A82" w:rsidRDefault="00B80A82" w:rsidP="005170E6">
            <w:pPr>
              <w:pStyle w:val="ListParagraph"/>
              <w:numPr>
                <w:ilvl w:val="0"/>
                <w:numId w:val="22"/>
              </w:numPr>
              <w:spacing w:after="0"/>
              <w:rPr>
                <w:rFonts w:eastAsia="Times New Roman" w:cstheme="minorHAnsi"/>
                <w:sz w:val="22"/>
                <w:szCs w:val="22"/>
              </w:rPr>
            </w:pPr>
            <w:r w:rsidRPr="00B80A82">
              <w:rPr>
                <w:rFonts w:eastAsia="Times New Roman" w:cstheme="minorHAnsi"/>
                <w:sz w:val="22"/>
                <w:szCs w:val="22"/>
              </w:rPr>
              <w:t>Continue conversations through multiple exchanges</w:t>
            </w:r>
          </w:p>
          <w:p w:rsidR="00B80A82" w:rsidRPr="00B80A82" w:rsidRDefault="00B80A82" w:rsidP="005170E6">
            <w:pPr>
              <w:pStyle w:val="ListParagraph"/>
              <w:spacing w:after="0"/>
              <w:ind w:left="864"/>
              <w:rPr>
                <w:rFonts w:eastAsia="Times New Roman" w:cstheme="minorHAnsi"/>
                <w:sz w:val="22"/>
                <w:szCs w:val="22"/>
              </w:rPr>
            </w:pPr>
          </w:p>
        </w:tc>
      </w:tr>
    </w:tbl>
    <w:p w:rsidR="00B80A82" w:rsidRPr="00B80A82" w:rsidRDefault="00B80A82" w:rsidP="00B80A82">
      <w:pPr>
        <w:pStyle w:val="ListParagraph"/>
        <w:ind w:left="864"/>
        <w:rPr>
          <w:rFonts w:eastAsia="Times New Roman" w:cstheme="minorHAnsi"/>
          <w:sz w:val="28"/>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B80A82" w:rsidRPr="00B80A82" w:rsidTr="00CE43BA">
        <w:trPr>
          <w:trHeight w:val="2081"/>
        </w:trPr>
        <w:tc>
          <w:tcPr>
            <w:tcW w:w="10530" w:type="dxa"/>
            <w:tcBorders>
              <w:top w:val="single" w:sz="12" w:space="0" w:color="auto"/>
              <w:left w:val="single" w:sz="12" w:space="0" w:color="auto"/>
              <w:bottom w:val="single" w:sz="12" w:space="0" w:color="auto"/>
              <w:right w:val="single" w:sz="12" w:space="0" w:color="auto"/>
            </w:tcBorders>
            <w:vAlign w:val="center"/>
          </w:tcPr>
          <w:p w:rsidR="00B80A82" w:rsidRPr="005170E6" w:rsidRDefault="00B80A82" w:rsidP="005170E6">
            <w:pPr>
              <w:spacing w:after="0"/>
              <w:rPr>
                <w:rFonts w:eastAsia="Times New Roman" w:cstheme="minorHAnsi"/>
              </w:rPr>
            </w:pPr>
            <w:r w:rsidRPr="005170E6">
              <w:rPr>
                <w:rFonts w:eastAsia="Times New Roman" w:cstheme="minorHAnsi"/>
                <w:b/>
              </w:rPr>
              <w:t>Mini Lesson:</w:t>
            </w:r>
            <w:r w:rsidRPr="005170E6">
              <w:rPr>
                <w:rFonts w:eastAsia="Times New Roman" w:cstheme="minorHAnsi"/>
              </w:rPr>
              <w:t xml:space="preserve">  (7-10 minutes total)</w:t>
            </w:r>
          </w:p>
          <w:p w:rsidR="00B80A82" w:rsidRPr="005170E6" w:rsidRDefault="00B80A82" w:rsidP="005170E6">
            <w:pPr>
              <w:spacing w:after="0"/>
              <w:rPr>
                <w:rFonts w:eastAsia="Times New Roman" w:cstheme="minorHAnsi"/>
                <w:b/>
              </w:rPr>
            </w:pPr>
            <w:r w:rsidRPr="005170E6">
              <w:rPr>
                <w:rFonts w:eastAsia="Times New Roman" w:cstheme="minorHAnsi"/>
                <w:b/>
              </w:rPr>
              <w:t>Connection:</w:t>
            </w:r>
          </w:p>
          <w:p w:rsidR="00B80A82" w:rsidRPr="005170E6" w:rsidRDefault="00B80A82" w:rsidP="005170E6">
            <w:pPr>
              <w:spacing w:after="0"/>
              <w:rPr>
                <w:rFonts w:eastAsia="Times New Roman" w:cstheme="minorHAnsi"/>
              </w:rPr>
            </w:pPr>
            <w:r w:rsidRPr="005170E6">
              <w:rPr>
                <w:rFonts w:eastAsia="Times New Roman" w:cstheme="minorHAnsi"/>
              </w:rPr>
              <w:t xml:space="preserve">Boys and girls remember how we used sticky notes to mark our favorite part in a book and talk to our partner about it? Today we are going to do something similar. I will teach you how to plan a “turn and talk” point by marking it with a sticky note. </w:t>
            </w:r>
          </w:p>
          <w:p w:rsidR="00B80A82" w:rsidRPr="00B80A82" w:rsidRDefault="00B80A82" w:rsidP="005170E6">
            <w:pPr>
              <w:pStyle w:val="ListParagraph"/>
              <w:spacing w:after="0"/>
              <w:ind w:left="864"/>
              <w:rPr>
                <w:rFonts w:eastAsia="Times New Roman" w:cstheme="minorHAnsi"/>
                <w:sz w:val="22"/>
                <w:szCs w:val="22"/>
              </w:rPr>
            </w:pPr>
          </w:p>
        </w:tc>
      </w:tr>
      <w:tr w:rsidR="00B80A82" w:rsidRPr="00B80A82" w:rsidTr="00CE43BA">
        <w:trPr>
          <w:trHeight w:val="330"/>
        </w:trPr>
        <w:tc>
          <w:tcPr>
            <w:tcW w:w="10530" w:type="dxa"/>
            <w:tcBorders>
              <w:top w:val="single" w:sz="12" w:space="0" w:color="auto"/>
              <w:left w:val="single" w:sz="12" w:space="0" w:color="auto"/>
              <w:bottom w:val="single" w:sz="12" w:space="0" w:color="auto"/>
              <w:right w:val="single" w:sz="12" w:space="0" w:color="auto"/>
            </w:tcBorders>
          </w:tcPr>
          <w:p w:rsidR="00B80A82" w:rsidRPr="005170E6" w:rsidRDefault="00B80A82" w:rsidP="005170E6">
            <w:pPr>
              <w:spacing w:after="0"/>
              <w:rPr>
                <w:rFonts w:eastAsia="Times New Roman" w:cstheme="minorHAnsi"/>
                <w:b/>
              </w:rPr>
            </w:pPr>
            <w:r w:rsidRPr="005170E6">
              <w:rPr>
                <w:rFonts w:eastAsia="Times New Roman" w:cstheme="minorHAnsi"/>
                <w:b/>
              </w:rPr>
              <w:t xml:space="preserve">Teach: </w:t>
            </w:r>
          </w:p>
          <w:p w:rsidR="00B80A82" w:rsidRPr="005170E6" w:rsidRDefault="00B80A82" w:rsidP="005170E6">
            <w:pPr>
              <w:spacing w:after="0"/>
              <w:rPr>
                <w:rFonts w:eastAsia="Times New Roman" w:cstheme="minorHAnsi"/>
              </w:rPr>
            </w:pPr>
            <w:r w:rsidRPr="005170E6">
              <w:rPr>
                <w:rFonts w:eastAsia="Times New Roman" w:cstheme="minorHAnsi"/>
              </w:rPr>
              <w:t>An important part of giving the gift of reading is also sharing our own opinion and our thoughts about a topic. For example you might want share more about a picture in you book by pointing out details, you might want to use a sound effect or facial expression to make the story come alive or make the information more exciting.  You could use a sticky note to remind yourself of these important moments in your books.  Watch as I reread my book to find those important moments I want to share with my audience.  (Demonstrate adding a few sticky notes, saying: “I can stop and share!” and thinking aloud about why you placed the sticky notes where you did.  Reread the book, stopping and adding those details on the marked pages).  Notice I only picked 2-3 important parts to share with my audience.  I don’t need a sticky note for every page.</w:t>
            </w:r>
          </w:p>
        </w:tc>
      </w:tr>
      <w:tr w:rsidR="00B80A82" w:rsidRPr="00B80A82" w:rsidTr="00CE43BA">
        <w:trPr>
          <w:trHeight w:val="783"/>
        </w:trPr>
        <w:tc>
          <w:tcPr>
            <w:tcW w:w="10530" w:type="dxa"/>
            <w:tcBorders>
              <w:top w:val="single" w:sz="12" w:space="0" w:color="auto"/>
              <w:left w:val="single" w:sz="12" w:space="0" w:color="auto"/>
              <w:bottom w:val="single" w:sz="12" w:space="0" w:color="auto"/>
              <w:right w:val="single" w:sz="12" w:space="0" w:color="auto"/>
            </w:tcBorders>
          </w:tcPr>
          <w:p w:rsidR="00B80A82" w:rsidRPr="005170E6" w:rsidRDefault="00B80A82" w:rsidP="005170E6">
            <w:pPr>
              <w:spacing w:after="0"/>
              <w:rPr>
                <w:rFonts w:eastAsia="Times New Roman" w:cstheme="minorHAnsi"/>
              </w:rPr>
            </w:pPr>
            <w:r w:rsidRPr="005170E6">
              <w:rPr>
                <w:rFonts w:eastAsia="Times New Roman" w:cstheme="minorHAnsi"/>
                <w:b/>
              </w:rPr>
              <w:lastRenderedPageBreak/>
              <w:t xml:space="preserve">Active Involvement: </w:t>
            </w:r>
            <w:r w:rsidRPr="005170E6">
              <w:rPr>
                <w:rFonts w:eastAsia="Times New Roman" w:cstheme="minorHAnsi"/>
              </w:rPr>
              <w:t xml:space="preserve"> </w:t>
            </w:r>
          </w:p>
          <w:p w:rsidR="00B80A82" w:rsidRPr="005170E6" w:rsidRDefault="00B80A82" w:rsidP="005170E6">
            <w:pPr>
              <w:spacing w:after="0"/>
              <w:rPr>
                <w:rFonts w:eastAsia="Times New Roman" w:cstheme="minorHAnsi"/>
              </w:rPr>
            </w:pPr>
            <w:r w:rsidRPr="005170E6">
              <w:rPr>
                <w:rFonts w:eastAsia="Times New Roman" w:cstheme="minorHAnsi"/>
              </w:rPr>
              <w:t>***Students need to bring their “gift” books to the carpet</w:t>
            </w:r>
            <w:proofErr w:type="gramStart"/>
            <w:r w:rsidRPr="005170E6">
              <w:rPr>
                <w:rFonts w:eastAsia="Times New Roman" w:cstheme="minorHAnsi"/>
              </w:rPr>
              <w:t>.*</w:t>
            </w:r>
            <w:proofErr w:type="gramEnd"/>
            <w:r w:rsidRPr="005170E6">
              <w:rPr>
                <w:rFonts w:eastAsia="Times New Roman" w:cstheme="minorHAnsi"/>
              </w:rPr>
              <w:t xml:space="preserve">**So now let’s practice finding an important part in your book to share the gift of reading.  You get to add 1 sticky note when you find an important moment in your book.  Think to yourself, “I can stop and share!” when you find an important moment to add a sound effect, facial expression, or important detail about the picture. </w:t>
            </w:r>
          </w:p>
        </w:tc>
      </w:tr>
      <w:tr w:rsidR="00B80A82" w:rsidRPr="00B80A82" w:rsidTr="00CE43BA">
        <w:trPr>
          <w:trHeight w:val="837"/>
        </w:trPr>
        <w:tc>
          <w:tcPr>
            <w:tcW w:w="10530" w:type="dxa"/>
            <w:tcBorders>
              <w:top w:val="single" w:sz="12" w:space="0" w:color="auto"/>
              <w:left w:val="single" w:sz="12" w:space="0" w:color="auto"/>
              <w:bottom w:val="single" w:sz="12" w:space="0" w:color="auto"/>
              <w:right w:val="single" w:sz="12" w:space="0" w:color="auto"/>
            </w:tcBorders>
            <w:hideMark/>
          </w:tcPr>
          <w:p w:rsidR="00B80A82" w:rsidRPr="005170E6" w:rsidRDefault="00B80A82" w:rsidP="005170E6">
            <w:pPr>
              <w:spacing w:after="0"/>
              <w:rPr>
                <w:rFonts w:eastAsia="Times New Roman" w:cstheme="minorHAnsi"/>
                <w:b/>
              </w:rPr>
            </w:pPr>
            <w:r w:rsidRPr="005170E6">
              <w:rPr>
                <w:rFonts w:eastAsia="Times New Roman" w:cstheme="minorHAnsi"/>
                <w:b/>
              </w:rPr>
              <w:t xml:space="preserve">Link: </w:t>
            </w:r>
          </w:p>
          <w:p w:rsidR="00B80A82" w:rsidRPr="005170E6" w:rsidRDefault="00B80A82" w:rsidP="005170E6">
            <w:pPr>
              <w:spacing w:after="0"/>
              <w:rPr>
                <w:rFonts w:eastAsia="Times New Roman" w:cstheme="minorHAnsi"/>
              </w:rPr>
            </w:pPr>
            <w:r w:rsidRPr="005170E6">
              <w:rPr>
                <w:rFonts w:eastAsia="Times New Roman" w:cstheme="minorHAnsi"/>
              </w:rPr>
              <w:t>When we share the gift of reading, we can stop at important moments to share details, make sound effects, or facial expressions to make the story come alive or make the information more exciting.  Find 2-3 important moments in your book that you think are important to share with your audience.  You can say, “I can stop and share!”</w:t>
            </w:r>
          </w:p>
        </w:tc>
      </w:tr>
      <w:tr w:rsidR="00B80A82" w:rsidRPr="00B80A82" w:rsidTr="00CE43BA">
        <w:trPr>
          <w:trHeight w:val="297"/>
        </w:trPr>
        <w:tc>
          <w:tcPr>
            <w:tcW w:w="10530" w:type="dxa"/>
            <w:tcBorders>
              <w:top w:val="single" w:sz="12" w:space="0" w:color="auto"/>
              <w:left w:val="single" w:sz="12" w:space="0" w:color="auto"/>
              <w:bottom w:val="single" w:sz="12" w:space="0" w:color="auto"/>
              <w:right w:val="single" w:sz="12" w:space="0" w:color="auto"/>
            </w:tcBorders>
            <w:hideMark/>
          </w:tcPr>
          <w:p w:rsidR="00B80A82" w:rsidRPr="005170E6" w:rsidRDefault="00B80A82" w:rsidP="005170E6">
            <w:pPr>
              <w:spacing w:after="0"/>
              <w:rPr>
                <w:rFonts w:eastAsia="Times New Roman" w:cstheme="minorHAnsi"/>
                <w:b/>
              </w:rPr>
            </w:pPr>
            <w:r w:rsidRPr="005170E6">
              <w:rPr>
                <w:rFonts w:eastAsia="Times New Roman" w:cstheme="minorHAnsi"/>
                <w:b/>
              </w:rPr>
              <w:t>Mid-Workshop Teaching Point:</w:t>
            </w:r>
          </w:p>
        </w:tc>
      </w:tr>
      <w:tr w:rsidR="00B80A82" w:rsidRPr="00B80A82" w:rsidTr="00CE43BA">
        <w:trPr>
          <w:trHeight w:val="50"/>
        </w:trPr>
        <w:tc>
          <w:tcPr>
            <w:tcW w:w="10530" w:type="dxa"/>
            <w:tcBorders>
              <w:top w:val="single" w:sz="12" w:space="0" w:color="auto"/>
              <w:left w:val="single" w:sz="12" w:space="0" w:color="auto"/>
              <w:bottom w:val="single" w:sz="12" w:space="0" w:color="auto"/>
              <w:right w:val="single" w:sz="12" w:space="0" w:color="auto"/>
            </w:tcBorders>
            <w:hideMark/>
          </w:tcPr>
          <w:p w:rsidR="00B80A82" w:rsidRPr="005170E6" w:rsidRDefault="00B80A82" w:rsidP="005170E6">
            <w:pPr>
              <w:spacing w:after="0"/>
              <w:rPr>
                <w:rFonts w:eastAsia="Times New Roman" w:cstheme="minorHAnsi"/>
                <w:b/>
              </w:rPr>
            </w:pPr>
            <w:r w:rsidRPr="005170E6">
              <w:rPr>
                <w:rFonts w:eastAsia="Times New Roman" w:cstheme="minorHAnsi"/>
                <w:b/>
              </w:rPr>
              <w:t>Share:</w:t>
            </w:r>
          </w:p>
        </w:tc>
      </w:tr>
    </w:tbl>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5170E6" w:rsidRDefault="00B80A82" w:rsidP="005170E6">
      <w:pPr>
        <w:rPr>
          <w:rFonts w:eastAsia="Times New Roman" w:cstheme="minorHAnsi"/>
          <w:sz w:val="28"/>
          <w:szCs w:val="24"/>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80A82" w:rsidRPr="00B80A82" w:rsidRDefault="00B80A82" w:rsidP="00B80A82">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ind w:left="864"/>
        <w:rPr>
          <w:rFonts w:eastAsia="Times New Roman" w:cstheme="minorHAnsi"/>
          <w:sz w:val="28"/>
        </w:rPr>
      </w:pPr>
    </w:p>
    <w:p w:rsidR="00B1045A" w:rsidRPr="00B1045A" w:rsidRDefault="00B1045A" w:rsidP="00B1045A">
      <w:pPr>
        <w:pStyle w:val="ListParagraph"/>
        <w:spacing w:after="0"/>
        <w:ind w:left="864"/>
        <w:rPr>
          <w:rFonts w:eastAsia="Times New Roman" w:cstheme="minorHAnsi"/>
          <w:sz w:val="28"/>
        </w:rPr>
      </w:pPr>
      <w:bookmarkStart w:id="11" w:name="lesson2"/>
      <w:bookmarkEnd w:id="11"/>
    </w:p>
    <w:p w:rsidR="00B1045A" w:rsidRPr="00715F6A" w:rsidRDefault="00B1045A" w:rsidP="00B1045A">
      <w:pPr>
        <w:pStyle w:val="ListParagraph"/>
        <w:spacing w:after="0"/>
        <w:ind w:left="864"/>
        <w:rPr>
          <w:rFonts w:eastAsia="Times New Roman" w:cstheme="minorHAnsi"/>
          <w:sz w:val="28"/>
        </w:rPr>
      </w:pPr>
    </w:p>
    <w:sectPr w:rsidR="00B1045A" w:rsidRPr="00715F6A" w:rsidSect="002930C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BA" w:rsidRDefault="00CE43BA" w:rsidP="003A4B7E">
      <w:pPr>
        <w:spacing w:after="0" w:line="240" w:lineRule="auto"/>
      </w:pPr>
      <w:r>
        <w:separator/>
      </w:r>
    </w:p>
  </w:endnote>
  <w:endnote w:type="continuationSeparator" w:id="0">
    <w:p w:rsidR="00CE43BA" w:rsidRDefault="00CE43BA"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910573"/>
      <w:docPartObj>
        <w:docPartGallery w:val="Page Numbers (Bottom of Page)"/>
        <w:docPartUnique/>
      </w:docPartObj>
    </w:sdtPr>
    <w:sdtEndPr>
      <w:rPr>
        <w:noProof/>
      </w:rPr>
    </w:sdtEndPr>
    <w:sdtContent>
      <w:p w:rsidR="00CE43BA" w:rsidRDefault="00CE43BA" w:rsidP="002930C8">
        <w:pPr>
          <w:pStyle w:val="Footer"/>
          <w:jc w:val="right"/>
        </w:pPr>
        <w:r>
          <w:fldChar w:fldCharType="begin"/>
        </w:r>
        <w:r>
          <w:instrText xml:space="preserve"> PAGE   \* MERGEFORMAT </w:instrText>
        </w:r>
        <w:r>
          <w:fldChar w:fldCharType="separate"/>
        </w:r>
        <w:r w:rsidR="005170E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BA" w:rsidRDefault="00CE43BA" w:rsidP="003A4B7E">
      <w:pPr>
        <w:spacing w:after="0" w:line="240" w:lineRule="auto"/>
      </w:pPr>
      <w:r>
        <w:separator/>
      </w:r>
    </w:p>
  </w:footnote>
  <w:footnote w:type="continuationSeparator" w:id="0">
    <w:p w:rsidR="00CE43BA" w:rsidRDefault="00CE43BA"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BA" w:rsidRPr="00263ED9" w:rsidRDefault="00CE43BA" w:rsidP="003A4B7E">
    <w:pPr>
      <w:pStyle w:val="Header"/>
      <w:rPr>
        <w:b/>
        <w:i/>
      </w:rPr>
    </w:pPr>
    <w:r>
      <w:rPr>
        <w:b/>
        <w:i/>
      </w:rPr>
      <w:t>Kinder</w:t>
    </w:r>
  </w:p>
  <w:p w:rsidR="00CE43BA" w:rsidRPr="00263ED9" w:rsidRDefault="00CE43BA" w:rsidP="003A4B7E">
    <w:pPr>
      <w:pStyle w:val="Header"/>
      <w:rPr>
        <w:b/>
      </w:rPr>
    </w:pPr>
    <w:r>
      <w:rPr>
        <w:b/>
      </w:rPr>
      <w:t xml:space="preserve">Unit 9: Giving the Gift of Reading/Reading across Genres           </w:t>
    </w:r>
    <w:r w:rsidRPr="00263ED9">
      <w:rPr>
        <w:b/>
      </w:rPr>
      <w:tab/>
    </w:r>
    <w:hyperlink w:anchor="tableofcontents" w:history="1">
      <w:r w:rsidRPr="00473D2D">
        <w:rPr>
          <w:rStyle w:val="Hyperlink"/>
        </w:rPr>
        <w:t>TABLE OF CONTENTS</w:t>
      </w:r>
    </w:hyperlink>
  </w:p>
  <w:p w:rsidR="00CE43BA" w:rsidRPr="003A4B7E" w:rsidRDefault="00CE43B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51C"/>
    <w:multiLevelType w:val="hybridMultilevel"/>
    <w:tmpl w:val="C0AA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63E7FF8"/>
    <w:multiLevelType w:val="hybridMultilevel"/>
    <w:tmpl w:val="2AC2B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88A2719"/>
    <w:multiLevelType w:val="hybridMultilevel"/>
    <w:tmpl w:val="4C64F3FE"/>
    <w:lvl w:ilvl="0" w:tplc="09D489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86CEF"/>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7">
    <w:nsid w:val="288E1BD5"/>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0923B7"/>
    <w:multiLevelType w:val="hybridMultilevel"/>
    <w:tmpl w:val="A1F0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B538B"/>
    <w:multiLevelType w:val="hybridMultilevel"/>
    <w:tmpl w:val="3FC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34543"/>
    <w:multiLevelType w:val="hybridMultilevel"/>
    <w:tmpl w:val="DB8C2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C2DE1"/>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9">
    <w:nsid w:val="6CF53F78"/>
    <w:multiLevelType w:val="hybridMultilevel"/>
    <w:tmpl w:val="2B3C0ECA"/>
    <w:lvl w:ilvl="0" w:tplc="09D4892A">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16"/>
  </w:num>
  <w:num w:numId="4">
    <w:abstractNumId w:val="20"/>
  </w:num>
  <w:num w:numId="5">
    <w:abstractNumId w:val="13"/>
  </w:num>
  <w:num w:numId="6">
    <w:abstractNumId w:val="15"/>
  </w:num>
  <w:num w:numId="7">
    <w:abstractNumId w:val="12"/>
  </w:num>
  <w:num w:numId="8">
    <w:abstractNumId w:val="5"/>
  </w:num>
  <w:num w:numId="9">
    <w:abstractNumId w:val="4"/>
  </w:num>
  <w:num w:numId="10">
    <w:abstractNumId w:val="8"/>
  </w:num>
  <w:num w:numId="11">
    <w:abstractNumId w:val="21"/>
  </w:num>
  <w:num w:numId="12">
    <w:abstractNumId w:val="3"/>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8"/>
  </w:num>
  <w:num w:numId="19">
    <w:abstractNumId w:val="1"/>
  </w:num>
  <w:num w:numId="20">
    <w:abstractNumId w:val="18"/>
  </w:num>
  <w:num w:numId="21">
    <w:abstractNumId w:val="7"/>
  </w:num>
  <w:num w:numId="22">
    <w:abstractNumId w:val="6"/>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A0233"/>
    <w:rsid w:val="000B3C14"/>
    <w:rsid w:val="000D0425"/>
    <w:rsid w:val="000F2DBA"/>
    <w:rsid w:val="00137A7C"/>
    <w:rsid w:val="001C65A5"/>
    <w:rsid w:val="001D1604"/>
    <w:rsid w:val="001E2975"/>
    <w:rsid w:val="001E55A6"/>
    <w:rsid w:val="001F29DE"/>
    <w:rsid w:val="002401FD"/>
    <w:rsid w:val="0028422C"/>
    <w:rsid w:val="002903B6"/>
    <w:rsid w:val="002930C8"/>
    <w:rsid w:val="002B01EE"/>
    <w:rsid w:val="002B56CC"/>
    <w:rsid w:val="00307751"/>
    <w:rsid w:val="00312B2F"/>
    <w:rsid w:val="00353E50"/>
    <w:rsid w:val="00362DDD"/>
    <w:rsid w:val="00377C89"/>
    <w:rsid w:val="003A4B7E"/>
    <w:rsid w:val="003A7678"/>
    <w:rsid w:val="003C18FA"/>
    <w:rsid w:val="004021C3"/>
    <w:rsid w:val="0040295E"/>
    <w:rsid w:val="0040650D"/>
    <w:rsid w:val="004165DF"/>
    <w:rsid w:val="004518A4"/>
    <w:rsid w:val="00473D2D"/>
    <w:rsid w:val="00475A3E"/>
    <w:rsid w:val="004A66ED"/>
    <w:rsid w:val="005170E6"/>
    <w:rsid w:val="00526966"/>
    <w:rsid w:val="00581D68"/>
    <w:rsid w:val="005B0063"/>
    <w:rsid w:val="005C55B6"/>
    <w:rsid w:val="005C6383"/>
    <w:rsid w:val="005C64C3"/>
    <w:rsid w:val="005D0A69"/>
    <w:rsid w:val="00607006"/>
    <w:rsid w:val="00671367"/>
    <w:rsid w:val="006A03B3"/>
    <w:rsid w:val="006C6A00"/>
    <w:rsid w:val="006F016D"/>
    <w:rsid w:val="00715F6A"/>
    <w:rsid w:val="0074202E"/>
    <w:rsid w:val="007D0BBD"/>
    <w:rsid w:val="007E3359"/>
    <w:rsid w:val="00836F17"/>
    <w:rsid w:val="00870A33"/>
    <w:rsid w:val="0087157B"/>
    <w:rsid w:val="008900D6"/>
    <w:rsid w:val="00892521"/>
    <w:rsid w:val="008A21C8"/>
    <w:rsid w:val="008E768D"/>
    <w:rsid w:val="00930849"/>
    <w:rsid w:val="00941009"/>
    <w:rsid w:val="009630B5"/>
    <w:rsid w:val="00963E38"/>
    <w:rsid w:val="009875B7"/>
    <w:rsid w:val="0099159A"/>
    <w:rsid w:val="009E43E6"/>
    <w:rsid w:val="009F29E1"/>
    <w:rsid w:val="00A02664"/>
    <w:rsid w:val="00A174FF"/>
    <w:rsid w:val="00A42259"/>
    <w:rsid w:val="00A61D17"/>
    <w:rsid w:val="00A779A5"/>
    <w:rsid w:val="00AB46E9"/>
    <w:rsid w:val="00B1045A"/>
    <w:rsid w:val="00B80A82"/>
    <w:rsid w:val="00BE5D1F"/>
    <w:rsid w:val="00BE651D"/>
    <w:rsid w:val="00BF2B4C"/>
    <w:rsid w:val="00C210E5"/>
    <w:rsid w:val="00C33913"/>
    <w:rsid w:val="00C64CD7"/>
    <w:rsid w:val="00C954C1"/>
    <w:rsid w:val="00CD6CD8"/>
    <w:rsid w:val="00CE43BA"/>
    <w:rsid w:val="00CF51F5"/>
    <w:rsid w:val="00D12C87"/>
    <w:rsid w:val="00D1560B"/>
    <w:rsid w:val="00D44D51"/>
    <w:rsid w:val="00DB28F4"/>
    <w:rsid w:val="00DD2200"/>
    <w:rsid w:val="00E55247"/>
    <w:rsid w:val="00E97524"/>
    <w:rsid w:val="00EF11D3"/>
    <w:rsid w:val="00F074CF"/>
    <w:rsid w:val="00F12876"/>
    <w:rsid w:val="00F16EFA"/>
    <w:rsid w:val="00F63568"/>
    <w:rsid w:val="00F76526"/>
    <w:rsid w:val="00F81A96"/>
    <w:rsid w:val="00F94868"/>
    <w:rsid w:val="00F9730A"/>
    <w:rsid w:val="00FB2193"/>
    <w:rsid w:val="00FC6E7B"/>
    <w:rsid w:val="00FC7551"/>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6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17"/>
    <w:rPr>
      <w:rFonts w:ascii="Tahoma" w:hAnsi="Tahoma" w:cs="Tahoma"/>
      <w:sz w:val="16"/>
      <w:szCs w:val="16"/>
    </w:rPr>
  </w:style>
  <w:style w:type="character" w:styleId="FollowedHyperlink">
    <w:name w:val="FollowedHyperlink"/>
    <w:basedOn w:val="DefaultParagraphFont"/>
    <w:uiPriority w:val="99"/>
    <w:semiHidden/>
    <w:unhideWhenUsed/>
    <w:rsid w:val="00DD22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6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17"/>
    <w:rPr>
      <w:rFonts w:ascii="Tahoma" w:hAnsi="Tahoma" w:cs="Tahoma"/>
      <w:sz w:val="16"/>
      <w:szCs w:val="16"/>
    </w:rPr>
  </w:style>
  <w:style w:type="character" w:styleId="FollowedHyperlink">
    <w:name w:val="FollowedHyperlink"/>
    <w:basedOn w:val="DefaultParagraphFont"/>
    <w:uiPriority w:val="99"/>
    <w:semiHidden/>
    <w:unhideWhenUsed/>
    <w:rsid w:val="00DD2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693">
      <w:bodyDiv w:val="1"/>
      <w:marLeft w:val="0"/>
      <w:marRight w:val="0"/>
      <w:marTop w:val="0"/>
      <w:marBottom w:val="0"/>
      <w:divBdr>
        <w:top w:val="none" w:sz="0" w:space="0" w:color="auto"/>
        <w:left w:val="none" w:sz="0" w:space="0" w:color="auto"/>
        <w:bottom w:val="none" w:sz="0" w:space="0" w:color="auto"/>
        <w:right w:val="none" w:sz="0" w:space="0" w:color="auto"/>
      </w:divBdr>
    </w:div>
    <w:div w:id="203294904">
      <w:bodyDiv w:val="1"/>
      <w:marLeft w:val="0"/>
      <w:marRight w:val="0"/>
      <w:marTop w:val="0"/>
      <w:marBottom w:val="0"/>
      <w:divBdr>
        <w:top w:val="none" w:sz="0" w:space="0" w:color="auto"/>
        <w:left w:val="none" w:sz="0" w:space="0" w:color="auto"/>
        <w:bottom w:val="none" w:sz="0" w:space="0" w:color="auto"/>
        <w:right w:val="none" w:sz="0" w:space="0" w:color="auto"/>
      </w:divBdr>
    </w:div>
    <w:div w:id="212818399">
      <w:bodyDiv w:val="1"/>
      <w:marLeft w:val="0"/>
      <w:marRight w:val="0"/>
      <w:marTop w:val="0"/>
      <w:marBottom w:val="0"/>
      <w:divBdr>
        <w:top w:val="none" w:sz="0" w:space="0" w:color="auto"/>
        <w:left w:val="none" w:sz="0" w:space="0" w:color="auto"/>
        <w:bottom w:val="none" w:sz="0" w:space="0" w:color="auto"/>
        <w:right w:val="none" w:sz="0" w:space="0" w:color="auto"/>
      </w:divBdr>
    </w:div>
    <w:div w:id="221866629">
      <w:bodyDiv w:val="1"/>
      <w:marLeft w:val="0"/>
      <w:marRight w:val="0"/>
      <w:marTop w:val="0"/>
      <w:marBottom w:val="0"/>
      <w:divBdr>
        <w:top w:val="none" w:sz="0" w:space="0" w:color="auto"/>
        <w:left w:val="none" w:sz="0" w:space="0" w:color="auto"/>
        <w:bottom w:val="none" w:sz="0" w:space="0" w:color="auto"/>
        <w:right w:val="none" w:sz="0" w:space="0" w:color="auto"/>
      </w:divBdr>
    </w:div>
    <w:div w:id="255527543">
      <w:bodyDiv w:val="1"/>
      <w:marLeft w:val="0"/>
      <w:marRight w:val="0"/>
      <w:marTop w:val="0"/>
      <w:marBottom w:val="0"/>
      <w:divBdr>
        <w:top w:val="none" w:sz="0" w:space="0" w:color="auto"/>
        <w:left w:val="none" w:sz="0" w:space="0" w:color="auto"/>
        <w:bottom w:val="none" w:sz="0" w:space="0" w:color="auto"/>
        <w:right w:val="none" w:sz="0" w:space="0" w:color="auto"/>
      </w:divBdr>
    </w:div>
    <w:div w:id="273290051">
      <w:bodyDiv w:val="1"/>
      <w:marLeft w:val="0"/>
      <w:marRight w:val="0"/>
      <w:marTop w:val="0"/>
      <w:marBottom w:val="0"/>
      <w:divBdr>
        <w:top w:val="none" w:sz="0" w:space="0" w:color="auto"/>
        <w:left w:val="none" w:sz="0" w:space="0" w:color="auto"/>
        <w:bottom w:val="none" w:sz="0" w:space="0" w:color="auto"/>
        <w:right w:val="none" w:sz="0" w:space="0" w:color="auto"/>
      </w:divBdr>
    </w:div>
    <w:div w:id="323506931">
      <w:bodyDiv w:val="1"/>
      <w:marLeft w:val="0"/>
      <w:marRight w:val="0"/>
      <w:marTop w:val="0"/>
      <w:marBottom w:val="0"/>
      <w:divBdr>
        <w:top w:val="none" w:sz="0" w:space="0" w:color="auto"/>
        <w:left w:val="none" w:sz="0" w:space="0" w:color="auto"/>
        <w:bottom w:val="none" w:sz="0" w:space="0" w:color="auto"/>
        <w:right w:val="none" w:sz="0" w:space="0" w:color="auto"/>
      </w:divBdr>
    </w:div>
    <w:div w:id="347800028">
      <w:bodyDiv w:val="1"/>
      <w:marLeft w:val="0"/>
      <w:marRight w:val="0"/>
      <w:marTop w:val="0"/>
      <w:marBottom w:val="0"/>
      <w:divBdr>
        <w:top w:val="none" w:sz="0" w:space="0" w:color="auto"/>
        <w:left w:val="none" w:sz="0" w:space="0" w:color="auto"/>
        <w:bottom w:val="none" w:sz="0" w:space="0" w:color="auto"/>
        <w:right w:val="none" w:sz="0" w:space="0" w:color="auto"/>
      </w:divBdr>
    </w:div>
    <w:div w:id="442773103">
      <w:bodyDiv w:val="1"/>
      <w:marLeft w:val="0"/>
      <w:marRight w:val="0"/>
      <w:marTop w:val="0"/>
      <w:marBottom w:val="0"/>
      <w:divBdr>
        <w:top w:val="none" w:sz="0" w:space="0" w:color="auto"/>
        <w:left w:val="none" w:sz="0" w:space="0" w:color="auto"/>
        <w:bottom w:val="none" w:sz="0" w:space="0" w:color="auto"/>
        <w:right w:val="none" w:sz="0" w:space="0" w:color="auto"/>
      </w:divBdr>
    </w:div>
    <w:div w:id="546337857">
      <w:bodyDiv w:val="1"/>
      <w:marLeft w:val="0"/>
      <w:marRight w:val="0"/>
      <w:marTop w:val="0"/>
      <w:marBottom w:val="0"/>
      <w:divBdr>
        <w:top w:val="none" w:sz="0" w:space="0" w:color="auto"/>
        <w:left w:val="none" w:sz="0" w:space="0" w:color="auto"/>
        <w:bottom w:val="none" w:sz="0" w:space="0" w:color="auto"/>
        <w:right w:val="none" w:sz="0" w:space="0" w:color="auto"/>
      </w:divBdr>
    </w:div>
    <w:div w:id="590240659">
      <w:bodyDiv w:val="1"/>
      <w:marLeft w:val="0"/>
      <w:marRight w:val="0"/>
      <w:marTop w:val="0"/>
      <w:marBottom w:val="0"/>
      <w:divBdr>
        <w:top w:val="none" w:sz="0" w:space="0" w:color="auto"/>
        <w:left w:val="none" w:sz="0" w:space="0" w:color="auto"/>
        <w:bottom w:val="none" w:sz="0" w:space="0" w:color="auto"/>
        <w:right w:val="none" w:sz="0" w:space="0" w:color="auto"/>
      </w:divBdr>
    </w:div>
    <w:div w:id="625235657">
      <w:bodyDiv w:val="1"/>
      <w:marLeft w:val="0"/>
      <w:marRight w:val="0"/>
      <w:marTop w:val="0"/>
      <w:marBottom w:val="0"/>
      <w:divBdr>
        <w:top w:val="none" w:sz="0" w:space="0" w:color="auto"/>
        <w:left w:val="none" w:sz="0" w:space="0" w:color="auto"/>
        <w:bottom w:val="none" w:sz="0" w:space="0" w:color="auto"/>
        <w:right w:val="none" w:sz="0" w:space="0" w:color="auto"/>
      </w:divBdr>
    </w:div>
    <w:div w:id="686714756">
      <w:bodyDiv w:val="1"/>
      <w:marLeft w:val="0"/>
      <w:marRight w:val="0"/>
      <w:marTop w:val="0"/>
      <w:marBottom w:val="0"/>
      <w:divBdr>
        <w:top w:val="none" w:sz="0" w:space="0" w:color="auto"/>
        <w:left w:val="none" w:sz="0" w:space="0" w:color="auto"/>
        <w:bottom w:val="none" w:sz="0" w:space="0" w:color="auto"/>
        <w:right w:val="none" w:sz="0" w:space="0" w:color="auto"/>
      </w:divBdr>
    </w:div>
    <w:div w:id="718866720">
      <w:bodyDiv w:val="1"/>
      <w:marLeft w:val="0"/>
      <w:marRight w:val="0"/>
      <w:marTop w:val="0"/>
      <w:marBottom w:val="0"/>
      <w:divBdr>
        <w:top w:val="none" w:sz="0" w:space="0" w:color="auto"/>
        <w:left w:val="none" w:sz="0" w:space="0" w:color="auto"/>
        <w:bottom w:val="none" w:sz="0" w:space="0" w:color="auto"/>
        <w:right w:val="none" w:sz="0" w:space="0" w:color="auto"/>
      </w:divBdr>
    </w:div>
    <w:div w:id="850296247">
      <w:bodyDiv w:val="1"/>
      <w:marLeft w:val="0"/>
      <w:marRight w:val="0"/>
      <w:marTop w:val="0"/>
      <w:marBottom w:val="0"/>
      <w:divBdr>
        <w:top w:val="none" w:sz="0" w:space="0" w:color="auto"/>
        <w:left w:val="none" w:sz="0" w:space="0" w:color="auto"/>
        <w:bottom w:val="none" w:sz="0" w:space="0" w:color="auto"/>
        <w:right w:val="none" w:sz="0" w:space="0" w:color="auto"/>
      </w:divBdr>
    </w:div>
    <w:div w:id="920484483">
      <w:bodyDiv w:val="1"/>
      <w:marLeft w:val="0"/>
      <w:marRight w:val="0"/>
      <w:marTop w:val="0"/>
      <w:marBottom w:val="0"/>
      <w:divBdr>
        <w:top w:val="none" w:sz="0" w:space="0" w:color="auto"/>
        <w:left w:val="none" w:sz="0" w:space="0" w:color="auto"/>
        <w:bottom w:val="none" w:sz="0" w:space="0" w:color="auto"/>
        <w:right w:val="none" w:sz="0" w:space="0" w:color="auto"/>
      </w:divBdr>
    </w:div>
    <w:div w:id="936063970">
      <w:bodyDiv w:val="1"/>
      <w:marLeft w:val="0"/>
      <w:marRight w:val="0"/>
      <w:marTop w:val="0"/>
      <w:marBottom w:val="0"/>
      <w:divBdr>
        <w:top w:val="none" w:sz="0" w:space="0" w:color="auto"/>
        <w:left w:val="none" w:sz="0" w:space="0" w:color="auto"/>
        <w:bottom w:val="none" w:sz="0" w:space="0" w:color="auto"/>
        <w:right w:val="none" w:sz="0" w:space="0" w:color="auto"/>
      </w:divBdr>
    </w:div>
    <w:div w:id="982539121">
      <w:bodyDiv w:val="1"/>
      <w:marLeft w:val="0"/>
      <w:marRight w:val="0"/>
      <w:marTop w:val="0"/>
      <w:marBottom w:val="0"/>
      <w:divBdr>
        <w:top w:val="none" w:sz="0" w:space="0" w:color="auto"/>
        <w:left w:val="none" w:sz="0" w:space="0" w:color="auto"/>
        <w:bottom w:val="none" w:sz="0" w:space="0" w:color="auto"/>
        <w:right w:val="none" w:sz="0" w:space="0" w:color="auto"/>
      </w:divBdr>
    </w:div>
    <w:div w:id="1022513065">
      <w:bodyDiv w:val="1"/>
      <w:marLeft w:val="0"/>
      <w:marRight w:val="0"/>
      <w:marTop w:val="0"/>
      <w:marBottom w:val="0"/>
      <w:divBdr>
        <w:top w:val="none" w:sz="0" w:space="0" w:color="auto"/>
        <w:left w:val="none" w:sz="0" w:space="0" w:color="auto"/>
        <w:bottom w:val="none" w:sz="0" w:space="0" w:color="auto"/>
        <w:right w:val="none" w:sz="0" w:space="0" w:color="auto"/>
      </w:divBdr>
    </w:div>
    <w:div w:id="1086919029">
      <w:bodyDiv w:val="1"/>
      <w:marLeft w:val="0"/>
      <w:marRight w:val="0"/>
      <w:marTop w:val="0"/>
      <w:marBottom w:val="0"/>
      <w:divBdr>
        <w:top w:val="none" w:sz="0" w:space="0" w:color="auto"/>
        <w:left w:val="none" w:sz="0" w:space="0" w:color="auto"/>
        <w:bottom w:val="none" w:sz="0" w:space="0" w:color="auto"/>
        <w:right w:val="none" w:sz="0" w:space="0" w:color="auto"/>
      </w:divBdr>
    </w:div>
    <w:div w:id="1204514144">
      <w:bodyDiv w:val="1"/>
      <w:marLeft w:val="0"/>
      <w:marRight w:val="0"/>
      <w:marTop w:val="0"/>
      <w:marBottom w:val="0"/>
      <w:divBdr>
        <w:top w:val="none" w:sz="0" w:space="0" w:color="auto"/>
        <w:left w:val="none" w:sz="0" w:space="0" w:color="auto"/>
        <w:bottom w:val="none" w:sz="0" w:space="0" w:color="auto"/>
        <w:right w:val="none" w:sz="0" w:space="0" w:color="auto"/>
      </w:divBdr>
    </w:div>
    <w:div w:id="1271863463">
      <w:bodyDiv w:val="1"/>
      <w:marLeft w:val="0"/>
      <w:marRight w:val="0"/>
      <w:marTop w:val="0"/>
      <w:marBottom w:val="0"/>
      <w:divBdr>
        <w:top w:val="none" w:sz="0" w:space="0" w:color="auto"/>
        <w:left w:val="none" w:sz="0" w:space="0" w:color="auto"/>
        <w:bottom w:val="none" w:sz="0" w:space="0" w:color="auto"/>
        <w:right w:val="none" w:sz="0" w:space="0" w:color="auto"/>
      </w:divBdr>
    </w:div>
    <w:div w:id="1316641296">
      <w:bodyDiv w:val="1"/>
      <w:marLeft w:val="0"/>
      <w:marRight w:val="0"/>
      <w:marTop w:val="0"/>
      <w:marBottom w:val="0"/>
      <w:divBdr>
        <w:top w:val="none" w:sz="0" w:space="0" w:color="auto"/>
        <w:left w:val="none" w:sz="0" w:space="0" w:color="auto"/>
        <w:bottom w:val="none" w:sz="0" w:space="0" w:color="auto"/>
        <w:right w:val="none" w:sz="0" w:space="0" w:color="auto"/>
      </w:divBdr>
    </w:div>
    <w:div w:id="1359575681">
      <w:bodyDiv w:val="1"/>
      <w:marLeft w:val="0"/>
      <w:marRight w:val="0"/>
      <w:marTop w:val="0"/>
      <w:marBottom w:val="0"/>
      <w:divBdr>
        <w:top w:val="none" w:sz="0" w:space="0" w:color="auto"/>
        <w:left w:val="none" w:sz="0" w:space="0" w:color="auto"/>
        <w:bottom w:val="none" w:sz="0" w:space="0" w:color="auto"/>
        <w:right w:val="none" w:sz="0" w:space="0" w:color="auto"/>
      </w:divBdr>
    </w:div>
    <w:div w:id="1371564296">
      <w:bodyDiv w:val="1"/>
      <w:marLeft w:val="0"/>
      <w:marRight w:val="0"/>
      <w:marTop w:val="0"/>
      <w:marBottom w:val="0"/>
      <w:divBdr>
        <w:top w:val="none" w:sz="0" w:space="0" w:color="auto"/>
        <w:left w:val="none" w:sz="0" w:space="0" w:color="auto"/>
        <w:bottom w:val="none" w:sz="0" w:space="0" w:color="auto"/>
        <w:right w:val="none" w:sz="0" w:space="0" w:color="auto"/>
      </w:divBdr>
    </w:div>
    <w:div w:id="1491754420">
      <w:bodyDiv w:val="1"/>
      <w:marLeft w:val="0"/>
      <w:marRight w:val="0"/>
      <w:marTop w:val="0"/>
      <w:marBottom w:val="0"/>
      <w:divBdr>
        <w:top w:val="none" w:sz="0" w:space="0" w:color="auto"/>
        <w:left w:val="none" w:sz="0" w:space="0" w:color="auto"/>
        <w:bottom w:val="none" w:sz="0" w:space="0" w:color="auto"/>
        <w:right w:val="none" w:sz="0" w:space="0" w:color="auto"/>
      </w:divBdr>
    </w:div>
    <w:div w:id="1551072745">
      <w:bodyDiv w:val="1"/>
      <w:marLeft w:val="0"/>
      <w:marRight w:val="0"/>
      <w:marTop w:val="0"/>
      <w:marBottom w:val="0"/>
      <w:divBdr>
        <w:top w:val="none" w:sz="0" w:space="0" w:color="auto"/>
        <w:left w:val="none" w:sz="0" w:space="0" w:color="auto"/>
        <w:bottom w:val="none" w:sz="0" w:space="0" w:color="auto"/>
        <w:right w:val="none" w:sz="0" w:space="0" w:color="auto"/>
      </w:divBdr>
    </w:div>
    <w:div w:id="1559705998">
      <w:bodyDiv w:val="1"/>
      <w:marLeft w:val="0"/>
      <w:marRight w:val="0"/>
      <w:marTop w:val="0"/>
      <w:marBottom w:val="0"/>
      <w:divBdr>
        <w:top w:val="none" w:sz="0" w:space="0" w:color="auto"/>
        <w:left w:val="none" w:sz="0" w:space="0" w:color="auto"/>
        <w:bottom w:val="none" w:sz="0" w:space="0" w:color="auto"/>
        <w:right w:val="none" w:sz="0" w:space="0" w:color="auto"/>
      </w:divBdr>
    </w:div>
    <w:div w:id="1579292467">
      <w:bodyDiv w:val="1"/>
      <w:marLeft w:val="0"/>
      <w:marRight w:val="0"/>
      <w:marTop w:val="0"/>
      <w:marBottom w:val="0"/>
      <w:divBdr>
        <w:top w:val="none" w:sz="0" w:space="0" w:color="auto"/>
        <w:left w:val="none" w:sz="0" w:space="0" w:color="auto"/>
        <w:bottom w:val="none" w:sz="0" w:space="0" w:color="auto"/>
        <w:right w:val="none" w:sz="0" w:space="0" w:color="auto"/>
      </w:divBdr>
    </w:div>
    <w:div w:id="1660226059">
      <w:bodyDiv w:val="1"/>
      <w:marLeft w:val="0"/>
      <w:marRight w:val="0"/>
      <w:marTop w:val="0"/>
      <w:marBottom w:val="0"/>
      <w:divBdr>
        <w:top w:val="none" w:sz="0" w:space="0" w:color="auto"/>
        <w:left w:val="none" w:sz="0" w:space="0" w:color="auto"/>
        <w:bottom w:val="none" w:sz="0" w:space="0" w:color="auto"/>
        <w:right w:val="none" w:sz="0" w:space="0" w:color="auto"/>
      </w:divBdr>
    </w:div>
    <w:div w:id="1685788472">
      <w:bodyDiv w:val="1"/>
      <w:marLeft w:val="0"/>
      <w:marRight w:val="0"/>
      <w:marTop w:val="0"/>
      <w:marBottom w:val="0"/>
      <w:divBdr>
        <w:top w:val="none" w:sz="0" w:space="0" w:color="auto"/>
        <w:left w:val="none" w:sz="0" w:space="0" w:color="auto"/>
        <w:bottom w:val="none" w:sz="0" w:space="0" w:color="auto"/>
        <w:right w:val="none" w:sz="0" w:space="0" w:color="auto"/>
      </w:divBdr>
    </w:div>
    <w:div w:id="1880894597">
      <w:bodyDiv w:val="1"/>
      <w:marLeft w:val="0"/>
      <w:marRight w:val="0"/>
      <w:marTop w:val="0"/>
      <w:marBottom w:val="0"/>
      <w:divBdr>
        <w:top w:val="none" w:sz="0" w:space="0" w:color="auto"/>
        <w:left w:val="none" w:sz="0" w:space="0" w:color="auto"/>
        <w:bottom w:val="none" w:sz="0" w:space="0" w:color="auto"/>
        <w:right w:val="none" w:sz="0" w:space="0" w:color="auto"/>
      </w:divBdr>
    </w:div>
    <w:div w:id="19074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EC60-A85E-459E-AA5C-0EA8767A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5687</Words>
  <Characters>32421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38032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lbaucum</dc:creator>
  <cp:lastModifiedBy>cfipps</cp:lastModifiedBy>
  <cp:revision>3</cp:revision>
  <cp:lastPrinted>2014-06-25T17:20:00Z</cp:lastPrinted>
  <dcterms:created xsi:type="dcterms:W3CDTF">2014-06-25T16:34:00Z</dcterms:created>
  <dcterms:modified xsi:type="dcterms:W3CDTF">2014-06-25T17:24:00Z</dcterms:modified>
</cp:coreProperties>
</file>