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15" w:rsidRPr="001C1CAB" w:rsidRDefault="00B63715" w:rsidP="00B63715">
      <w:pPr>
        <w:pStyle w:val="NoSpacing"/>
        <w:jc w:val="center"/>
        <w:rPr>
          <w:b/>
          <w:sz w:val="40"/>
          <w:szCs w:val="40"/>
        </w:rPr>
      </w:pPr>
      <w:r w:rsidRPr="001C1CAB">
        <w:rPr>
          <w:b/>
          <w:sz w:val="40"/>
          <w:szCs w:val="40"/>
        </w:rPr>
        <w:t>U</w:t>
      </w:r>
      <w:r>
        <w:rPr>
          <w:b/>
          <w:sz w:val="40"/>
          <w:szCs w:val="40"/>
        </w:rPr>
        <w:t>nit 1</w:t>
      </w:r>
      <w:r w:rsidRPr="001C1CAB">
        <w:rPr>
          <w:b/>
          <w:sz w:val="40"/>
          <w:szCs w:val="40"/>
        </w:rPr>
        <w:t xml:space="preserve"> Table of Contents</w:t>
      </w:r>
    </w:p>
    <w:p w:rsidR="00B63715" w:rsidRPr="001C1CAB" w:rsidRDefault="00B63715" w:rsidP="00B63715">
      <w:pPr>
        <w:pStyle w:val="NoSpacing"/>
        <w:pBdr>
          <w:bottom w:val="single" w:sz="4" w:space="1" w:color="auto"/>
        </w:pBdr>
        <w:jc w:val="center"/>
        <w:rPr>
          <w:b/>
          <w:i/>
          <w:sz w:val="28"/>
          <w:szCs w:val="28"/>
        </w:rPr>
      </w:pPr>
      <w:r>
        <w:rPr>
          <w:i/>
          <w:sz w:val="28"/>
          <w:szCs w:val="28"/>
        </w:rPr>
        <w:t>Agency and Independence</w:t>
      </w:r>
    </w:p>
    <w:p w:rsidR="00B63715" w:rsidRDefault="00B63715" w:rsidP="00B63715">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B63715" w:rsidRPr="00054BCB" w:rsidTr="002B3438">
        <w:trPr>
          <w:trHeight w:val="420"/>
        </w:trPr>
        <w:tc>
          <w:tcPr>
            <w:tcW w:w="7938" w:type="dxa"/>
            <w:shd w:val="clear" w:color="auto" w:fill="948A54" w:themeFill="background2" w:themeFillShade="80"/>
          </w:tcPr>
          <w:p w:rsidR="00B63715" w:rsidRPr="00054BCB" w:rsidRDefault="00B63715" w:rsidP="002B3438">
            <w:pPr>
              <w:pStyle w:val="NoSpacing"/>
              <w:rPr>
                <w:i/>
                <w:sz w:val="32"/>
                <w:szCs w:val="32"/>
              </w:rPr>
            </w:pPr>
            <w:r w:rsidRPr="00054BCB">
              <w:rPr>
                <w:i/>
                <w:sz w:val="32"/>
                <w:szCs w:val="32"/>
              </w:rPr>
              <w:t>Section</w:t>
            </w:r>
          </w:p>
        </w:tc>
        <w:tc>
          <w:tcPr>
            <w:tcW w:w="1774" w:type="dxa"/>
            <w:shd w:val="clear" w:color="auto" w:fill="948A54" w:themeFill="background2" w:themeFillShade="80"/>
          </w:tcPr>
          <w:p w:rsidR="00B63715" w:rsidRPr="00054BCB" w:rsidRDefault="00B63715" w:rsidP="002B3438">
            <w:pPr>
              <w:pStyle w:val="NoSpacing"/>
              <w:rPr>
                <w:i/>
                <w:sz w:val="32"/>
                <w:szCs w:val="32"/>
              </w:rPr>
            </w:pPr>
            <w:r w:rsidRPr="00054BCB">
              <w:rPr>
                <w:i/>
                <w:sz w:val="32"/>
                <w:szCs w:val="32"/>
              </w:rPr>
              <w:t>Page #</w:t>
            </w:r>
          </w:p>
        </w:tc>
      </w:tr>
      <w:tr w:rsidR="00B63715" w:rsidRPr="001C1CAB" w:rsidTr="002B3438">
        <w:trPr>
          <w:trHeight w:val="420"/>
        </w:trPr>
        <w:tc>
          <w:tcPr>
            <w:tcW w:w="7938" w:type="dxa"/>
          </w:tcPr>
          <w:p w:rsidR="00B63715" w:rsidRPr="003A4B7E" w:rsidRDefault="00CF5860" w:rsidP="002B3438">
            <w:pPr>
              <w:pStyle w:val="NoSpacing"/>
              <w:numPr>
                <w:ilvl w:val="0"/>
                <w:numId w:val="1"/>
              </w:numPr>
              <w:rPr>
                <w:sz w:val="28"/>
                <w:szCs w:val="28"/>
              </w:rPr>
            </w:pPr>
            <w:hyperlink w:anchor="goalsandstandards" w:history="1">
              <w:r w:rsidR="00B63715" w:rsidRPr="00CF5860">
                <w:rPr>
                  <w:rStyle w:val="Hyperlink"/>
                  <w:sz w:val="28"/>
                  <w:szCs w:val="28"/>
                </w:rPr>
                <w:t>Unit Goals and Standards</w:t>
              </w:r>
            </w:hyperlink>
          </w:p>
        </w:tc>
        <w:tc>
          <w:tcPr>
            <w:tcW w:w="1774" w:type="dxa"/>
            <w:vAlign w:val="bottom"/>
          </w:tcPr>
          <w:p w:rsidR="00B63715" w:rsidRDefault="00CF5860" w:rsidP="002B3438">
            <w:pPr>
              <w:pStyle w:val="NoSpacing"/>
              <w:jc w:val="center"/>
              <w:rPr>
                <w:sz w:val="28"/>
                <w:szCs w:val="28"/>
              </w:rPr>
            </w:pPr>
            <w:r>
              <w:rPr>
                <w:sz w:val="28"/>
                <w:szCs w:val="28"/>
              </w:rPr>
              <w:t>2-4</w:t>
            </w:r>
          </w:p>
        </w:tc>
      </w:tr>
      <w:tr w:rsidR="00B63715" w:rsidRPr="001C1CAB" w:rsidTr="002B3438">
        <w:trPr>
          <w:trHeight w:val="420"/>
        </w:trPr>
        <w:tc>
          <w:tcPr>
            <w:tcW w:w="7938" w:type="dxa"/>
          </w:tcPr>
          <w:p w:rsidR="00B63715" w:rsidRPr="001C1CAB" w:rsidRDefault="00CF5860" w:rsidP="002B3438">
            <w:pPr>
              <w:pStyle w:val="NoSpacing"/>
              <w:numPr>
                <w:ilvl w:val="0"/>
                <w:numId w:val="1"/>
              </w:numPr>
              <w:rPr>
                <w:sz w:val="28"/>
                <w:szCs w:val="28"/>
              </w:rPr>
            </w:pPr>
            <w:hyperlink w:anchor="ataglance" w:history="1">
              <w:r w:rsidR="00B63715" w:rsidRPr="00CF5860">
                <w:rPr>
                  <w:rStyle w:val="Hyperlink"/>
                  <w:sz w:val="28"/>
                  <w:szCs w:val="28"/>
                </w:rPr>
                <w:t>Unit 1 at a Glance</w:t>
              </w:r>
            </w:hyperlink>
          </w:p>
        </w:tc>
        <w:tc>
          <w:tcPr>
            <w:tcW w:w="1774" w:type="dxa"/>
            <w:vAlign w:val="bottom"/>
          </w:tcPr>
          <w:p w:rsidR="00B63715" w:rsidRPr="001C1CAB" w:rsidRDefault="00CF5860" w:rsidP="002B3438">
            <w:pPr>
              <w:pStyle w:val="NoSpacing"/>
              <w:jc w:val="center"/>
              <w:rPr>
                <w:sz w:val="28"/>
                <w:szCs w:val="28"/>
              </w:rPr>
            </w:pPr>
            <w:r>
              <w:rPr>
                <w:sz w:val="28"/>
                <w:szCs w:val="28"/>
              </w:rPr>
              <w:t>5-6</w:t>
            </w:r>
          </w:p>
        </w:tc>
      </w:tr>
      <w:tr w:rsidR="00B63715" w:rsidRPr="001C1CAB" w:rsidTr="002B3438">
        <w:trPr>
          <w:trHeight w:val="420"/>
        </w:trPr>
        <w:tc>
          <w:tcPr>
            <w:tcW w:w="7938" w:type="dxa"/>
          </w:tcPr>
          <w:p w:rsidR="00B63715" w:rsidRPr="001C1CAB" w:rsidRDefault="00CF5860" w:rsidP="002B3438">
            <w:pPr>
              <w:pStyle w:val="NoSpacing"/>
              <w:numPr>
                <w:ilvl w:val="0"/>
                <w:numId w:val="1"/>
              </w:numPr>
              <w:rPr>
                <w:sz w:val="28"/>
                <w:szCs w:val="28"/>
              </w:rPr>
            </w:pPr>
            <w:hyperlink w:anchor="calendar" w:history="1">
              <w:r w:rsidR="00B63715" w:rsidRPr="00CF5860">
                <w:rPr>
                  <w:rStyle w:val="Hyperlink"/>
                  <w:sz w:val="28"/>
                  <w:szCs w:val="28"/>
                </w:rPr>
                <w:t>English/Spanish/Russian Monthly Planner</w:t>
              </w:r>
            </w:hyperlink>
          </w:p>
        </w:tc>
        <w:tc>
          <w:tcPr>
            <w:tcW w:w="1774" w:type="dxa"/>
            <w:vAlign w:val="bottom"/>
          </w:tcPr>
          <w:p w:rsidR="00B63715" w:rsidRPr="001C1CAB" w:rsidRDefault="00CF5860" w:rsidP="002B3438">
            <w:pPr>
              <w:pStyle w:val="NoSpacing"/>
              <w:jc w:val="center"/>
              <w:rPr>
                <w:sz w:val="28"/>
                <w:szCs w:val="28"/>
              </w:rPr>
            </w:pPr>
            <w:r>
              <w:rPr>
                <w:sz w:val="28"/>
                <w:szCs w:val="28"/>
              </w:rPr>
              <w:t>7-8</w:t>
            </w:r>
          </w:p>
        </w:tc>
      </w:tr>
      <w:tr w:rsidR="00B63715" w:rsidRPr="001C1CAB" w:rsidTr="002B3438">
        <w:trPr>
          <w:trHeight w:val="420"/>
        </w:trPr>
        <w:tc>
          <w:tcPr>
            <w:tcW w:w="7938" w:type="dxa"/>
          </w:tcPr>
          <w:p w:rsidR="00B63715" w:rsidRPr="001C1CAB" w:rsidRDefault="00CF5860" w:rsidP="002B3438">
            <w:pPr>
              <w:pStyle w:val="NoSpacing"/>
              <w:numPr>
                <w:ilvl w:val="0"/>
                <w:numId w:val="1"/>
              </w:numPr>
              <w:rPr>
                <w:sz w:val="28"/>
                <w:szCs w:val="28"/>
              </w:rPr>
            </w:pPr>
            <w:hyperlink w:anchor="assessmentchecklist" w:history="1">
              <w:r w:rsidR="00B63715" w:rsidRPr="00CF5860">
                <w:rPr>
                  <w:rStyle w:val="Hyperlink"/>
                  <w:sz w:val="28"/>
                  <w:szCs w:val="28"/>
                </w:rPr>
                <w:t>Assessment Checklist</w:t>
              </w:r>
            </w:hyperlink>
          </w:p>
        </w:tc>
        <w:tc>
          <w:tcPr>
            <w:tcW w:w="1774" w:type="dxa"/>
            <w:vAlign w:val="bottom"/>
          </w:tcPr>
          <w:p w:rsidR="00B63715" w:rsidRPr="001C1CAB" w:rsidRDefault="00CF5860" w:rsidP="002B3438">
            <w:pPr>
              <w:pStyle w:val="NoSpacing"/>
              <w:jc w:val="center"/>
              <w:rPr>
                <w:sz w:val="28"/>
                <w:szCs w:val="28"/>
              </w:rPr>
            </w:pPr>
            <w:r>
              <w:rPr>
                <w:sz w:val="28"/>
                <w:szCs w:val="28"/>
              </w:rPr>
              <w:t>9</w:t>
            </w:r>
          </w:p>
        </w:tc>
      </w:tr>
    </w:tbl>
    <w:p w:rsidR="00B63715" w:rsidRDefault="00B63715" w:rsidP="00B63715">
      <w:pPr>
        <w:pStyle w:val="NoSpacing"/>
        <w:rPr>
          <w:sz w:val="32"/>
          <w:szCs w:val="32"/>
        </w:rPr>
      </w:pPr>
    </w:p>
    <w:tbl>
      <w:tblPr>
        <w:tblStyle w:val="TableGrid"/>
        <w:tblW w:w="9738" w:type="dxa"/>
        <w:tblLook w:val="04A0" w:firstRow="1" w:lastRow="0" w:firstColumn="1" w:lastColumn="0" w:noHBand="0" w:noVBand="1"/>
      </w:tblPr>
      <w:tblGrid>
        <w:gridCol w:w="1548"/>
        <w:gridCol w:w="6390"/>
        <w:gridCol w:w="1800"/>
      </w:tblGrid>
      <w:tr w:rsidR="00B63715" w:rsidRPr="00054BCB" w:rsidTr="00B63715">
        <w:tc>
          <w:tcPr>
            <w:tcW w:w="1548" w:type="dxa"/>
            <w:shd w:val="clear" w:color="auto" w:fill="948A54" w:themeFill="background2" w:themeFillShade="80"/>
          </w:tcPr>
          <w:p w:rsidR="00B63715" w:rsidRPr="00054BCB" w:rsidRDefault="00B63715" w:rsidP="002B3438">
            <w:pPr>
              <w:pStyle w:val="NoSpacing"/>
              <w:jc w:val="center"/>
              <w:rPr>
                <w:i/>
                <w:sz w:val="32"/>
                <w:szCs w:val="32"/>
              </w:rPr>
            </w:pPr>
            <w:r w:rsidRPr="00054BCB">
              <w:rPr>
                <w:i/>
                <w:sz w:val="32"/>
                <w:szCs w:val="32"/>
              </w:rPr>
              <w:t>Lesson</w:t>
            </w:r>
          </w:p>
        </w:tc>
        <w:tc>
          <w:tcPr>
            <w:tcW w:w="6390" w:type="dxa"/>
            <w:shd w:val="clear" w:color="auto" w:fill="948A54" w:themeFill="background2" w:themeFillShade="80"/>
          </w:tcPr>
          <w:p w:rsidR="00B63715" w:rsidRPr="00054BCB" w:rsidRDefault="00B63715" w:rsidP="002B3438">
            <w:pPr>
              <w:pStyle w:val="NoSpacing"/>
              <w:jc w:val="center"/>
              <w:rPr>
                <w:i/>
                <w:sz w:val="32"/>
                <w:szCs w:val="32"/>
              </w:rPr>
            </w:pPr>
            <w:r w:rsidRPr="00054BCB">
              <w:rPr>
                <w:i/>
                <w:sz w:val="32"/>
                <w:szCs w:val="32"/>
              </w:rPr>
              <w:t>Lesson Title</w:t>
            </w:r>
          </w:p>
        </w:tc>
        <w:tc>
          <w:tcPr>
            <w:tcW w:w="1800" w:type="dxa"/>
            <w:shd w:val="clear" w:color="auto" w:fill="948A54" w:themeFill="background2" w:themeFillShade="80"/>
          </w:tcPr>
          <w:p w:rsidR="00B63715" w:rsidRPr="00054BCB" w:rsidRDefault="00B63715" w:rsidP="002B3438">
            <w:pPr>
              <w:pStyle w:val="NoSpacing"/>
              <w:jc w:val="center"/>
              <w:rPr>
                <w:i/>
                <w:sz w:val="32"/>
                <w:szCs w:val="32"/>
              </w:rPr>
            </w:pPr>
            <w:r w:rsidRPr="00054BCB">
              <w:rPr>
                <w:i/>
                <w:sz w:val="32"/>
                <w:szCs w:val="32"/>
              </w:rPr>
              <w:t>Page</w:t>
            </w:r>
            <w:r>
              <w:rPr>
                <w:i/>
                <w:sz w:val="32"/>
                <w:szCs w:val="32"/>
              </w:rPr>
              <w:t xml:space="preserve"> #</w:t>
            </w:r>
          </w:p>
        </w:tc>
      </w:tr>
      <w:tr w:rsidR="00B63715" w:rsidRPr="001C1CAB" w:rsidTr="00206251">
        <w:tc>
          <w:tcPr>
            <w:tcW w:w="1548" w:type="dxa"/>
          </w:tcPr>
          <w:p w:rsidR="00B63715" w:rsidRPr="001C1CAB" w:rsidRDefault="00CF5860" w:rsidP="002B3438">
            <w:pPr>
              <w:rPr>
                <w:sz w:val="28"/>
                <w:szCs w:val="28"/>
              </w:rPr>
            </w:pPr>
            <w:hyperlink w:anchor="lesson1" w:history="1">
              <w:r w:rsidR="00B63715" w:rsidRPr="00CF5860">
                <w:rPr>
                  <w:rStyle w:val="Hyperlink"/>
                  <w:sz w:val="28"/>
                  <w:szCs w:val="28"/>
                </w:rPr>
                <w:t>Lesson 1</w:t>
              </w:r>
            </w:hyperlink>
          </w:p>
        </w:tc>
        <w:tc>
          <w:tcPr>
            <w:tcW w:w="6390" w:type="dxa"/>
          </w:tcPr>
          <w:p w:rsidR="00B63715" w:rsidRPr="00B63715" w:rsidRDefault="00B63715" w:rsidP="002B3438">
            <w:pPr>
              <w:pStyle w:val="ListParagraph"/>
              <w:ind w:left="0"/>
              <w:rPr>
                <w:rFonts w:cstheme="minorHAnsi"/>
                <w:sz w:val="22"/>
                <w:szCs w:val="20"/>
              </w:rPr>
            </w:pPr>
            <w:r w:rsidRPr="00B63715">
              <w:rPr>
                <w:rFonts w:cstheme="minorHAnsi"/>
                <w:sz w:val="22"/>
                <w:szCs w:val="20"/>
              </w:rPr>
              <w:t>Readers develop agency by taking charge of their own reading lives.</w:t>
            </w:r>
          </w:p>
        </w:tc>
        <w:tc>
          <w:tcPr>
            <w:tcW w:w="1800" w:type="dxa"/>
            <w:vAlign w:val="center"/>
          </w:tcPr>
          <w:p w:rsidR="00B63715" w:rsidRPr="00CF5860" w:rsidRDefault="00CF5860" w:rsidP="00206251">
            <w:pPr>
              <w:jc w:val="center"/>
              <w:rPr>
                <w:sz w:val="28"/>
                <w:szCs w:val="28"/>
              </w:rPr>
            </w:pPr>
            <w:r w:rsidRPr="00CF5860">
              <w:rPr>
                <w:sz w:val="28"/>
                <w:szCs w:val="28"/>
              </w:rPr>
              <w:t>10-12</w:t>
            </w:r>
          </w:p>
        </w:tc>
      </w:tr>
      <w:tr w:rsidR="00B63715" w:rsidRPr="001C1CAB" w:rsidTr="00206251">
        <w:trPr>
          <w:trHeight w:val="458"/>
        </w:trPr>
        <w:tc>
          <w:tcPr>
            <w:tcW w:w="1548" w:type="dxa"/>
          </w:tcPr>
          <w:p w:rsidR="00B63715" w:rsidRPr="001C1CAB" w:rsidRDefault="00CF5860" w:rsidP="002B3438">
            <w:pPr>
              <w:rPr>
                <w:sz w:val="28"/>
                <w:szCs w:val="28"/>
              </w:rPr>
            </w:pPr>
            <w:hyperlink w:anchor="lesson2" w:history="1">
              <w:r w:rsidR="00B63715" w:rsidRPr="00CF5860">
                <w:rPr>
                  <w:rStyle w:val="Hyperlink"/>
                  <w:sz w:val="28"/>
                  <w:szCs w:val="28"/>
                </w:rPr>
                <w:t>Lesson 2</w:t>
              </w:r>
            </w:hyperlink>
          </w:p>
        </w:tc>
        <w:tc>
          <w:tcPr>
            <w:tcW w:w="6390" w:type="dxa"/>
          </w:tcPr>
          <w:p w:rsidR="00B63715" w:rsidRPr="00B63715" w:rsidRDefault="00B63715" w:rsidP="002B3438">
            <w:pPr>
              <w:rPr>
                <w:rFonts w:cstheme="minorHAnsi"/>
                <w:szCs w:val="20"/>
              </w:rPr>
            </w:pPr>
            <w:r w:rsidRPr="00B63715">
              <w:rPr>
                <w:rFonts w:cstheme="minorHAnsi"/>
                <w:szCs w:val="20"/>
              </w:rPr>
              <w:t>Readers are more engaged in reading when they know how stories go.</w:t>
            </w:r>
          </w:p>
        </w:tc>
        <w:tc>
          <w:tcPr>
            <w:tcW w:w="1800" w:type="dxa"/>
            <w:vAlign w:val="center"/>
          </w:tcPr>
          <w:p w:rsidR="00B63715" w:rsidRPr="00CF5860" w:rsidRDefault="00CF5860" w:rsidP="00206251">
            <w:pPr>
              <w:jc w:val="center"/>
              <w:rPr>
                <w:sz w:val="28"/>
                <w:szCs w:val="28"/>
              </w:rPr>
            </w:pPr>
            <w:r w:rsidRPr="00CF5860">
              <w:rPr>
                <w:sz w:val="28"/>
                <w:szCs w:val="28"/>
              </w:rPr>
              <w:t>13-14</w:t>
            </w:r>
          </w:p>
        </w:tc>
      </w:tr>
      <w:tr w:rsidR="00B63715" w:rsidRPr="001C1CAB" w:rsidTr="00206251">
        <w:tc>
          <w:tcPr>
            <w:tcW w:w="1548" w:type="dxa"/>
          </w:tcPr>
          <w:p w:rsidR="00B63715" w:rsidRPr="001C1CAB" w:rsidRDefault="00CF5860" w:rsidP="002B3438">
            <w:pPr>
              <w:rPr>
                <w:sz w:val="28"/>
                <w:szCs w:val="28"/>
              </w:rPr>
            </w:pPr>
            <w:hyperlink w:anchor="lesson3" w:history="1">
              <w:r w:rsidR="00B63715" w:rsidRPr="00CF5860">
                <w:rPr>
                  <w:rStyle w:val="Hyperlink"/>
                  <w:sz w:val="28"/>
                  <w:szCs w:val="28"/>
                </w:rPr>
                <w:t>Lesson 3</w:t>
              </w:r>
            </w:hyperlink>
          </w:p>
        </w:tc>
        <w:tc>
          <w:tcPr>
            <w:tcW w:w="6390" w:type="dxa"/>
          </w:tcPr>
          <w:p w:rsidR="00B63715" w:rsidRPr="00B63715" w:rsidRDefault="00B63715" w:rsidP="002B3438">
            <w:pPr>
              <w:pStyle w:val="ListParagraph"/>
              <w:ind w:left="0"/>
              <w:rPr>
                <w:rFonts w:cstheme="minorHAnsi"/>
                <w:sz w:val="22"/>
                <w:szCs w:val="20"/>
              </w:rPr>
            </w:pPr>
            <w:r w:rsidRPr="00B63715">
              <w:rPr>
                <w:rFonts w:cstheme="minorHAnsi"/>
                <w:sz w:val="22"/>
                <w:szCs w:val="20"/>
              </w:rPr>
              <w:t>Readers build a reading life by making smart choices about the books we read.</w:t>
            </w:r>
          </w:p>
        </w:tc>
        <w:tc>
          <w:tcPr>
            <w:tcW w:w="1800" w:type="dxa"/>
            <w:vAlign w:val="center"/>
          </w:tcPr>
          <w:p w:rsidR="00B63715" w:rsidRPr="00CF5860" w:rsidRDefault="00CF5860" w:rsidP="00206251">
            <w:pPr>
              <w:jc w:val="center"/>
              <w:rPr>
                <w:sz w:val="28"/>
                <w:szCs w:val="28"/>
              </w:rPr>
            </w:pPr>
            <w:r w:rsidRPr="00CF5860">
              <w:rPr>
                <w:sz w:val="28"/>
                <w:szCs w:val="28"/>
              </w:rPr>
              <w:t>15-16</w:t>
            </w:r>
          </w:p>
        </w:tc>
      </w:tr>
      <w:tr w:rsidR="00B63715" w:rsidRPr="001C1CAB" w:rsidTr="00206251">
        <w:tc>
          <w:tcPr>
            <w:tcW w:w="1548" w:type="dxa"/>
          </w:tcPr>
          <w:p w:rsidR="00B63715" w:rsidRPr="001C1CAB" w:rsidRDefault="00CF5860" w:rsidP="002B3438">
            <w:pPr>
              <w:rPr>
                <w:sz w:val="28"/>
                <w:szCs w:val="28"/>
              </w:rPr>
            </w:pPr>
            <w:hyperlink w:anchor="lesson4" w:history="1">
              <w:r w:rsidR="00B63715" w:rsidRPr="00CF5860">
                <w:rPr>
                  <w:rStyle w:val="Hyperlink"/>
                  <w:sz w:val="28"/>
                  <w:szCs w:val="28"/>
                </w:rPr>
                <w:t>Lesson 4</w:t>
              </w:r>
            </w:hyperlink>
          </w:p>
        </w:tc>
        <w:tc>
          <w:tcPr>
            <w:tcW w:w="6390" w:type="dxa"/>
          </w:tcPr>
          <w:p w:rsidR="00B63715" w:rsidRPr="00B63715" w:rsidRDefault="00B63715" w:rsidP="002B3438">
            <w:pPr>
              <w:rPr>
                <w:rFonts w:cstheme="minorHAnsi"/>
                <w:szCs w:val="20"/>
              </w:rPr>
            </w:pPr>
            <w:r w:rsidRPr="00B63715">
              <w:rPr>
                <w:rFonts w:cstheme="minorHAnsi"/>
                <w:szCs w:val="20"/>
              </w:rPr>
              <w:t>Readers reflect on and improve their reading lives by keeping a reading log.</w:t>
            </w:r>
          </w:p>
        </w:tc>
        <w:tc>
          <w:tcPr>
            <w:tcW w:w="1800" w:type="dxa"/>
            <w:vAlign w:val="center"/>
          </w:tcPr>
          <w:p w:rsidR="00B63715" w:rsidRPr="00CF5860" w:rsidRDefault="00CF5860" w:rsidP="00206251">
            <w:pPr>
              <w:jc w:val="center"/>
              <w:rPr>
                <w:sz w:val="28"/>
                <w:szCs w:val="28"/>
              </w:rPr>
            </w:pPr>
            <w:r w:rsidRPr="00CF5860">
              <w:rPr>
                <w:sz w:val="28"/>
                <w:szCs w:val="28"/>
              </w:rPr>
              <w:t>17-19</w:t>
            </w:r>
          </w:p>
        </w:tc>
      </w:tr>
      <w:tr w:rsidR="00B63715" w:rsidRPr="001C1CAB" w:rsidTr="00206251">
        <w:tc>
          <w:tcPr>
            <w:tcW w:w="1548" w:type="dxa"/>
          </w:tcPr>
          <w:p w:rsidR="00B63715" w:rsidRPr="001C1CAB" w:rsidRDefault="00CF5860" w:rsidP="002B3438">
            <w:pPr>
              <w:rPr>
                <w:sz w:val="28"/>
                <w:szCs w:val="28"/>
              </w:rPr>
            </w:pPr>
            <w:hyperlink w:anchor="lesson5" w:history="1">
              <w:r w:rsidR="00B63715" w:rsidRPr="00CF5860">
                <w:rPr>
                  <w:rStyle w:val="Hyperlink"/>
                  <w:sz w:val="28"/>
                  <w:szCs w:val="28"/>
                </w:rPr>
                <w:t>Lesson 5</w:t>
              </w:r>
            </w:hyperlink>
          </w:p>
        </w:tc>
        <w:tc>
          <w:tcPr>
            <w:tcW w:w="6390" w:type="dxa"/>
          </w:tcPr>
          <w:p w:rsidR="00B63715" w:rsidRPr="00B63715" w:rsidRDefault="00B63715" w:rsidP="002B3438">
            <w:pPr>
              <w:rPr>
                <w:rFonts w:eastAsia="Times New Roman" w:cstheme="minorHAnsi"/>
                <w:szCs w:val="20"/>
              </w:rPr>
            </w:pPr>
            <w:r w:rsidRPr="00B63715">
              <w:rPr>
                <w:rFonts w:cstheme="minorHAnsi"/>
                <w:szCs w:val="20"/>
              </w:rPr>
              <w:t>Readers hold on to the story by making conscious decisions about retelling.</w:t>
            </w:r>
          </w:p>
        </w:tc>
        <w:tc>
          <w:tcPr>
            <w:tcW w:w="1800" w:type="dxa"/>
            <w:vAlign w:val="center"/>
          </w:tcPr>
          <w:p w:rsidR="00B63715" w:rsidRPr="00CF5860" w:rsidRDefault="00CF5860" w:rsidP="00206251">
            <w:pPr>
              <w:jc w:val="center"/>
              <w:rPr>
                <w:sz w:val="28"/>
                <w:szCs w:val="28"/>
              </w:rPr>
            </w:pPr>
            <w:r w:rsidRPr="00CF5860">
              <w:rPr>
                <w:sz w:val="28"/>
                <w:szCs w:val="28"/>
              </w:rPr>
              <w:t>20-22</w:t>
            </w:r>
          </w:p>
        </w:tc>
      </w:tr>
      <w:tr w:rsidR="00B63715" w:rsidRPr="001C1CAB" w:rsidTr="00206251">
        <w:tc>
          <w:tcPr>
            <w:tcW w:w="1548" w:type="dxa"/>
          </w:tcPr>
          <w:p w:rsidR="00B63715" w:rsidRPr="001C1CAB" w:rsidRDefault="00CF5860" w:rsidP="002B3438">
            <w:pPr>
              <w:rPr>
                <w:sz w:val="28"/>
                <w:szCs w:val="28"/>
              </w:rPr>
            </w:pPr>
            <w:hyperlink w:anchor="lesson6" w:history="1">
              <w:r w:rsidR="00B63715" w:rsidRPr="00CF5860">
                <w:rPr>
                  <w:rStyle w:val="Hyperlink"/>
                  <w:sz w:val="28"/>
                  <w:szCs w:val="28"/>
                </w:rPr>
                <w:t>Lesson 6</w:t>
              </w:r>
            </w:hyperlink>
          </w:p>
        </w:tc>
        <w:tc>
          <w:tcPr>
            <w:tcW w:w="6390" w:type="dxa"/>
          </w:tcPr>
          <w:p w:rsidR="00B63715" w:rsidRPr="00B63715" w:rsidRDefault="00B63715" w:rsidP="002B3438">
            <w:pPr>
              <w:rPr>
                <w:rFonts w:cstheme="minorHAnsi"/>
                <w:szCs w:val="20"/>
              </w:rPr>
            </w:pPr>
            <w:r w:rsidRPr="00B63715">
              <w:rPr>
                <w:rFonts w:cstheme="minorHAnsi"/>
                <w:szCs w:val="20"/>
              </w:rPr>
              <w:t>Readers read between the lines so they can uncover the story’s deeper meaning.</w:t>
            </w:r>
          </w:p>
        </w:tc>
        <w:tc>
          <w:tcPr>
            <w:tcW w:w="1800" w:type="dxa"/>
            <w:vAlign w:val="center"/>
          </w:tcPr>
          <w:p w:rsidR="00B63715" w:rsidRPr="00CF5860" w:rsidRDefault="00CF5860" w:rsidP="00206251">
            <w:pPr>
              <w:jc w:val="center"/>
              <w:rPr>
                <w:sz w:val="28"/>
                <w:szCs w:val="28"/>
              </w:rPr>
            </w:pPr>
            <w:r>
              <w:rPr>
                <w:sz w:val="28"/>
                <w:szCs w:val="28"/>
              </w:rPr>
              <w:t>23-24</w:t>
            </w:r>
          </w:p>
        </w:tc>
      </w:tr>
      <w:tr w:rsidR="00B63715" w:rsidRPr="001C1CAB" w:rsidTr="00206251">
        <w:tc>
          <w:tcPr>
            <w:tcW w:w="1548" w:type="dxa"/>
          </w:tcPr>
          <w:p w:rsidR="00B63715" w:rsidRPr="001C1CAB" w:rsidRDefault="00206251" w:rsidP="002B3438">
            <w:pPr>
              <w:rPr>
                <w:sz w:val="28"/>
                <w:szCs w:val="28"/>
              </w:rPr>
            </w:pPr>
            <w:hyperlink w:anchor="lesson7" w:history="1">
              <w:r w:rsidR="00B63715" w:rsidRPr="00206251">
                <w:rPr>
                  <w:rStyle w:val="Hyperlink"/>
                  <w:sz w:val="28"/>
                  <w:szCs w:val="28"/>
                </w:rPr>
                <w:t>Lesson 7</w:t>
              </w:r>
            </w:hyperlink>
          </w:p>
        </w:tc>
        <w:tc>
          <w:tcPr>
            <w:tcW w:w="6390" w:type="dxa"/>
          </w:tcPr>
          <w:p w:rsidR="00B63715" w:rsidRPr="00B63715" w:rsidRDefault="00B63715" w:rsidP="002B3438">
            <w:pPr>
              <w:pStyle w:val="NormalWeb"/>
              <w:spacing w:before="0" w:beforeAutospacing="0" w:after="0" w:afterAutospacing="0"/>
              <w:rPr>
                <w:rFonts w:asciiTheme="minorHAnsi" w:hAnsiTheme="minorHAnsi"/>
                <w:sz w:val="22"/>
                <w:szCs w:val="20"/>
              </w:rPr>
            </w:pPr>
            <w:r w:rsidRPr="00B63715">
              <w:rPr>
                <w:rFonts w:asciiTheme="minorHAnsi" w:hAnsiTheme="minorHAnsi" w:cs="Arial"/>
                <w:color w:val="000000"/>
                <w:sz w:val="22"/>
                <w:szCs w:val="20"/>
              </w:rPr>
              <w:t>Readers understand the mood of the story by creating vivid images.</w:t>
            </w:r>
          </w:p>
        </w:tc>
        <w:tc>
          <w:tcPr>
            <w:tcW w:w="1800" w:type="dxa"/>
            <w:vAlign w:val="center"/>
          </w:tcPr>
          <w:p w:rsidR="00B63715" w:rsidRPr="00CF5860" w:rsidRDefault="00CF5860" w:rsidP="00206251">
            <w:pPr>
              <w:jc w:val="center"/>
              <w:rPr>
                <w:sz w:val="28"/>
                <w:szCs w:val="28"/>
              </w:rPr>
            </w:pPr>
            <w:r>
              <w:rPr>
                <w:sz w:val="28"/>
                <w:szCs w:val="28"/>
              </w:rPr>
              <w:t>25-26</w:t>
            </w:r>
          </w:p>
        </w:tc>
      </w:tr>
      <w:tr w:rsidR="00B63715" w:rsidRPr="001C1CAB" w:rsidTr="00206251">
        <w:tc>
          <w:tcPr>
            <w:tcW w:w="1548" w:type="dxa"/>
          </w:tcPr>
          <w:p w:rsidR="00B63715" w:rsidRPr="001C1CAB" w:rsidRDefault="00206251" w:rsidP="002B3438">
            <w:pPr>
              <w:rPr>
                <w:sz w:val="28"/>
                <w:szCs w:val="28"/>
              </w:rPr>
            </w:pPr>
            <w:hyperlink w:anchor="lesson8" w:history="1">
              <w:r w:rsidR="00B63715" w:rsidRPr="00206251">
                <w:rPr>
                  <w:rStyle w:val="Hyperlink"/>
                  <w:sz w:val="28"/>
                  <w:szCs w:val="28"/>
                </w:rPr>
                <w:t>Lesson 8</w:t>
              </w:r>
            </w:hyperlink>
          </w:p>
        </w:tc>
        <w:tc>
          <w:tcPr>
            <w:tcW w:w="6390" w:type="dxa"/>
          </w:tcPr>
          <w:p w:rsidR="00B63715" w:rsidRPr="00B63715" w:rsidRDefault="00B63715" w:rsidP="002B3438">
            <w:pPr>
              <w:rPr>
                <w:rFonts w:cstheme="minorHAnsi"/>
                <w:szCs w:val="20"/>
              </w:rPr>
            </w:pPr>
            <w:r w:rsidRPr="00B63715">
              <w:rPr>
                <w:szCs w:val="20"/>
              </w:rPr>
              <w:t>Readers make sense of the story by being alert to shifts in time and place.</w:t>
            </w:r>
          </w:p>
        </w:tc>
        <w:tc>
          <w:tcPr>
            <w:tcW w:w="1800" w:type="dxa"/>
            <w:vAlign w:val="center"/>
          </w:tcPr>
          <w:p w:rsidR="00B63715" w:rsidRPr="00CF5860" w:rsidRDefault="00CF5860" w:rsidP="00206251">
            <w:pPr>
              <w:jc w:val="center"/>
              <w:rPr>
                <w:sz w:val="28"/>
                <w:szCs w:val="28"/>
              </w:rPr>
            </w:pPr>
            <w:r>
              <w:rPr>
                <w:sz w:val="28"/>
                <w:szCs w:val="28"/>
              </w:rPr>
              <w:t>27-28</w:t>
            </w:r>
          </w:p>
        </w:tc>
      </w:tr>
      <w:tr w:rsidR="00B63715" w:rsidRPr="001C1CAB" w:rsidTr="00206251">
        <w:tc>
          <w:tcPr>
            <w:tcW w:w="1548" w:type="dxa"/>
          </w:tcPr>
          <w:p w:rsidR="00B63715" w:rsidRPr="001C1CAB" w:rsidRDefault="00206251" w:rsidP="002B3438">
            <w:pPr>
              <w:rPr>
                <w:sz w:val="28"/>
                <w:szCs w:val="28"/>
              </w:rPr>
            </w:pPr>
            <w:hyperlink w:anchor="lesson9" w:history="1">
              <w:r w:rsidR="00B63715" w:rsidRPr="00206251">
                <w:rPr>
                  <w:rStyle w:val="Hyperlink"/>
                  <w:sz w:val="28"/>
                  <w:szCs w:val="28"/>
                </w:rPr>
                <w:t>Lesson 9</w:t>
              </w:r>
            </w:hyperlink>
          </w:p>
        </w:tc>
        <w:tc>
          <w:tcPr>
            <w:tcW w:w="6390" w:type="dxa"/>
          </w:tcPr>
          <w:p w:rsidR="00B63715" w:rsidRPr="00B63715" w:rsidRDefault="00B63715" w:rsidP="002B3438">
            <w:pPr>
              <w:rPr>
                <w:rFonts w:cstheme="minorHAnsi"/>
                <w:szCs w:val="20"/>
              </w:rPr>
            </w:pPr>
            <w:r w:rsidRPr="00B63715">
              <w:rPr>
                <w:rFonts w:cstheme="minorHAnsi"/>
                <w:szCs w:val="20"/>
              </w:rPr>
              <w:t>Readers deepen their understanding by recognizing references made to other parts of the book or other books in the series.</w:t>
            </w:r>
          </w:p>
        </w:tc>
        <w:tc>
          <w:tcPr>
            <w:tcW w:w="1800" w:type="dxa"/>
            <w:vAlign w:val="center"/>
          </w:tcPr>
          <w:p w:rsidR="00B63715" w:rsidRPr="00CF5860" w:rsidRDefault="00CF5860" w:rsidP="00206251">
            <w:pPr>
              <w:jc w:val="center"/>
              <w:rPr>
                <w:sz w:val="28"/>
                <w:szCs w:val="28"/>
              </w:rPr>
            </w:pPr>
            <w:r>
              <w:rPr>
                <w:sz w:val="28"/>
                <w:szCs w:val="28"/>
              </w:rPr>
              <w:t>29-30</w:t>
            </w:r>
          </w:p>
        </w:tc>
      </w:tr>
      <w:tr w:rsidR="00B63715" w:rsidRPr="001C1CAB" w:rsidTr="00206251">
        <w:tc>
          <w:tcPr>
            <w:tcW w:w="1548" w:type="dxa"/>
          </w:tcPr>
          <w:p w:rsidR="00B63715" w:rsidRPr="001C1CAB" w:rsidRDefault="00206251" w:rsidP="002B3438">
            <w:pPr>
              <w:rPr>
                <w:sz w:val="28"/>
                <w:szCs w:val="28"/>
              </w:rPr>
            </w:pPr>
            <w:hyperlink w:anchor="lesson10" w:history="1">
              <w:r w:rsidR="00B63715" w:rsidRPr="00206251">
                <w:rPr>
                  <w:rStyle w:val="Hyperlink"/>
                  <w:sz w:val="28"/>
                  <w:szCs w:val="28"/>
                </w:rPr>
                <w:t>Lesson 10</w:t>
              </w:r>
            </w:hyperlink>
          </w:p>
        </w:tc>
        <w:tc>
          <w:tcPr>
            <w:tcW w:w="6390" w:type="dxa"/>
          </w:tcPr>
          <w:p w:rsidR="00B63715" w:rsidRPr="00B63715" w:rsidRDefault="00B63715" w:rsidP="002B3438">
            <w:pPr>
              <w:rPr>
                <w:szCs w:val="20"/>
              </w:rPr>
            </w:pPr>
            <w:r w:rsidRPr="00B63715">
              <w:rPr>
                <w:rFonts w:cs="Arial"/>
                <w:color w:val="000000"/>
                <w:szCs w:val="20"/>
              </w:rPr>
              <w:t>Readers overcome difficulty by using all of their strategies.</w:t>
            </w:r>
          </w:p>
        </w:tc>
        <w:tc>
          <w:tcPr>
            <w:tcW w:w="1800" w:type="dxa"/>
            <w:vAlign w:val="center"/>
          </w:tcPr>
          <w:p w:rsidR="00B63715" w:rsidRPr="00CF5860" w:rsidRDefault="00206251" w:rsidP="00206251">
            <w:pPr>
              <w:jc w:val="center"/>
              <w:rPr>
                <w:sz w:val="28"/>
                <w:szCs w:val="28"/>
              </w:rPr>
            </w:pPr>
            <w:r>
              <w:rPr>
                <w:sz w:val="28"/>
                <w:szCs w:val="28"/>
              </w:rPr>
              <w:t>31-32</w:t>
            </w:r>
          </w:p>
        </w:tc>
        <w:bookmarkStart w:id="0" w:name="_GoBack"/>
        <w:bookmarkEnd w:id="0"/>
      </w:tr>
      <w:tr w:rsidR="00B63715" w:rsidRPr="001C1CAB" w:rsidTr="00206251">
        <w:tc>
          <w:tcPr>
            <w:tcW w:w="1548" w:type="dxa"/>
          </w:tcPr>
          <w:p w:rsidR="00B63715" w:rsidRPr="001C1CAB" w:rsidRDefault="00206251" w:rsidP="002B3438">
            <w:pPr>
              <w:rPr>
                <w:sz w:val="28"/>
                <w:szCs w:val="28"/>
              </w:rPr>
            </w:pPr>
            <w:hyperlink w:anchor="lesson11" w:history="1">
              <w:r w:rsidR="00B63715" w:rsidRPr="00206251">
                <w:rPr>
                  <w:rStyle w:val="Hyperlink"/>
                  <w:sz w:val="28"/>
                  <w:szCs w:val="28"/>
                </w:rPr>
                <w:t>Lesson 11</w:t>
              </w:r>
            </w:hyperlink>
          </w:p>
        </w:tc>
        <w:tc>
          <w:tcPr>
            <w:tcW w:w="6390" w:type="dxa"/>
          </w:tcPr>
          <w:p w:rsidR="00B63715" w:rsidRPr="00B63715" w:rsidRDefault="00B63715" w:rsidP="002B3438">
            <w:pPr>
              <w:pStyle w:val="ListParagraph"/>
              <w:ind w:left="0"/>
              <w:rPr>
                <w:rFonts w:cstheme="minorHAnsi"/>
                <w:sz w:val="22"/>
                <w:szCs w:val="20"/>
              </w:rPr>
            </w:pPr>
            <w:r w:rsidRPr="00B63715">
              <w:rPr>
                <w:rFonts w:cstheme="minorHAnsi"/>
                <w:sz w:val="22"/>
                <w:szCs w:val="20"/>
              </w:rPr>
              <w:t xml:space="preserve">Readers respond purposefully by deciding how much and what to write. </w:t>
            </w:r>
          </w:p>
        </w:tc>
        <w:tc>
          <w:tcPr>
            <w:tcW w:w="1800" w:type="dxa"/>
            <w:vAlign w:val="center"/>
          </w:tcPr>
          <w:p w:rsidR="00B63715" w:rsidRPr="00CF5860" w:rsidRDefault="00CF5860" w:rsidP="00206251">
            <w:pPr>
              <w:jc w:val="center"/>
              <w:rPr>
                <w:sz w:val="28"/>
                <w:szCs w:val="28"/>
              </w:rPr>
            </w:pPr>
            <w:r>
              <w:rPr>
                <w:sz w:val="28"/>
                <w:szCs w:val="28"/>
              </w:rPr>
              <w:t>33-34</w:t>
            </w:r>
          </w:p>
        </w:tc>
      </w:tr>
      <w:tr w:rsidR="00B63715" w:rsidRPr="001C1CAB" w:rsidTr="00206251">
        <w:tc>
          <w:tcPr>
            <w:tcW w:w="1548" w:type="dxa"/>
          </w:tcPr>
          <w:p w:rsidR="00B63715" w:rsidRPr="00975C18" w:rsidRDefault="00206251" w:rsidP="002B3438">
            <w:pPr>
              <w:rPr>
                <w:sz w:val="28"/>
                <w:szCs w:val="28"/>
              </w:rPr>
            </w:pPr>
            <w:hyperlink w:anchor="lesson12" w:history="1">
              <w:r w:rsidR="00B63715" w:rsidRPr="00206251">
                <w:rPr>
                  <w:rStyle w:val="Hyperlink"/>
                  <w:sz w:val="28"/>
                  <w:szCs w:val="28"/>
                </w:rPr>
                <w:t>Lesson 12</w:t>
              </w:r>
            </w:hyperlink>
          </w:p>
        </w:tc>
        <w:tc>
          <w:tcPr>
            <w:tcW w:w="6390" w:type="dxa"/>
          </w:tcPr>
          <w:p w:rsidR="00B63715" w:rsidRPr="00B63715" w:rsidRDefault="00B63715" w:rsidP="002B3438">
            <w:pPr>
              <w:rPr>
                <w:rFonts w:cstheme="minorHAnsi"/>
                <w:szCs w:val="20"/>
              </w:rPr>
            </w:pPr>
            <w:r w:rsidRPr="00B63715">
              <w:rPr>
                <w:rFonts w:cstheme="minorHAnsi"/>
                <w:szCs w:val="20"/>
              </w:rPr>
              <w:t>Readers inspire others by talking with passion and insight about their books.</w:t>
            </w:r>
          </w:p>
        </w:tc>
        <w:tc>
          <w:tcPr>
            <w:tcW w:w="1800" w:type="dxa"/>
            <w:vAlign w:val="center"/>
          </w:tcPr>
          <w:p w:rsidR="00B63715" w:rsidRPr="00CF5860" w:rsidRDefault="00CF5860" w:rsidP="00206251">
            <w:pPr>
              <w:jc w:val="center"/>
              <w:rPr>
                <w:sz w:val="28"/>
                <w:szCs w:val="28"/>
              </w:rPr>
            </w:pPr>
            <w:r>
              <w:rPr>
                <w:sz w:val="28"/>
                <w:szCs w:val="28"/>
              </w:rPr>
              <w:t>35-37</w:t>
            </w:r>
          </w:p>
        </w:tc>
      </w:tr>
      <w:tr w:rsidR="00B63715" w:rsidRPr="001C1CAB" w:rsidTr="00206251">
        <w:tc>
          <w:tcPr>
            <w:tcW w:w="1548" w:type="dxa"/>
          </w:tcPr>
          <w:p w:rsidR="00B63715" w:rsidRPr="00975C18" w:rsidRDefault="00206251" w:rsidP="002B3438">
            <w:pPr>
              <w:rPr>
                <w:sz w:val="28"/>
                <w:szCs w:val="28"/>
              </w:rPr>
            </w:pPr>
            <w:hyperlink w:anchor="lesson13" w:history="1">
              <w:r w:rsidR="00B63715" w:rsidRPr="00206251">
                <w:rPr>
                  <w:rStyle w:val="Hyperlink"/>
                  <w:sz w:val="28"/>
                  <w:szCs w:val="28"/>
                </w:rPr>
                <w:t>Lesson 13</w:t>
              </w:r>
            </w:hyperlink>
          </w:p>
        </w:tc>
        <w:tc>
          <w:tcPr>
            <w:tcW w:w="6390" w:type="dxa"/>
          </w:tcPr>
          <w:p w:rsidR="00B63715" w:rsidRPr="00B63715" w:rsidRDefault="00B63715" w:rsidP="002B3438">
            <w:pPr>
              <w:rPr>
                <w:rFonts w:cstheme="minorHAnsi"/>
                <w:szCs w:val="20"/>
              </w:rPr>
            </w:pPr>
            <w:r w:rsidRPr="00B63715">
              <w:rPr>
                <w:rFonts w:cstheme="minorHAnsi"/>
                <w:szCs w:val="20"/>
              </w:rPr>
              <w:t>Readers have deep literary conversations by making comparisons, retelling, analyzing and making allusions between books.</w:t>
            </w:r>
          </w:p>
        </w:tc>
        <w:tc>
          <w:tcPr>
            <w:tcW w:w="1800" w:type="dxa"/>
            <w:vAlign w:val="center"/>
          </w:tcPr>
          <w:p w:rsidR="00B63715" w:rsidRPr="00CF5860" w:rsidRDefault="00CF5860" w:rsidP="00206251">
            <w:pPr>
              <w:jc w:val="center"/>
              <w:rPr>
                <w:sz w:val="28"/>
                <w:szCs w:val="28"/>
              </w:rPr>
            </w:pPr>
            <w:r>
              <w:rPr>
                <w:sz w:val="28"/>
                <w:szCs w:val="28"/>
              </w:rPr>
              <w:t>38-40</w:t>
            </w:r>
          </w:p>
        </w:tc>
      </w:tr>
      <w:tr w:rsidR="00B63715" w:rsidRPr="001C1CAB" w:rsidTr="00206251">
        <w:tc>
          <w:tcPr>
            <w:tcW w:w="1548" w:type="dxa"/>
          </w:tcPr>
          <w:p w:rsidR="00B63715" w:rsidRPr="001C1CAB" w:rsidRDefault="00206251" w:rsidP="002B3438">
            <w:pPr>
              <w:rPr>
                <w:sz w:val="28"/>
                <w:szCs w:val="28"/>
              </w:rPr>
            </w:pPr>
            <w:hyperlink w:anchor="lesson14" w:history="1">
              <w:r w:rsidR="00B63715" w:rsidRPr="00206251">
                <w:rPr>
                  <w:rStyle w:val="Hyperlink"/>
                  <w:sz w:val="28"/>
                  <w:szCs w:val="28"/>
                </w:rPr>
                <w:t>Lesson 14</w:t>
              </w:r>
            </w:hyperlink>
          </w:p>
        </w:tc>
        <w:tc>
          <w:tcPr>
            <w:tcW w:w="6390" w:type="dxa"/>
          </w:tcPr>
          <w:p w:rsidR="00B63715" w:rsidRPr="00B63715" w:rsidRDefault="00B63715" w:rsidP="002B3438">
            <w:pPr>
              <w:rPr>
                <w:szCs w:val="20"/>
              </w:rPr>
            </w:pPr>
            <w:r w:rsidRPr="00B63715">
              <w:rPr>
                <w:rFonts w:cstheme="minorHAnsi"/>
                <w:szCs w:val="20"/>
              </w:rPr>
              <w:t>Readers use their voice to enhance the meaning that’s implied between the lines.</w:t>
            </w:r>
          </w:p>
        </w:tc>
        <w:tc>
          <w:tcPr>
            <w:tcW w:w="1800" w:type="dxa"/>
            <w:vAlign w:val="center"/>
          </w:tcPr>
          <w:p w:rsidR="00B63715" w:rsidRPr="00CF5860" w:rsidRDefault="00CF5860" w:rsidP="00206251">
            <w:pPr>
              <w:jc w:val="center"/>
              <w:rPr>
                <w:sz w:val="28"/>
                <w:szCs w:val="28"/>
              </w:rPr>
            </w:pPr>
            <w:r>
              <w:rPr>
                <w:sz w:val="28"/>
                <w:szCs w:val="28"/>
              </w:rPr>
              <w:t>41-42</w:t>
            </w:r>
          </w:p>
        </w:tc>
      </w:tr>
      <w:tr w:rsidR="00B63715" w:rsidRPr="001C1CAB" w:rsidTr="00206251">
        <w:tc>
          <w:tcPr>
            <w:tcW w:w="1548" w:type="dxa"/>
          </w:tcPr>
          <w:p w:rsidR="00B63715" w:rsidRPr="001C1CAB" w:rsidRDefault="00206251" w:rsidP="002B3438">
            <w:pPr>
              <w:rPr>
                <w:sz w:val="28"/>
                <w:szCs w:val="28"/>
              </w:rPr>
            </w:pPr>
            <w:hyperlink w:anchor="lesson15" w:history="1">
              <w:r w:rsidR="00B63715" w:rsidRPr="00206251">
                <w:rPr>
                  <w:rStyle w:val="Hyperlink"/>
                  <w:sz w:val="28"/>
                  <w:szCs w:val="28"/>
                </w:rPr>
                <w:t>Lesson 15</w:t>
              </w:r>
            </w:hyperlink>
          </w:p>
        </w:tc>
        <w:tc>
          <w:tcPr>
            <w:tcW w:w="6390" w:type="dxa"/>
          </w:tcPr>
          <w:p w:rsidR="00B63715" w:rsidRPr="00B63715" w:rsidRDefault="00B63715" w:rsidP="002B3438">
            <w:pPr>
              <w:rPr>
                <w:rFonts w:cstheme="minorHAnsi"/>
                <w:szCs w:val="20"/>
              </w:rPr>
            </w:pPr>
            <w:r w:rsidRPr="00B63715">
              <w:rPr>
                <w:rFonts w:cstheme="minorHAnsi"/>
                <w:szCs w:val="20"/>
              </w:rPr>
              <w:t xml:space="preserve">Readers reflect on their reading lives by analyzing their reading logs. </w:t>
            </w:r>
          </w:p>
        </w:tc>
        <w:tc>
          <w:tcPr>
            <w:tcW w:w="1800" w:type="dxa"/>
            <w:vAlign w:val="center"/>
          </w:tcPr>
          <w:p w:rsidR="00B63715" w:rsidRPr="00CF5860" w:rsidRDefault="00CF5860" w:rsidP="00206251">
            <w:pPr>
              <w:jc w:val="center"/>
              <w:rPr>
                <w:sz w:val="28"/>
                <w:szCs w:val="28"/>
              </w:rPr>
            </w:pPr>
            <w:r>
              <w:rPr>
                <w:sz w:val="28"/>
                <w:szCs w:val="28"/>
              </w:rPr>
              <w:t>43-45</w:t>
            </w:r>
          </w:p>
        </w:tc>
      </w:tr>
    </w:tbl>
    <w:p w:rsidR="00E54C41" w:rsidRDefault="00E54C41"/>
    <w:p w:rsidR="00B63715" w:rsidRDefault="00B63715"/>
    <w:p w:rsidR="00B63715" w:rsidRDefault="00B63715"/>
    <w:p w:rsidR="00B63715" w:rsidRPr="00020313" w:rsidRDefault="00B63715" w:rsidP="00B63715">
      <w:pPr>
        <w:spacing w:after="0"/>
        <w:jc w:val="center"/>
        <w:rPr>
          <w:rFonts w:ascii="Calibri" w:eastAsia="Comic Sans MS" w:hAnsi="Calibri" w:cs="Calibri"/>
          <w:b/>
          <w:sz w:val="32"/>
          <w:szCs w:val="32"/>
        </w:rPr>
      </w:pPr>
      <w:bookmarkStart w:id="1" w:name="goalsandstandards"/>
      <w:bookmarkEnd w:id="1"/>
      <w:r>
        <w:rPr>
          <w:rFonts w:ascii="Calibri" w:eastAsia="Comic Sans MS" w:hAnsi="Calibri" w:cs="Calibri"/>
          <w:b/>
          <w:noProof/>
          <w:sz w:val="32"/>
          <w:szCs w:val="32"/>
        </w:rPr>
        <w:lastRenderedPageBreak/>
        <mc:AlternateContent>
          <mc:Choice Requires="wps">
            <w:drawing>
              <wp:anchor distT="0" distB="0" distL="114300" distR="114300" simplePos="0" relativeHeight="251659264" behindDoc="0" locked="0" layoutInCell="1" allowOverlap="1" wp14:anchorId="472EA772" wp14:editId="63DA9468">
                <wp:simplePos x="0" y="0"/>
                <wp:positionH relativeFrom="column">
                  <wp:posOffset>4762500</wp:posOffset>
                </wp:positionH>
                <wp:positionV relativeFrom="paragraph">
                  <wp:posOffset>-54610</wp:posOffset>
                </wp:positionV>
                <wp:extent cx="1135380" cy="510540"/>
                <wp:effectExtent l="0" t="0" r="2667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10540"/>
                        </a:xfrm>
                        <a:prstGeom prst="rect">
                          <a:avLst/>
                        </a:prstGeom>
                        <a:solidFill>
                          <a:srgbClr val="FFFFFF"/>
                        </a:solidFill>
                        <a:ln w="9525">
                          <a:solidFill>
                            <a:srgbClr val="000000"/>
                          </a:solidFill>
                          <a:miter lim="800000"/>
                          <a:headEnd/>
                          <a:tailEnd/>
                        </a:ln>
                      </wps:spPr>
                      <wps:txbx>
                        <w:txbxContent>
                          <w:p w:rsidR="002B3438" w:rsidRPr="00020313" w:rsidRDefault="002B3438" w:rsidP="00B63715">
                            <w:pPr>
                              <w:spacing w:after="0" w:line="240" w:lineRule="auto"/>
                              <w:jc w:val="center"/>
                              <w:rPr>
                                <w:sz w:val="28"/>
                                <w:szCs w:val="28"/>
                              </w:rPr>
                            </w:pPr>
                            <w:r w:rsidRPr="00020313">
                              <w:rPr>
                                <w:sz w:val="28"/>
                                <w:szCs w:val="28"/>
                              </w:rPr>
                              <w:t>Dates:</w:t>
                            </w:r>
                          </w:p>
                          <w:p w:rsidR="002B3438" w:rsidRPr="00020313" w:rsidRDefault="002B3438" w:rsidP="00B63715">
                            <w:pPr>
                              <w:spacing w:after="0" w:line="240" w:lineRule="auto"/>
                              <w:jc w:val="center"/>
                            </w:pPr>
                            <w:r>
                              <w:t>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4.3pt;width:89.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">
                <v:textbox>
                  <w:txbxContent>
                    <w:p w:rsidR="002B3438" w:rsidRPr="00020313" w:rsidRDefault="002B3438" w:rsidP="00B63715">
                      <w:pPr>
                        <w:spacing w:after="0" w:line="240" w:lineRule="auto"/>
                        <w:jc w:val="center"/>
                        <w:rPr>
                          <w:sz w:val="28"/>
                          <w:szCs w:val="28"/>
                        </w:rPr>
                      </w:pPr>
                      <w:r w:rsidRPr="00020313">
                        <w:rPr>
                          <w:sz w:val="28"/>
                          <w:szCs w:val="28"/>
                        </w:rPr>
                        <w:t>Dates:</w:t>
                      </w:r>
                    </w:p>
                    <w:p w:rsidR="002B3438" w:rsidRPr="00020313" w:rsidRDefault="002B3438" w:rsidP="00B63715">
                      <w:pPr>
                        <w:spacing w:after="0" w:line="240" w:lineRule="auto"/>
                        <w:jc w:val="center"/>
                      </w:pPr>
                      <w:r>
                        <w:t>September</w:t>
                      </w:r>
                    </w:p>
                  </w:txbxContent>
                </v:textbox>
              </v:shape>
            </w:pict>
          </mc:Fallback>
        </mc:AlternateContent>
      </w:r>
      <w:r w:rsidRPr="00020313">
        <w:rPr>
          <w:rFonts w:ascii="Calibri" w:eastAsia="Comic Sans MS" w:hAnsi="Calibri" w:cs="Calibri"/>
          <w:b/>
          <w:sz w:val="32"/>
          <w:szCs w:val="32"/>
        </w:rPr>
        <w:t>5</w:t>
      </w:r>
      <w:r w:rsidRPr="00020313">
        <w:rPr>
          <w:rFonts w:ascii="Calibri" w:eastAsia="Comic Sans MS" w:hAnsi="Calibri" w:cs="Calibri"/>
          <w:b/>
          <w:sz w:val="32"/>
          <w:szCs w:val="32"/>
          <w:vertAlign w:val="superscript"/>
        </w:rPr>
        <w:t>th</w:t>
      </w:r>
      <w:r w:rsidRPr="00020313">
        <w:rPr>
          <w:rFonts w:ascii="Calibri" w:eastAsia="Comic Sans MS" w:hAnsi="Calibri" w:cs="Calibri"/>
          <w:b/>
          <w:sz w:val="32"/>
          <w:szCs w:val="32"/>
        </w:rPr>
        <w:t xml:space="preserve"> Grade Reading Unit 1</w:t>
      </w:r>
    </w:p>
    <w:p w:rsidR="00B63715" w:rsidRPr="00020313" w:rsidRDefault="00B63715" w:rsidP="00B63715">
      <w:pPr>
        <w:spacing w:after="0"/>
        <w:jc w:val="center"/>
        <w:rPr>
          <w:rFonts w:ascii="Calibri" w:hAnsi="Calibri" w:cs="Calibri"/>
          <w:b/>
          <w:sz w:val="32"/>
          <w:szCs w:val="32"/>
        </w:rPr>
      </w:pPr>
      <w:r w:rsidRPr="00020313">
        <w:rPr>
          <w:rFonts w:ascii="Calibri" w:eastAsia="Comic Sans MS" w:hAnsi="Calibri" w:cs="Calibri"/>
          <w:b/>
          <w:sz w:val="32"/>
          <w:szCs w:val="32"/>
        </w:rPr>
        <w:t>Unit of Study Planning Template</w:t>
      </w:r>
    </w:p>
    <w:p w:rsidR="00B63715" w:rsidRDefault="00B63715" w:rsidP="00B63715">
      <w:pPr>
        <w:spacing w:after="0"/>
        <w:rPr>
          <w:rFonts w:ascii="Cambria" w:eastAsia="Cambria" w:hAnsi="Cambria" w:cs="Cambria"/>
          <w:vanish/>
          <w:color w:val="000000"/>
          <w:sz w:val="24"/>
          <w:szCs w:val="24"/>
        </w:rPr>
      </w:pPr>
    </w:p>
    <w:tbl>
      <w:tblPr>
        <w:tblpPr w:leftFromText="180" w:rightFromText="180" w:vertAnchor="text" w:horzAnchor="margin" w:tblpX="108" w:tblpY="29"/>
        <w:tblW w:w="4991"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559"/>
      </w:tblGrid>
      <w:tr w:rsidR="00B63715" w:rsidRPr="005255D5" w:rsidTr="002B3438">
        <w:tc>
          <w:tcPr>
            <w:tcW w:w="5000"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Unit:</w:t>
            </w:r>
            <w:r w:rsidRPr="005255D5">
              <w:rPr>
                <w:rFonts w:cstheme="minorHAnsi"/>
              </w:rPr>
              <w:t xml:space="preserve"> Agency and Independence</w:t>
            </w:r>
          </w:p>
        </w:tc>
      </w:tr>
    </w:tbl>
    <w:p w:rsidR="00B63715" w:rsidRPr="005255D5" w:rsidRDefault="00B63715" w:rsidP="00B63715">
      <w:pPr>
        <w:spacing w:after="0"/>
        <w:jc w:val="center"/>
        <w:rPr>
          <w:rFonts w:eastAsia="Cambria" w:cstheme="minorHAnsi"/>
          <w:color w:val="000000"/>
        </w:rPr>
      </w:pPr>
    </w:p>
    <w:p w:rsidR="00B63715" w:rsidRPr="005255D5" w:rsidRDefault="00B63715" w:rsidP="00B63715">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B63715" w:rsidRPr="005255D5" w:rsidTr="002B3438">
        <w:tc>
          <w:tcPr>
            <w:tcW w:w="1266"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Goals:</w:t>
            </w:r>
          </w:p>
          <w:p w:rsidR="00B63715" w:rsidRPr="005255D5" w:rsidRDefault="00B63715" w:rsidP="002B3438">
            <w:pPr>
              <w:spacing w:after="0"/>
              <w:rPr>
                <w:rFonts w:eastAsia="Comic Sans MS" w:cstheme="minorHAnsi"/>
                <w:i/>
                <w:iCs/>
                <w:color w:val="000000"/>
                <w:sz w:val="18"/>
                <w:szCs w:val="18"/>
              </w:rPr>
            </w:pPr>
            <w:r w:rsidRPr="005255D5">
              <w:rPr>
                <w:rFonts w:eastAsia="Comic Sans MS" w:cstheme="minorHAnsi"/>
                <w:i/>
                <w:iCs/>
                <w:sz w:val="18"/>
                <w:szCs w:val="18"/>
              </w:rPr>
              <w:t>(These should align with Essential Questions. Each goal is developed in the following planning pages- one per goal.)</w:t>
            </w:r>
          </w:p>
        </w:tc>
        <w:tc>
          <w:tcPr>
            <w:tcW w:w="3734" w:type="pct"/>
            <w:hideMark/>
          </w:tcPr>
          <w:p w:rsidR="00B63715" w:rsidRPr="005255D5" w:rsidRDefault="00B63715" w:rsidP="00B63715">
            <w:pPr>
              <w:numPr>
                <w:ilvl w:val="0"/>
                <w:numId w:val="2"/>
              </w:numPr>
              <w:tabs>
                <w:tab w:val="num" w:pos="720"/>
              </w:tabs>
              <w:spacing w:after="0" w:line="240" w:lineRule="auto"/>
              <w:rPr>
                <w:rFonts w:eastAsia="Comic Sans MS" w:cstheme="minorHAnsi"/>
                <w:color w:val="000000"/>
                <w:sz w:val="24"/>
                <w:szCs w:val="24"/>
              </w:rPr>
            </w:pPr>
            <w:r w:rsidRPr="005255D5">
              <w:rPr>
                <w:rFonts w:eastAsia="Comic Sans MS" w:cstheme="minorHAnsi"/>
              </w:rPr>
              <w:t>Helping Readers Develop Agency So They Can Lift Their Reading Lives Into A New Orbit.</w:t>
            </w:r>
          </w:p>
          <w:p w:rsidR="00B63715" w:rsidRPr="005255D5" w:rsidRDefault="00B63715" w:rsidP="00B63715">
            <w:pPr>
              <w:numPr>
                <w:ilvl w:val="0"/>
                <w:numId w:val="2"/>
              </w:numPr>
              <w:tabs>
                <w:tab w:val="num" w:pos="720"/>
              </w:tabs>
              <w:spacing w:after="0" w:line="240" w:lineRule="auto"/>
              <w:rPr>
                <w:rFonts w:eastAsia="Comic Sans MS" w:cstheme="minorHAnsi"/>
              </w:rPr>
            </w:pPr>
            <w:r w:rsidRPr="005255D5">
              <w:rPr>
                <w:rFonts w:eastAsia="Comic Sans MS" w:cstheme="minorHAnsi"/>
              </w:rPr>
              <w:t xml:space="preserve">Reading Between </w:t>
            </w:r>
            <w:proofErr w:type="gramStart"/>
            <w:r w:rsidRPr="005255D5">
              <w:rPr>
                <w:rFonts w:eastAsia="Comic Sans MS" w:cstheme="minorHAnsi"/>
              </w:rPr>
              <w:t>The</w:t>
            </w:r>
            <w:proofErr w:type="gramEnd"/>
            <w:r w:rsidRPr="005255D5">
              <w:rPr>
                <w:rFonts w:eastAsia="Comic Sans MS" w:cstheme="minorHAnsi"/>
              </w:rPr>
              <w:t xml:space="preserve"> Lines And Coauthoring The Text.</w:t>
            </w:r>
          </w:p>
          <w:p w:rsidR="00B63715" w:rsidRPr="005255D5" w:rsidRDefault="00B63715" w:rsidP="00B63715">
            <w:pPr>
              <w:numPr>
                <w:ilvl w:val="0"/>
                <w:numId w:val="2"/>
              </w:numPr>
              <w:tabs>
                <w:tab w:val="num" w:pos="720"/>
              </w:tabs>
              <w:spacing w:after="0" w:line="240" w:lineRule="auto"/>
              <w:rPr>
                <w:rFonts w:eastAsia="Comic Sans MS" w:cstheme="minorHAnsi"/>
                <w:color w:val="000000"/>
                <w:sz w:val="24"/>
                <w:szCs w:val="24"/>
              </w:rPr>
            </w:pPr>
            <w:r w:rsidRPr="005255D5">
              <w:rPr>
                <w:rFonts w:eastAsia="Comic Sans MS" w:cstheme="minorHAnsi"/>
              </w:rPr>
              <w:t>The Art Of Literary Conversation</w:t>
            </w:r>
          </w:p>
        </w:tc>
      </w:tr>
    </w:tbl>
    <w:p w:rsidR="00B63715" w:rsidRPr="005255D5" w:rsidRDefault="00B63715" w:rsidP="00B63715">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B63715" w:rsidRPr="005255D5" w:rsidTr="002B3438">
        <w:tc>
          <w:tcPr>
            <w:tcW w:w="1511"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Essential Questions:</w:t>
            </w:r>
          </w:p>
          <w:p w:rsidR="00B63715" w:rsidRPr="005255D5" w:rsidRDefault="00B63715" w:rsidP="002B3438">
            <w:pPr>
              <w:spacing w:after="0"/>
              <w:rPr>
                <w:rFonts w:eastAsia="Comic Sans MS" w:cstheme="minorHAnsi"/>
                <w:i/>
                <w:iCs/>
                <w:color w:val="000000"/>
                <w:sz w:val="18"/>
                <w:szCs w:val="18"/>
              </w:rPr>
            </w:pPr>
            <w:r w:rsidRPr="005255D5">
              <w:rPr>
                <w:rFonts w:eastAsia="Comic Sans MS" w:cstheme="minorHAnsi"/>
                <w:i/>
                <w:iCs/>
                <w:sz w:val="18"/>
                <w:szCs w:val="18"/>
              </w:rPr>
              <w:t>(These should be aligned with Goals.)</w:t>
            </w:r>
          </w:p>
        </w:tc>
        <w:tc>
          <w:tcPr>
            <w:tcW w:w="3489" w:type="pct"/>
            <w:hideMark/>
          </w:tcPr>
          <w:p w:rsidR="00B63715" w:rsidRPr="005255D5" w:rsidRDefault="00B63715" w:rsidP="002B3438">
            <w:pPr>
              <w:tabs>
                <w:tab w:val="left" w:pos="1170"/>
              </w:tabs>
              <w:spacing w:before="120" w:after="0"/>
              <w:ind w:left="1166" w:right="446" w:hanging="1166"/>
              <w:rPr>
                <w:rFonts w:eastAsia="Cambria" w:cstheme="minorHAnsi"/>
                <w:color w:val="000000"/>
                <w:sz w:val="24"/>
                <w:szCs w:val="24"/>
              </w:rPr>
            </w:pPr>
            <w:r w:rsidRPr="005255D5">
              <w:rPr>
                <w:rFonts w:eastAsia="Comic Sans MS" w:cstheme="minorHAnsi"/>
              </w:rPr>
              <w:t xml:space="preserve"> </w:t>
            </w:r>
          </w:p>
        </w:tc>
      </w:tr>
    </w:tbl>
    <w:p w:rsidR="00B63715" w:rsidRPr="005255D5" w:rsidRDefault="00B63715" w:rsidP="00B63715">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B63715" w:rsidRPr="005255D5" w:rsidTr="002B3438">
        <w:tc>
          <w:tcPr>
            <w:tcW w:w="817" w:type="pct"/>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Standards:</w:t>
            </w:r>
          </w:p>
          <w:p w:rsidR="00B63715" w:rsidRPr="005255D5" w:rsidRDefault="00B63715" w:rsidP="002B3438">
            <w:pPr>
              <w:spacing w:after="0"/>
              <w:rPr>
                <w:rFonts w:eastAsia="Comic Sans MS" w:cstheme="minorHAnsi"/>
                <w:color w:val="000000"/>
                <w:sz w:val="28"/>
                <w:szCs w:val="28"/>
              </w:rPr>
            </w:pPr>
          </w:p>
        </w:tc>
        <w:tc>
          <w:tcPr>
            <w:tcW w:w="4183" w:type="pct"/>
          </w:tcPr>
          <w:p w:rsidR="00B63715" w:rsidRDefault="00957E93" w:rsidP="002B3438">
            <w:pPr>
              <w:spacing w:beforeLines="30" w:before="72" w:after="0"/>
              <w:ind w:left="1170" w:right="446" w:hanging="1170"/>
              <w:rPr>
                <w:rFonts w:eastAsia="Times New Roman" w:cstheme="minorHAnsi"/>
                <w:highlight w:val="yellow"/>
              </w:rPr>
            </w:pPr>
            <w:proofErr w:type="gramStart"/>
            <w:r>
              <w:rPr>
                <w:rFonts w:eastAsia="Times New Roman" w:cstheme="minorHAnsi"/>
                <w:highlight w:val="yellow"/>
              </w:rPr>
              <w:t>5.RF.4</w:t>
            </w:r>
            <w:proofErr w:type="gramEnd"/>
            <w:r>
              <w:rPr>
                <w:rFonts w:eastAsia="Times New Roman" w:cstheme="minorHAnsi"/>
                <w:highlight w:val="yellow"/>
              </w:rPr>
              <w:t xml:space="preserve"> </w:t>
            </w:r>
            <w:r w:rsidR="00B63715" w:rsidRPr="005255D5">
              <w:rPr>
                <w:rFonts w:eastAsia="Times New Roman" w:cstheme="minorHAnsi"/>
                <w:highlight w:val="yellow"/>
              </w:rPr>
              <w:t>Read with sufficient accuracy and fluency to support comprehension..</w:t>
            </w:r>
          </w:p>
          <w:p w:rsidR="00B63715" w:rsidRDefault="00B63715" w:rsidP="002B3438">
            <w:pPr>
              <w:tabs>
                <w:tab w:val="left" w:pos="1440"/>
              </w:tabs>
              <w:spacing w:beforeLines="30" w:before="72" w:after="0"/>
              <w:ind w:left="1170" w:right="446"/>
              <w:contextualSpacing/>
              <w:rPr>
                <w:rFonts w:eastAsia="Times New Roman" w:cstheme="minorHAnsi"/>
              </w:rPr>
            </w:pPr>
            <w:r w:rsidRPr="005255D5">
              <w:rPr>
                <w:rFonts w:eastAsia="Times New Roman" w:cstheme="minorHAnsi"/>
                <w:highlight w:val="yellow"/>
              </w:rPr>
              <w:t>b.     Read grade-level prose and poetry orally with accuracy, appropriate rate, and expression on successive readings.</w:t>
            </w:r>
          </w:p>
          <w:p w:rsidR="00B63715" w:rsidRPr="005255D5" w:rsidRDefault="00B63715" w:rsidP="002B3438">
            <w:pPr>
              <w:tabs>
                <w:tab w:val="left" w:pos="1170"/>
              </w:tabs>
              <w:autoSpaceDE w:val="0"/>
              <w:autoSpaceDN w:val="0"/>
              <w:adjustRightInd w:val="0"/>
              <w:spacing w:before="120" w:after="0"/>
              <w:ind w:left="1166" w:right="446" w:hanging="1166"/>
              <w:rPr>
                <w:rFonts w:eastAsia="Times New Roman" w:cstheme="minorHAnsi"/>
              </w:rPr>
            </w:pPr>
            <w:proofErr w:type="gramStart"/>
            <w:r w:rsidRPr="005255D5">
              <w:rPr>
                <w:rFonts w:eastAsia="Times New Roman" w:cstheme="minorHAnsi"/>
              </w:rPr>
              <w:t>5.</w:t>
            </w:r>
            <w:r w:rsidR="00957E93">
              <w:rPr>
                <w:rFonts w:eastAsia="Times New Roman" w:cstheme="minorHAnsi"/>
              </w:rPr>
              <w:t>RL.1</w:t>
            </w:r>
            <w:proofErr w:type="gramEnd"/>
            <w:r w:rsidR="00957E93">
              <w:rPr>
                <w:rFonts w:eastAsia="Times New Roman" w:cstheme="minorHAnsi"/>
              </w:rPr>
              <w:t xml:space="preserve"> </w:t>
            </w:r>
            <w:r w:rsidRPr="005255D5">
              <w:rPr>
                <w:rFonts w:eastAsia="Times New Roman" w:cstheme="minorHAnsi"/>
              </w:rPr>
              <w:t>Quote accurately from a text when explaining what the text says explicitly and when drawing inferences from the text.</w:t>
            </w:r>
          </w:p>
          <w:p w:rsidR="00B63715" w:rsidRPr="005255D5" w:rsidRDefault="00957E93" w:rsidP="002B3438">
            <w:pPr>
              <w:tabs>
                <w:tab w:val="left" w:pos="1170"/>
              </w:tabs>
              <w:autoSpaceDE w:val="0"/>
              <w:autoSpaceDN w:val="0"/>
              <w:adjustRightInd w:val="0"/>
              <w:spacing w:before="120" w:after="0"/>
              <w:ind w:left="1166" w:right="446" w:hanging="1166"/>
              <w:rPr>
                <w:rFonts w:eastAsia="Times New Roman" w:cstheme="minorHAnsi"/>
                <w:highlight w:val="yellow"/>
              </w:rPr>
            </w:pPr>
            <w:proofErr w:type="gramStart"/>
            <w:r>
              <w:rPr>
                <w:rFonts w:eastAsia="Times New Roman" w:cstheme="minorHAnsi"/>
                <w:highlight w:val="yellow"/>
              </w:rPr>
              <w:t>5.RL.2</w:t>
            </w:r>
            <w:proofErr w:type="gramEnd"/>
            <w:r>
              <w:rPr>
                <w:rFonts w:eastAsia="Times New Roman" w:cstheme="minorHAnsi"/>
                <w:highlight w:val="yellow"/>
              </w:rPr>
              <w:t xml:space="preserve"> </w:t>
            </w:r>
            <w:r w:rsidR="00B63715" w:rsidRPr="005255D5">
              <w:rPr>
                <w:rFonts w:eastAsia="Times New Roman" w:cstheme="minorHAnsi"/>
                <w:highlight w:val="yellow"/>
              </w:rPr>
              <w:t>Determine a theme of a story, drama, or poem from details in the text, including how characters in a story or drama respond to challenges or how the speaker in a poem reflects upon a topic; summarize the text.</w:t>
            </w:r>
          </w:p>
          <w:p w:rsidR="00B63715" w:rsidRPr="005255D5" w:rsidRDefault="00957E93" w:rsidP="002B3438">
            <w:pPr>
              <w:tabs>
                <w:tab w:val="left" w:pos="1170"/>
              </w:tabs>
              <w:autoSpaceDE w:val="0"/>
              <w:autoSpaceDN w:val="0"/>
              <w:adjustRightInd w:val="0"/>
              <w:spacing w:before="120" w:after="0"/>
              <w:ind w:left="1166" w:right="446" w:hanging="1166"/>
              <w:rPr>
                <w:rFonts w:eastAsia="Times New Roman" w:cstheme="minorHAnsi"/>
              </w:rPr>
            </w:pPr>
            <w:proofErr w:type="gramStart"/>
            <w:r>
              <w:rPr>
                <w:rFonts w:eastAsia="Times New Roman" w:cstheme="minorHAnsi"/>
                <w:highlight w:val="yellow"/>
              </w:rPr>
              <w:t>5.RL.3</w:t>
            </w:r>
            <w:proofErr w:type="gramEnd"/>
            <w:r>
              <w:rPr>
                <w:rFonts w:eastAsia="Times New Roman" w:cstheme="minorHAnsi"/>
                <w:highlight w:val="yellow"/>
              </w:rPr>
              <w:t xml:space="preserve"> </w:t>
            </w:r>
            <w:r w:rsidR="00B63715" w:rsidRPr="005255D5">
              <w:rPr>
                <w:rFonts w:eastAsia="Times New Roman" w:cstheme="minorHAnsi"/>
                <w:highlight w:val="yellow"/>
              </w:rPr>
              <w:t>Compare and contrast two or more characters, settings, or events in a story or drama, drawing on specific details in the text (e.g., how characters interact).</w:t>
            </w:r>
          </w:p>
          <w:p w:rsidR="00B63715" w:rsidRPr="005255D5" w:rsidRDefault="00B63715" w:rsidP="002B3438">
            <w:pPr>
              <w:tabs>
                <w:tab w:val="left" w:pos="1170"/>
              </w:tabs>
              <w:autoSpaceDE w:val="0"/>
              <w:autoSpaceDN w:val="0"/>
              <w:adjustRightInd w:val="0"/>
              <w:spacing w:before="120" w:after="0"/>
              <w:ind w:left="1166" w:right="446" w:hanging="1166"/>
              <w:rPr>
                <w:rFonts w:eastAsia="Times New Roman" w:cstheme="minorHAnsi"/>
              </w:rPr>
            </w:pPr>
            <w:proofErr w:type="gramStart"/>
            <w:r w:rsidRPr="005255D5">
              <w:rPr>
                <w:rFonts w:eastAsia="Times New Roman" w:cstheme="minorHAnsi"/>
              </w:rPr>
              <w:t>5.RL.5</w:t>
            </w:r>
            <w:proofErr w:type="gramEnd"/>
            <w:r w:rsidR="00957E93">
              <w:rPr>
                <w:rFonts w:eastAsia="Times New Roman" w:cstheme="minorHAnsi"/>
              </w:rPr>
              <w:t xml:space="preserve"> </w:t>
            </w:r>
            <w:r w:rsidRPr="005255D5">
              <w:rPr>
                <w:rFonts w:eastAsia="Times New Roman" w:cstheme="minorHAnsi"/>
              </w:rPr>
              <w:t>Explain how a series of chapters, scenes, or stanzas fits together to provide the overall structure of a particular story, drama, or poem.</w:t>
            </w:r>
          </w:p>
          <w:p w:rsidR="00B63715" w:rsidRPr="005255D5" w:rsidRDefault="00957E93" w:rsidP="002B3438">
            <w:pPr>
              <w:tabs>
                <w:tab w:val="left" w:pos="1170"/>
              </w:tabs>
              <w:autoSpaceDE w:val="0"/>
              <w:autoSpaceDN w:val="0"/>
              <w:adjustRightInd w:val="0"/>
              <w:spacing w:before="120" w:after="0"/>
              <w:ind w:left="1166" w:right="446" w:hanging="1166"/>
              <w:rPr>
                <w:rFonts w:eastAsia="Times New Roman" w:cstheme="minorHAnsi"/>
              </w:rPr>
            </w:pPr>
            <w:proofErr w:type="gramStart"/>
            <w:r>
              <w:rPr>
                <w:rFonts w:eastAsia="Times New Roman" w:cstheme="minorHAnsi"/>
              </w:rPr>
              <w:t>5.RL.6</w:t>
            </w:r>
            <w:proofErr w:type="gramEnd"/>
            <w:r>
              <w:rPr>
                <w:rFonts w:eastAsia="Times New Roman" w:cstheme="minorHAnsi"/>
              </w:rPr>
              <w:t xml:space="preserve"> </w:t>
            </w:r>
            <w:r w:rsidR="00B63715" w:rsidRPr="005255D5">
              <w:rPr>
                <w:rFonts w:eastAsia="Times New Roman" w:cstheme="minorHAnsi"/>
              </w:rPr>
              <w:t>Describe how a narrator’s or speaker’s point of view influences how events are described.</w:t>
            </w:r>
          </w:p>
          <w:p w:rsidR="00B63715" w:rsidRPr="005255D5" w:rsidRDefault="00957E93" w:rsidP="002B3438">
            <w:pPr>
              <w:tabs>
                <w:tab w:val="left" w:pos="1170"/>
              </w:tabs>
              <w:autoSpaceDE w:val="0"/>
              <w:autoSpaceDN w:val="0"/>
              <w:adjustRightInd w:val="0"/>
              <w:spacing w:before="120" w:after="0"/>
              <w:ind w:left="1166" w:right="446" w:hanging="1166"/>
              <w:rPr>
                <w:rFonts w:eastAsia="Calibri" w:cstheme="minorHAnsi"/>
              </w:rPr>
            </w:pPr>
            <w:proofErr w:type="gramStart"/>
            <w:r>
              <w:rPr>
                <w:rFonts w:eastAsia="Times New Roman" w:cstheme="minorHAnsi"/>
                <w:highlight w:val="yellow"/>
              </w:rPr>
              <w:t>5.RL.9</w:t>
            </w:r>
            <w:proofErr w:type="gramEnd"/>
            <w:r>
              <w:rPr>
                <w:rFonts w:eastAsia="Times New Roman" w:cstheme="minorHAnsi"/>
                <w:highlight w:val="yellow"/>
              </w:rPr>
              <w:t xml:space="preserve"> </w:t>
            </w:r>
            <w:r w:rsidR="00B63715" w:rsidRPr="005255D5">
              <w:rPr>
                <w:rFonts w:eastAsia="Times New Roman" w:cstheme="minorHAnsi"/>
                <w:highlight w:val="yellow"/>
              </w:rPr>
              <w:t>Compare and contrast stories in the same genre (e.g., mysteries and adventure stories) on their approaches to similar themes and topics.</w:t>
            </w:r>
          </w:p>
          <w:p w:rsidR="00B63715" w:rsidRPr="005255D5" w:rsidRDefault="00957E93" w:rsidP="002B3438">
            <w:pPr>
              <w:tabs>
                <w:tab w:val="left" w:pos="1170"/>
              </w:tabs>
              <w:autoSpaceDE w:val="0"/>
              <w:autoSpaceDN w:val="0"/>
              <w:adjustRightInd w:val="0"/>
              <w:spacing w:before="120" w:after="0"/>
              <w:ind w:left="1166" w:right="446" w:hanging="1166"/>
              <w:rPr>
                <w:rFonts w:eastAsia="Times New Roman" w:cstheme="minorHAnsi"/>
              </w:rPr>
            </w:pPr>
            <w:proofErr w:type="gramStart"/>
            <w:r>
              <w:rPr>
                <w:rFonts w:eastAsia="Times New Roman" w:cstheme="minorHAnsi"/>
              </w:rPr>
              <w:t>5.RL.10</w:t>
            </w:r>
            <w:proofErr w:type="gramEnd"/>
            <w:r>
              <w:rPr>
                <w:rFonts w:eastAsia="Times New Roman" w:cstheme="minorHAnsi"/>
              </w:rPr>
              <w:t xml:space="preserve"> </w:t>
            </w:r>
            <w:r w:rsidR="00B63715" w:rsidRPr="005255D5">
              <w:rPr>
                <w:rFonts w:eastAsia="Calibri" w:cstheme="minorHAnsi"/>
              </w:rPr>
              <w:t>By the end of the year, read and comprehend literature, including stories, dramas, and poetry, at the high end of the grades 4–5 text complexity band independently and proficiently</w:t>
            </w:r>
            <w:r w:rsidR="00B63715" w:rsidRPr="005255D5">
              <w:rPr>
                <w:rFonts w:eastAsia="Times New Roman" w:cstheme="minorHAnsi"/>
              </w:rPr>
              <w:t>.</w:t>
            </w:r>
          </w:p>
          <w:p w:rsidR="00B63715" w:rsidRPr="005255D5" w:rsidRDefault="00B63715" w:rsidP="002B3438">
            <w:pPr>
              <w:tabs>
                <w:tab w:val="left" w:pos="1170"/>
              </w:tabs>
              <w:autoSpaceDE w:val="0"/>
              <w:autoSpaceDN w:val="0"/>
              <w:adjustRightInd w:val="0"/>
              <w:spacing w:before="120" w:after="0"/>
              <w:ind w:left="1166" w:right="446" w:hanging="1166"/>
              <w:rPr>
                <w:rFonts w:eastAsia="Calibri" w:cstheme="minorHAnsi"/>
              </w:rPr>
            </w:pPr>
          </w:p>
          <w:p w:rsidR="00B63715" w:rsidRPr="005255D5" w:rsidRDefault="00957E93" w:rsidP="002B3438">
            <w:pPr>
              <w:tabs>
                <w:tab w:val="left" w:pos="1170"/>
              </w:tabs>
              <w:autoSpaceDE w:val="0"/>
              <w:autoSpaceDN w:val="0"/>
              <w:adjustRightInd w:val="0"/>
              <w:spacing w:before="120" w:after="0"/>
              <w:ind w:left="1166" w:right="446" w:hanging="1166"/>
              <w:rPr>
                <w:rFonts w:eastAsia="Times New Roman" w:cstheme="minorHAnsi"/>
                <w:highlight w:val="yellow"/>
              </w:rPr>
            </w:pPr>
            <w:proofErr w:type="gramStart"/>
            <w:r>
              <w:rPr>
                <w:rFonts w:eastAsia="Times New Roman" w:cstheme="minorHAnsi"/>
                <w:highlight w:val="yellow"/>
              </w:rPr>
              <w:t>5.W.4</w:t>
            </w:r>
            <w:proofErr w:type="gramEnd"/>
            <w:r>
              <w:rPr>
                <w:rFonts w:eastAsia="Times New Roman" w:cstheme="minorHAnsi"/>
                <w:highlight w:val="yellow"/>
              </w:rPr>
              <w:t xml:space="preserve"> </w:t>
            </w:r>
            <w:r w:rsidR="00B63715" w:rsidRPr="005255D5">
              <w:rPr>
                <w:rFonts w:eastAsia="Times New Roman" w:cstheme="minorHAnsi"/>
                <w:highlight w:val="yellow"/>
              </w:rPr>
              <w:t>Produce clear and coherent writing in which the development and organization are appropriate to task, purpose, and audience. (Grade-specific expectations for writing types are defined in standards 1–3 above.)</w:t>
            </w:r>
          </w:p>
          <w:p w:rsidR="00B63715" w:rsidRPr="005255D5" w:rsidRDefault="00957E93" w:rsidP="002B3438">
            <w:pPr>
              <w:tabs>
                <w:tab w:val="left" w:pos="1170"/>
              </w:tabs>
              <w:autoSpaceDE w:val="0"/>
              <w:autoSpaceDN w:val="0"/>
              <w:adjustRightInd w:val="0"/>
              <w:spacing w:before="120" w:after="0"/>
              <w:ind w:left="1170" w:right="446" w:hanging="1170"/>
              <w:rPr>
                <w:rFonts w:eastAsia="Times New Roman" w:cstheme="minorHAnsi"/>
              </w:rPr>
            </w:pPr>
            <w:proofErr w:type="gramStart"/>
            <w:r>
              <w:rPr>
                <w:rFonts w:eastAsia="Times New Roman" w:cstheme="minorHAnsi"/>
                <w:highlight w:val="yellow"/>
              </w:rPr>
              <w:t>5.W.8</w:t>
            </w:r>
            <w:proofErr w:type="gramEnd"/>
            <w:r>
              <w:rPr>
                <w:rFonts w:eastAsia="Times New Roman" w:cstheme="minorHAnsi"/>
                <w:highlight w:val="yellow"/>
              </w:rPr>
              <w:t xml:space="preserve"> </w:t>
            </w:r>
            <w:r w:rsidR="00B63715" w:rsidRPr="005255D5">
              <w:rPr>
                <w:rFonts w:eastAsia="Times New Roman" w:cstheme="minorHAnsi"/>
                <w:highlight w:val="yellow"/>
              </w:rPr>
              <w:t>Recall relevant information from experiences or gather relevant information from print and digital sources; summarize or paraphrase information in notes and finished work, and provide a list of sources.</w:t>
            </w:r>
          </w:p>
          <w:p w:rsidR="00B63715" w:rsidRPr="005255D5" w:rsidRDefault="00957E93" w:rsidP="002B3438">
            <w:pPr>
              <w:spacing w:before="120" w:after="0"/>
              <w:ind w:left="1170" w:right="446" w:hanging="1170"/>
              <w:contextualSpacing/>
              <w:rPr>
                <w:rFonts w:eastAsia="Times New Roman" w:cstheme="minorHAnsi"/>
              </w:rPr>
            </w:pPr>
            <w:proofErr w:type="gramStart"/>
            <w:r>
              <w:rPr>
                <w:rFonts w:eastAsia="Times New Roman" w:cstheme="minorHAnsi"/>
              </w:rPr>
              <w:t>5.SL.1</w:t>
            </w:r>
            <w:proofErr w:type="gramEnd"/>
            <w:r>
              <w:rPr>
                <w:rFonts w:eastAsia="Times New Roman" w:cstheme="minorHAnsi"/>
              </w:rPr>
              <w:t xml:space="preserve"> </w:t>
            </w:r>
            <w:r w:rsidR="00B63715" w:rsidRPr="005255D5">
              <w:rPr>
                <w:rFonts w:eastAsia="Times New Roman" w:cstheme="minorHAnsi"/>
              </w:rPr>
              <w:t xml:space="preserve">Engage effectively in a range of collaborative discussions (one-on-one, in groups, and teacher-led) with diverse partners on </w:t>
            </w:r>
            <w:r w:rsidR="00B63715" w:rsidRPr="005255D5">
              <w:rPr>
                <w:rFonts w:eastAsia="Times New Roman" w:cstheme="minorHAnsi"/>
                <w:i/>
              </w:rPr>
              <w:t>grade 5 topics and texts</w:t>
            </w:r>
            <w:r w:rsidR="00B63715" w:rsidRPr="005255D5">
              <w:rPr>
                <w:rFonts w:eastAsia="Times New Roman" w:cstheme="minorHAnsi"/>
              </w:rPr>
              <w:t>,</w:t>
            </w:r>
            <w:r w:rsidR="00B63715" w:rsidRPr="005255D5">
              <w:rPr>
                <w:rFonts w:eastAsia="Times New Roman" w:cstheme="minorHAnsi"/>
                <w:i/>
              </w:rPr>
              <w:t xml:space="preserve"> </w:t>
            </w:r>
            <w:r w:rsidR="00B63715" w:rsidRPr="005255D5">
              <w:rPr>
                <w:rFonts w:eastAsia="Times New Roman" w:cstheme="minorHAnsi"/>
              </w:rPr>
              <w:t>building on others’ ideas and expressing their own clearly.</w:t>
            </w:r>
          </w:p>
          <w:p w:rsidR="00B63715" w:rsidRPr="00957E93" w:rsidRDefault="00B63715" w:rsidP="00957E93">
            <w:pPr>
              <w:pStyle w:val="ListParagraph"/>
              <w:numPr>
                <w:ilvl w:val="0"/>
                <w:numId w:val="9"/>
              </w:numPr>
              <w:tabs>
                <w:tab w:val="left" w:pos="1440"/>
              </w:tabs>
              <w:spacing w:before="120" w:after="0"/>
              <w:ind w:right="446"/>
              <w:rPr>
                <w:rFonts w:eastAsia="Times New Roman" w:cstheme="minorHAnsi"/>
              </w:rPr>
            </w:pPr>
            <w:r w:rsidRPr="00957E93">
              <w:rPr>
                <w:rFonts w:eastAsia="Times New Roman" w:cstheme="minorHAnsi"/>
              </w:rPr>
              <w:t xml:space="preserve">Come to discussions </w:t>
            </w:r>
            <w:proofErr w:type="gramStart"/>
            <w:r w:rsidRPr="00957E93">
              <w:rPr>
                <w:rFonts w:eastAsia="Times New Roman" w:cstheme="minorHAnsi"/>
              </w:rPr>
              <w:t>prepared,</w:t>
            </w:r>
            <w:proofErr w:type="gramEnd"/>
            <w:r w:rsidRPr="00957E93">
              <w:rPr>
                <w:rFonts w:eastAsia="Times New Roman" w:cstheme="minorHAnsi"/>
              </w:rPr>
              <w:t xml:space="preserve"> having read or studied required material; explicitly draw on that preparation and other information known about the topic to explore ideas under discussion.</w:t>
            </w:r>
          </w:p>
          <w:p w:rsidR="00B63715" w:rsidRPr="00957E93" w:rsidRDefault="00B63715" w:rsidP="00957E93">
            <w:pPr>
              <w:pStyle w:val="ListParagraph"/>
              <w:numPr>
                <w:ilvl w:val="0"/>
                <w:numId w:val="9"/>
              </w:numPr>
              <w:tabs>
                <w:tab w:val="left" w:pos="1440"/>
              </w:tabs>
              <w:spacing w:before="120" w:after="0"/>
              <w:ind w:right="446"/>
              <w:rPr>
                <w:rFonts w:eastAsia="Times New Roman" w:cstheme="minorHAnsi"/>
                <w:color w:val="000000"/>
              </w:rPr>
            </w:pPr>
            <w:r w:rsidRPr="00957E93">
              <w:rPr>
                <w:rFonts w:eastAsia="Times New Roman" w:cstheme="minorHAnsi"/>
              </w:rPr>
              <w:t>Follow agreed-upon rules for discussions and carry out assigned roles.</w:t>
            </w:r>
          </w:p>
          <w:p w:rsidR="00B63715" w:rsidRPr="005255D5" w:rsidRDefault="00B63715" w:rsidP="002B3438">
            <w:pPr>
              <w:tabs>
                <w:tab w:val="left" w:pos="1440"/>
              </w:tabs>
              <w:spacing w:before="120" w:after="0" w:line="240" w:lineRule="auto"/>
              <w:ind w:right="446"/>
              <w:contextualSpacing/>
              <w:rPr>
                <w:rFonts w:eastAsia="Times New Roman" w:cstheme="minorHAnsi"/>
              </w:rPr>
            </w:pPr>
          </w:p>
          <w:p w:rsidR="00B63715" w:rsidRPr="005255D5" w:rsidRDefault="00957E93" w:rsidP="002B3438">
            <w:pPr>
              <w:tabs>
                <w:tab w:val="left" w:pos="1440"/>
              </w:tabs>
              <w:spacing w:before="120" w:after="0"/>
              <w:ind w:right="446"/>
              <w:contextualSpacing/>
              <w:rPr>
                <w:rFonts w:eastAsia="Times New Roman" w:cstheme="minorHAnsi"/>
              </w:rPr>
            </w:pPr>
            <w:r>
              <w:rPr>
                <w:rFonts w:eastAsia="Times New Roman" w:cstheme="minorHAnsi"/>
                <w:highlight w:val="yellow"/>
              </w:rPr>
              <w:t xml:space="preserve">5.SL.4  </w:t>
            </w:r>
            <w:r w:rsidR="00B63715" w:rsidRPr="005255D5">
              <w:rPr>
                <w:rFonts w:eastAsia="Times New Roman" w:cstheme="minorHAnsi"/>
                <w:highlight w:val="yellow"/>
              </w:rPr>
              <w:t>Report on a topic or text or present an opinion, sequencing ideas logically and using appropriate facts and relevant, descriptive details to support main ideas or themes; speak clearly at an understandable pace</w:t>
            </w:r>
          </w:p>
          <w:p w:rsidR="00B63715" w:rsidRPr="005255D5" w:rsidRDefault="00B63715" w:rsidP="002B3438">
            <w:pPr>
              <w:tabs>
                <w:tab w:val="left" w:pos="1440"/>
              </w:tabs>
              <w:spacing w:before="120" w:after="0"/>
              <w:ind w:right="446"/>
              <w:contextualSpacing/>
              <w:rPr>
                <w:rFonts w:eastAsia="Times New Roman" w:cstheme="minorHAnsi"/>
              </w:rPr>
            </w:pPr>
          </w:p>
          <w:p w:rsidR="00B63715" w:rsidRPr="005255D5" w:rsidRDefault="00B63715" w:rsidP="002B3438">
            <w:pPr>
              <w:tabs>
                <w:tab w:val="left" w:pos="1440"/>
              </w:tabs>
              <w:spacing w:before="120" w:after="0"/>
              <w:ind w:right="446"/>
              <w:contextualSpacing/>
              <w:rPr>
                <w:rFonts w:eastAsia="Times New Roman" w:cstheme="minorHAnsi"/>
              </w:rPr>
            </w:pPr>
          </w:p>
          <w:p w:rsidR="00B63715" w:rsidRPr="005255D5" w:rsidRDefault="00B63715" w:rsidP="002B3438">
            <w:pPr>
              <w:tabs>
                <w:tab w:val="left" w:pos="1440"/>
              </w:tabs>
              <w:spacing w:before="120" w:after="0"/>
              <w:ind w:right="446"/>
              <w:contextualSpacing/>
              <w:rPr>
                <w:rFonts w:eastAsia="Times New Roman" w:cstheme="minorHAnsi"/>
                <w:color w:val="000000"/>
                <w:szCs w:val="24"/>
              </w:rPr>
            </w:pPr>
          </w:p>
        </w:tc>
      </w:tr>
    </w:tbl>
    <w:p w:rsidR="00B63715" w:rsidRPr="005255D5" w:rsidRDefault="00B63715" w:rsidP="00B63715">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B63715" w:rsidRPr="005255D5" w:rsidTr="002B3438">
        <w:tc>
          <w:tcPr>
            <w:tcW w:w="1225"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Key Vocabulary:</w:t>
            </w:r>
          </w:p>
        </w:tc>
        <w:tc>
          <w:tcPr>
            <w:tcW w:w="3775" w:type="pct"/>
            <w:hideMark/>
          </w:tcPr>
          <w:p w:rsidR="00B63715" w:rsidRPr="005255D5" w:rsidRDefault="00B63715" w:rsidP="00B63715">
            <w:pPr>
              <w:numPr>
                <w:ilvl w:val="0"/>
                <w:numId w:val="4"/>
              </w:numPr>
              <w:spacing w:after="0" w:line="240" w:lineRule="auto"/>
              <w:rPr>
                <w:rFonts w:eastAsia="Comic Sans MS" w:cstheme="minorHAnsi"/>
                <w:color w:val="000000"/>
                <w:sz w:val="24"/>
                <w:szCs w:val="24"/>
              </w:rPr>
            </w:pPr>
            <w:r w:rsidRPr="005255D5">
              <w:rPr>
                <w:rFonts w:eastAsia="Comic Sans MS" w:cstheme="minorHAnsi"/>
              </w:rPr>
              <w:t>Agency/</w:t>
            </w:r>
            <w:proofErr w:type="spellStart"/>
            <w:r w:rsidRPr="005255D5">
              <w:rPr>
                <w:rFonts w:eastAsia="Comic Sans MS" w:cstheme="minorHAnsi"/>
              </w:rPr>
              <w:t>agencia</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Retelling/</w:t>
            </w:r>
            <w:proofErr w:type="spellStart"/>
            <w:r w:rsidRPr="005255D5">
              <w:rPr>
                <w:rFonts w:eastAsia="Comic Sans MS" w:cstheme="minorHAnsi"/>
              </w:rPr>
              <w:t>recontar</w:t>
            </w:r>
            <w:proofErr w:type="spellEnd"/>
            <w:r w:rsidRPr="005255D5">
              <w:rPr>
                <w:rFonts w:eastAsia="Comic Sans MS" w:cstheme="minorHAnsi"/>
              </w:rPr>
              <w:t xml:space="preserve"> </w:t>
            </w:r>
            <w:proofErr w:type="spellStart"/>
            <w:r w:rsidRPr="005255D5">
              <w:rPr>
                <w:rFonts w:eastAsia="Comic Sans MS" w:cstheme="minorHAnsi"/>
              </w:rPr>
              <w:t>volver</w:t>
            </w:r>
            <w:proofErr w:type="spellEnd"/>
            <w:r w:rsidRPr="005255D5">
              <w:rPr>
                <w:rFonts w:eastAsia="Comic Sans MS" w:cstheme="minorHAnsi"/>
              </w:rPr>
              <w:t xml:space="preserve"> a </w:t>
            </w:r>
            <w:proofErr w:type="spellStart"/>
            <w:r w:rsidRPr="005255D5">
              <w:rPr>
                <w:rFonts w:eastAsia="Comic Sans MS" w:cstheme="minorHAnsi"/>
              </w:rPr>
              <w:t>contar</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Alert/</w:t>
            </w:r>
            <w:proofErr w:type="spellStart"/>
            <w:r w:rsidRPr="005255D5">
              <w:rPr>
                <w:rFonts w:eastAsia="Comic Sans MS" w:cstheme="minorHAnsi"/>
              </w:rPr>
              <w:t>alerto</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Shifts/</w:t>
            </w:r>
            <w:proofErr w:type="spellStart"/>
            <w:r w:rsidRPr="005255D5">
              <w:rPr>
                <w:rFonts w:eastAsia="Comic Sans MS" w:cstheme="minorHAnsi"/>
              </w:rPr>
              <w:t>cambios</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Mood/humor</w:t>
            </w:r>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Vivid images/</w:t>
            </w:r>
            <w:proofErr w:type="spellStart"/>
            <w:r w:rsidRPr="005255D5">
              <w:rPr>
                <w:rFonts w:eastAsia="Comic Sans MS" w:cstheme="minorHAnsi"/>
              </w:rPr>
              <w:t>imágines</w:t>
            </w:r>
            <w:proofErr w:type="spellEnd"/>
            <w:r w:rsidRPr="005255D5">
              <w:rPr>
                <w:rFonts w:eastAsia="Comic Sans MS" w:cstheme="minorHAnsi"/>
              </w:rPr>
              <w:t xml:space="preserve"> </w:t>
            </w:r>
            <w:proofErr w:type="spellStart"/>
            <w:r w:rsidRPr="005255D5">
              <w:rPr>
                <w:rFonts w:eastAsia="Comic Sans MS" w:cstheme="minorHAnsi"/>
              </w:rPr>
              <w:t>vívidas</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Allusions/</w:t>
            </w:r>
            <w:proofErr w:type="spellStart"/>
            <w:r w:rsidRPr="005255D5">
              <w:rPr>
                <w:rFonts w:eastAsia="Comic Sans MS" w:cstheme="minorHAnsi"/>
              </w:rPr>
              <w:t>alusiones</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Implied/</w:t>
            </w:r>
            <w:proofErr w:type="spellStart"/>
            <w:r w:rsidRPr="005255D5">
              <w:rPr>
                <w:rFonts w:eastAsia="Comic Sans MS" w:cstheme="minorHAnsi"/>
              </w:rPr>
              <w:t>implícito</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Analyzing/</w:t>
            </w:r>
            <w:proofErr w:type="spellStart"/>
            <w:r w:rsidRPr="005255D5">
              <w:rPr>
                <w:rFonts w:eastAsia="Comic Sans MS" w:cstheme="minorHAnsi"/>
              </w:rPr>
              <w:t>analizar</w:t>
            </w:r>
            <w:proofErr w:type="spellEnd"/>
          </w:p>
          <w:p w:rsidR="00B63715" w:rsidRPr="005255D5" w:rsidRDefault="00B63715" w:rsidP="00B63715">
            <w:pPr>
              <w:numPr>
                <w:ilvl w:val="0"/>
                <w:numId w:val="4"/>
              </w:numPr>
              <w:spacing w:after="0" w:line="240" w:lineRule="auto"/>
              <w:rPr>
                <w:rFonts w:eastAsia="Comic Sans MS" w:cstheme="minorHAnsi"/>
              </w:rPr>
            </w:pPr>
            <w:r w:rsidRPr="005255D5">
              <w:rPr>
                <w:rFonts w:eastAsia="Comic Sans MS" w:cstheme="minorHAnsi"/>
              </w:rPr>
              <w:t>Reflect/</w:t>
            </w:r>
            <w:proofErr w:type="spellStart"/>
            <w:r w:rsidRPr="005255D5">
              <w:rPr>
                <w:rFonts w:eastAsia="Comic Sans MS" w:cstheme="minorHAnsi"/>
              </w:rPr>
              <w:t>reflexionar</w:t>
            </w:r>
            <w:proofErr w:type="spellEnd"/>
          </w:p>
          <w:p w:rsidR="00B63715" w:rsidRPr="005255D5" w:rsidRDefault="00B63715" w:rsidP="00B63715">
            <w:pPr>
              <w:numPr>
                <w:ilvl w:val="0"/>
                <w:numId w:val="4"/>
              </w:numPr>
              <w:spacing w:after="0" w:line="240" w:lineRule="auto"/>
              <w:rPr>
                <w:rFonts w:eastAsia="Comic Sans MS" w:cstheme="minorHAnsi"/>
                <w:color w:val="000000"/>
                <w:sz w:val="24"/>
                <w:szCs w:val="24"/>
              </w:rPr>
            </w:pPr>
            <w:r w:rsidRPr="005255D5">
              <w:rPr>
                <w:rFonts w:eastAsia="Comic Sans MS" w:cstheme="minorHAnsi"/>
              </w:rPr>
              <w:t>Conscious/</w:t>
            </w:r>
            <w:proofErr w:type="spellStart"/>
            <w:r w:rsidRPr="005255D5">
              <w:rPr>
                <w:rFonts w:eastAsia="Comic Sans MS" w:cstheme="minorHAnsi"/>
              </w:rPr>
              <w:t>consciente</w:t>
            </w:r>
            <w:proofErr w:type="spellEnd"/>
          </w:p>
        </w:tc>
      </w:tr>
    </w:tbl>
    <w:p w:rsidR="00B63715" w:rsidRPr="005255D5" w:rsidRDefault="00B63715" w:rsidP="00B63715">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B63715" w:rsidRPr="005255D5" w:rsidTr="002B3438">
        <w:tc>
          <w:tcPr>
            <w:tcW w:w="1062"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Anchor Texts:</w:t>
            </w:r>
          </w:p>
        </w:tc>
        <w:tc>
          <w:tcPr>
            <w:tcW w:w="3938" w:type="pct"/>
            <w:hideMark/>
          </w:tcPr>
          <w:p w:rsidR="00B63715" w:rsidRPr="005255D5" w:rsidRDefault="00B63715" w:rsidP="002B3438">
            <w:pPr>
              <w:tabs>
                <w:tab w:val="num" w:pos="720"/>
              </w:tabs>
              <w:spacing w:after="0"/>
              <w:ind w:left="720"/>
              <w:rPr>
                <w:rFonts w:eastAsia="Comic Sans MS" w:cstheme="minorHAnsi"/>
                <w:color w:val="000000"/>
                <w:sz w:val="24"/>
                <w:szCs w:val="24"/>
                <w:lang w:val="es-MX"/>
              </w:rPr>
            </w:pPr>
            <w:r w:rsidRPr="005255D5">
              <w:rPr>
                <w:rFonts w:eastAsia="Comic Sans MS" w:cstheme="minorHAnsi"/>
                <w:u w:val="single"/>
                <w:lang w:val="es-MX"/>
              </w:rPr>
              <w:t xml:space="preserve"> Esperanza </w:t>
            </w:r>
            <w:proofErr w:type="spellStart"/>
            <w:r w:rsidRPr="005255D5">
              <w:rPr>
                <w:rFonts w:eastAsia="Comic Sans MS" w:cstheme="minorHAnsi"/>
                <w:u w:val="single"/>
                <w:lang w:val="es-MX"/>
              </w:rPr>
              <w:t>Rising</w:t>
            </w:r>
            <w:proofErr w:type="spellEnd"/>
            <w:r w:rsidRPr="005255D5">
              <w:rPr>
                <w:rFonts w:eastAsia="Comic Sans MS" w:cstheme="minorHAnsi"/>
                <w:u w:val="single"/>
                <w:lang w:val="es-MX"/>
              </w:rPr>
              <w:t xml:space="preserve">, </w:t>
            </w:r>
            <w:r w:rsidRPr="005255D5">
              <w:rPr>
                <w:rFonts w:eastAsia="Comic Sans MS" w:cstheme="minorHAnsi"/>
                <w:lang w:val="es-MX"/>
              </w:rPr>
              <w:t xml:space="preserve">Pam Muñoz </w:t>
            </w:r>
            <w:proofErr w:type="spellStart"/>
            <w:r w:rsidRPr="005255D5">
              <w:rPr>
                <w:rFonts w:eastAsia="Comic Sans MS" w:cstheme="minorHAnsi"/>
                <w:lang w:val="es-MX"/>
              </w:rPr>
              <w:t>Ryan</w:t>
            </w:r>
            <w:proofErr w:type="spellEnd"/>
          </w:p>
        </w:tc>
      </w:tr>
    </w:tbl>
    <w:p w:rsidR="00B63715" w:rsidRPr="005255D5" w:rsidRDefault="00B63715" w:rsidP="00B63715">
      <w:pPr>
        <w:spacing w:after="0"/>
        <w:rPr>
          <w:rFonts w:eastAsia="Cambria" w:cstheme="minorHAnsi"/>
          <w:color w:val="000000"/>
          <w:lang w:val="es-MX"/>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B63715" w:rsidRPr="005255D5" w:rsidTr="002B3438">
        <w:tc>
          <w:tcPr>
            <w:tcW w:w="1225"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Other Resources:</w:t>
            </w:r>
          </w:p>
        </w:tc>
        <w:tc>
          <w:tcPr>
            <w:tcW w:w="3775" w:type="pct"/>
          </w:tcPr>
          <w:p w:rsidR="00B63715" w:rsidRPr="005255D5" w:rsidRDefault="00B63715" w:rsidP="002B3438">
            <w:pPr>
              <w:spacing w:after="0"/>
              <w:rPr>
                <w:rFonts w:eastAsia="Cambria" w:cstheme="minorHAnsi"/>
                <w:color w:val="000000"/>
                <w:sz w:val="24"/>
                <w:szCs w:val="24"/>
              </w:rPr>
            </w:pPr>
          </w:p>
        </w:tc>
      </w:tr>
    </w:tbl>
    <w:p w:rsidR="00B63715" w:rsidRPr="005255D5" w:rsidRDefault="00B63715" w:rsidP="00B63715">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71"/>
        <w:gridCol w:w="3240"/>
        <w:gridCol w:w="4265"/>
      </w:tblGrid>
      <w:tr w:rsidR="00B63715" w:rsidRPr="005255D5" w:rsidTr="002B3438">
        <w:tc>
          <w:tcPr>
            <w:tcW w:w="1081" w:type="pct"/>
            <w:hideMark/>
          </w:tcPr>
          <w:p w:rsidR="00B63715" w:rsidRPr="005255D5" w:rsidRDefault="00B63715" w:rsidP="002B3438">
            <w:pPr>
              <w:spacing w:after="0"/>
              <w:rPr>
                <w:rFonts w:eastAsia="Cambria" w:cstheme="minorHAnsi"/>
                <w:color w:val="000000"/>
                <w:sz w:val="24"/>
                <w:szCs w:val="24"/>
              </w:rPr>
            </w:pPr>
            <w:r w:rsidRPr="005255D5">
              <w:rPr>
                <w:rFonts w:eastAsia="Comic Sans MS" w:cstheme="minorHAnsi"/>
                <w:sz w:val="28"/>
                <w:szCs w:val="28"/>
              </w:rPr>
              <w:t>Assessment:</w:t>
            </w:r>
          </w:p>
        </w:tc>
        <w:tc>
          <w:tcPr>
            <w:tcW w:w="1691" w:type="pct"/>
            <w:tcBorders>
              <w:top w:val="single" w:sz="18" w:space="0" w:color="000000"/>
              <w:bottom w:val="nil"/>
              <w:right w:val="single" w:sz="2" w:space="0" w:color="000000"/>
            </w:tcBorders>
            <w:hideMark/>
          </w:tcPr>
          <w:p w:rsidR="00B63715" w:rsidRPr="005255D5" w:rsidRDefault="00B63715" w:rsidP="002B3438">
            <w:pPr>
              <w:spacing w:after="0"/>
              <w:jc w:val="center"/>
              <w:rPr>
                <w:rFonts w:eastAsia="Cambria" w:cstheme="minorHAnsi"/>
                <w:color w:val="000000"/>
                <w:sz w:val="24"/>
                <w:szCs w:val="24"/>
              </w:rPr>
            </w:pPr>
            <w:r w:rsidRPr="005255D5">
              <w:rPr>
                <w:rFonts w:eastAsia="Comic Sans MS" w:cstheme="minorHAnsi"/>
                <w:i/>
                <w:iCs/>
              </w:rPr>
              <w:t>FORMATIVE</w:t>
            </w:r>
          </w:p>
        </w:tc>
        <w:tc>
          <w:tcPr>
            <w:tcW w:w="2227" w:type="pct"/>
            <w:tcBorders>
              <w:top w:val="single" w:sz="18" w:space="0" w:color="000000"/>
              <w:left w:val="single" w:sz="2" w:space="0" w:color="000000"/>
              <w:bottom w:val="nil"/>
            </w:tcBorders>
            <w:hideMark/>
          </w:tcPr>
          <w:p w:rsidR="00B63715" w:rsidRPr="005255D5" w:rsidRDefault="00B63715" w:rsidP="002B3438">
            <w:pPr>
              <w:spacing w:after="0"/>
              <w:jc w:val="center"/>
              <w:rPr>
                <w:rFonts w:eastAsia="Cambria" w:cstheme="minorHAnsi"/>
                <w:color w:val="000000"/>
                <w:sz w:val="24"/>
                <w:szCs w:val="24"/>
              </w:rPr>
            </w:pPr>
            <w:r w:rsidRPr="005255D5">
              <w:rPr>
                <w:rFonts w:eastAsia="Comic Sans MS" w:cstheme="minorHAnsi"/>
                <w:i/>
                <w:iCs/>
              </w:rPr>
              <w:t>SUMMATIVE</w:t>
            </w:r>
          </w:p>
        </w:tc>
      </w:tr>
      <w:tr w:rsidR="00B63715" w:rsidRPr="005255D5" w:rsidTr="002B3438">
        <w:tc>
          <w:tcPr>
            <w:tcW w:w="1081" w:type="pct"/>
          </w:tcPr>
          <w:p w:rsidR="00B63715" w:rsidRPr="005255D5" w:rsidRDefault="00B63715" w:rsidP="002B3438">
            <w:pPr>
              <w:spacing w:after="0"/>
              <w:jc w:val="right"/>
              <w:rPr>
                <w:rFonts w:eastAsia="Cambria" w:cstheme="minorHAnsi"/>
                <w:color w:val="000000"/>
                <w:sz w:val="24"/>
                <w:szCs w:val="24"/>
              </w:rPr>
            </w:pPr>
            <w:r w:rsidRPr="005255D5">
              <w:rPr>
                <w:rFonts w:eastAsia="Comic Sans MS" w:cstheme="minorHAnsi"/>
                <w:i/>
                <w:iCs/>
                <w:sz w:val="18"/>
                <w:szCs w:val="18"/>
              </w:rPr>
              <w:t>(Including CCSS performance task.)</w:t>
            </w:r>
          </w:p>
        </w:tc>
        <w:tc>
          <w:tcPr>
            <w:tcW w:w="1691" w:type="pct"/>
            <w:tcBorders>
              <w:top w:val="nil"/>
              <w:bottom w:val="single" w:sz="18" w:space="0" w:color="000000"/>
              <w:right w:val="single" w:sz="2" w:space="0" w:color="000000"/>
            </w:tcBorders>
          </w:tcPr>
          <w:p w:rsidR="00B63715" w:rsidRPr="005255D5" w:rsidRDefault="00B63715" w:rsidP="002B3438">
            <w:pPr>
              <w:spacing w:after="0"/>
              <w:rPr>
                <w:rFonts w:eastAsia="Cambria" w:cstheme="minorHAnsi"/>
                <w:color w:val="000000"/>
                <w:sz w:val="24"/>
                <w:szCs w:val="24"/>
              </w:rPr>
            </w:pPr>
            <w:r w:rsidRPr="005255D5">
              <w:rPr>
                <w:rFonts w:cstheme="minorHAnsi"/>
              </w:rPr>
              <w:t>Assessment checklist</w:t>
            </w:r>
          </w:p>
          <w:p w:rsidR="00B63715" w:rsidRPr="005255D5" w:rsidRDefault="00B63715" w:rsidP="002B3438">
            <w:pPr>
              <w:spacing w:after="0"/>
              <w:rPr>
                <w:rFonts w:cstheme="minorHAnsi"/>
              </w:rPr>
            </w:pPr>
            <w:r w:rsidRPr="005255D5">
              <w:rPr>
                <w:rFonts w:cstheme="minorHAnsi"/>
              </w:rPr>
              <w:t>Anecdotal notes</w:t>
            </w:r>
          </w:p>
          <w:p w:rsidR="00B63715" w:rsidRPr="005255D5" w:rsidRDefault="00B63715" w:rsidP="002B3438">
            <w:pPr>
              <w:spacing w:after="0"/>
              <w:rPr>
                <w:rFonts w:cstheme="minorHAnsi"/>
              </w:rPr>
            </w:pPr>
            <w:r w:rsidRPr="005255D5">
              <w:rPr>
                <w:rFonts w:cstheme="minorHAnsi"/>
              </w:rPr>
              <w:t>Conference notes</w:t>
            </w:r>
          </w:p>
          <w:p w:rsidR="00B63715" w:rsidRPr="005255D5" w:rsidRDefault="00B63715" w:rsidP="002B3438">
            <w:pPr>
              <w:spacing w:after="0"/>
              <w:rPr>
                <w:rFonts w:cstheme="minorHAnsi"/>
              </w:rPr>
            </w:pPr>
            <w:r w:rsidRPr="005255D5">
              <w:rPr>
                <w:rFonts w:cstheme="minorHAnsi"/>
              </w:rPr>
              <w:t>Reading journals</w:t>
            </w:r>
          </w:p>
          <w:p w:rsidR="00B63715" w:rsidRPr="005255D5" w:rsidRDefault="00B63715" w:rsidP="002B3438">
            <w:pPr>
              <w:spacing w:after="0"/>
              <w:rPr>
                <w:rFonts w:eastAsia="Cambria" w:cstheme="minorHAnsi"/>
                <w:color w:val="000000"/>
                <w:sz w:val="24"/>
                <w:szCs w:val="24"/>
              </w:rPr>
            </w:pPr>
          </w:p>
        </w:tc>
        <w:tc>
          <w:tcPr>
            <w:tcW w:w="2227" w:type="pct"/>
            <w:tcBorders>
              <w:top w:val="nil"/>
              <w:left w:val="single" w:sz="2" w:space="0" w:color="000000"/>
              <w:bottom w:val="single" w:sz="18" w:space="0" w:color="000000"/>
            </w:tcBorders>
            <w:hideMark/>
          </w:tcPr>
          <w:p w:rsidR="00B63715" w:rsidRPr="005255D5" w:rsidRDefault="00B63715" w:rsidP="002B3438">
            <w:pPr>
              <w:spacing w:after="0"/>
              <w:rPr>
                <w:rFonts w:eastAsia="Cambria" w:cstheme="minorHAnsi"/>
                <w:color w:val="000000"/>
                <w:sz w:val="24"/>
                <w:szCs w:val="24"/>
              </w:rPr>
            </w:pPr>
            <w:r w:rsidRPr="005255D5">
              <w:rPr>
                <w:rFonts w:cstheme="minorHAnsi"/>
              </w:rPr>
              <w:t>Reading sample to be developed next year.  Particular to the unit.</w:t>
            </w:r>
          </w:p>
        </w:tc>
      </w:tr>
    </w:tbl>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rsidP="00B63715">
      <w:pPr>
        <w:spacing w:after="0"/>
        <w:jc w:val="center"/>
        <w:rPr>
          <w:rFonts w:cstheme="minorHAnsi"/>
          <w:sz w:val="40"/>
        </w:rPr>
        <w:sectPr w:rsidR="00B63715">
          <w:headerReference w:type="default" r:id="rId9"/>
          <w:footerReference w:type="default" r:id="rId10"/>
          <w:pgSz w:w="12240" w:h="15840"/>
          <w:pgMar w:top="1440" w:right="1440" w:bottom="1440" w:left="1440" w:header="720" w:footer="720" w:gutter="0"/>
          <w:cols w:space="720"/>
          <w:docGrid w:linePitch="360"/>
        </w:sectPr>
      </w:pPr>
    </w:p>
    <w:p w:rsidR="00B63715" w:rsidRPr="005255D5" w:rsidRDefault="00B63715" w:rsidP="00B63715">
      <w:pPr>
        <w:spacing w:after="0"/>
        <w:jc w:val="center"/>
        <w:rPr>
          <w:rFonts w:cstheme="minorHAnsi"/>
          <w:sz w:val="40"/>
        </w:rPr>
      </w:pPr>
      <w:bookmarkStart w:id="3" w:name="ataglance"/>
      <w:bookmarkEnd w:id="3"/>
      <w:r>
        <w:rPr>
          <w:rFonts w:cstheme="minorHAnsi"/>
          <w:sz w:val="40"/>
        </w:rPr>
        <w:lastRenderedPageBreak/>
        <w:t>Unit of Study at</w:t>
      </w:r>
      <w:r w:rsidRPr="005255D5">
        <w:rPr>
          <w:rFonts w:cstheme="minorHAnsi"/>
          <w:sz w:val="40"/>
        </w:rPr>
        <w:t xml:space="preserve"> </w:t>
      </w:r>
      <w:proofErr w:type="gramStart"/>
      <w:r w:rsidRPr="005255D5">
        <w:rPr>
          <w:rFonts w:cstheme="minorHAnsi"/>
          <w:sz w:val="40"/>
        </w:rPr>
        <w:t>A</w:t>
      </w:r>
      <w:proofErr w:type="gramEnd"/>
      <w:r w:rsidRPr="005255D5">
        <w:rPr>
          <w:rFonts w:cstheme="minorHAnsi"/>
          <w:sz w:val="40"/>
        </w:rPr>
        <w:t xml:space="preserve"> Glance Planner</w:t>
      </w:r>
    </w:p>
    <w:p w:rsidR="00B63715" w:rsidRPr="005255D5" w:rsidRDefault="00B63715" w:rsidP="00B63715">
      <w:pPr>
        <w:spacing w:after="0"/>
        <w:jc w:val="center"/>
        <w:rPr>
          <w:rFonts w:cstheme="minorHAnsi"/>
          <w:sz w:val="12"/>
        </w:rPr>
      </w:pPr>
    </w:p>
    <w:p w:rsidR="00B63715" w:rsidRPr="005255D5" w:rsidRDefault="00B63715" w:rsidP="00B63715">
      <w:pPr>
        <w:spacing w:after="0"/>
        <w:rPr>
          <w:rFonts w:cstheme="minorHAnsi"/>
          <w:sz w:val="16"/>
        </w:rPr>
      </w:pPr>
    </w:p>
    <w:tbl>
      <w:tblPr>
        <w:tblStyle w:val="TableGrid"/>
        <w:tblW w:w="13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596"/>
        <w:gridCol w:w="4909"/>
        <w:gridCol w:w="4463"/>
      </w:tblGrid>
      <w:tr w:rsidR="00B63715" w:rsidRPr="005255D5" w:rsidTr="002B3438">
        <w:trPr>
          <w:trHeight w:val="546"/>
          <w:tblHeader/>
        </w:trPr>
        <w:tc>
          <w:tcPr>
            <w:tcW w:w="13968" w:type="dxa"/>
            <w:gridSpan w:val="3"/>
          </w:tcPr>
          <w:p w:rsidR="00B63715" w:rsidRPr="005255D5" w:rsidRDefault="00B63715" w:rsidP="002B3438">
            <w:pPr>
              <w:rPr>
                <w:rFonts w:cstheme="minorHAnsi"/>
                <w:b/>
                <w:sz w:val="28"/>
              </w:rPr>
            </w:pPr>
            <w:r w:rsidRPr="005255D5">
              <w:rPr>
                <w:rFonts w:cstheme="minorHAnsi"/>
                <w:b/>
                <w:sz w:val="28"/>
              </w:rPr>
              <w:t>UNIT:</w:t>
            </w:r>
            <w:r>
              <w:rPr>
                <w:rFonts w:cstheme="minorHAnsi"/>
                <w:b/>
                <w:sz w:val="36"/>
                <w:szCs w:val="24"/>
              </w:rPr>
              <w:t xml:space="preserve"> </w:t>
            </w:r>
            <w:r w:rsidRPr="005255D5">
              <w:rPr>
                <w:rFonts w:cstheme="minorHAnsi"/>
                <w:sz w:val="28"/>
                <w:szCs w:val="28"/>
              </w:rPr>
              <w:t>Agency and Independence</w:t>
            </w:r>
            <w:r w:rsidRPr="005255D5">
              <w:rPr>
                <w:rFonts w:cstheme="minorHAnsi"/>
                <w:sz w:val="36"/>
                <w:szCs w:val="36"/>
              </w:rPr>
              <w:t xml:space="preserve">               </w:t>
            </w:r>
            <w:r w:rsidRPr="005255D5">
              <w:rPr>
                <w:rFonts w:cstheme="minorHAnsi"/>
                <w:b/>
                <w:sz w:val="28"/>
              </w:rPr>
              <w:t xml:space="preserve">                                       </w:t>
            </w:r>
          </w:p>
        </w:tc>
      </w:tr>
      <w:tr w:rsidR="00B63715" w:rsidRPr="005255D5" w:rsidTr="002B3438">
        <w:trPr>
          <w:trHeight w:val="1291"/>
          <w:tblHeader/>
        </w:trPr>
        <w:tc>
          <w:tcPr>
            <w:tcW w:w="4596" w:type="dxa"/>
            <w:tcBorders>
              <w:bottom w:val="single" w:sz="12" w:space="0" w:color="auto"/>
            </w:tcBorders>
            <w:hideMark/>
          </w:tcPr>
          <w:p w:rsidR="00B63715" w:rsidRPr="005255D5" w:rsidRDefault="00B63715" w:rsidP="002B3438">
            <w:pPr>
              <w:jc w:val="center"/>
              <w:rPr>
                <w:rFonts w:cstheme="minorHAnsi"/>
                <w:b/>
                <w:sz w:val="28"/>
              </w:rPr>
            </w:pPr>
            <w:r>
              <w:rPr>
                <w:rFonts w:cstheme="minorHAnsi"/>
                <w:b/>
                <w:sz w:val="28"/>
              </w:rPr>
              <w:t>GOAL:</w:t>
            </w:r>
          </w:p>
          <w:p w:rsidR="00B63715" w:rsidRPr="005255D5" w:rsidRDefault="00B63715" w:rsidP="00CF5860">
            <w:pPr>
              <w:jc w:val="center"/>
              <w:rPr>
                <w:rFonts w:cstheme="minorHAnsi"/>
                <w:sz w:val="28"/>
                <w:szCs w:val="28"/>
              </w:rPr>
            </w:pPr>
            <w:r w:rsidRPr="005255D5">
              <w:rPr>
                <w:rFonts w:cstheme="minorHAnsi"/>
                <w:sz w:val="28"/>
                <w:szCs w:val="28"/>
              </w:rPr>
              <w:t>Helping Readers Develop Agency So They can Lift Their Reading Lives into a New Orbit</w:t>
            </w:r>
          </w:p>
        </w:tc>
        <w:tc>
          <w:tcPr>
            <w:tcW w:w="4909" w:type="dxa"/>
            <w:tcBorders>
              <w:bottom w:val="single" w:sz="12" w:space="0" w:color="auto"/>
            </w:tcBorders>
            <w:hideMark/>
          </w:tcPr>
          <w:p w:rsidR="00B63715" w:rsidRPr="005255D5" w:rsidRDefault="00B63715" w:rsidP="002B3438">
            <w:pPr>
              <w:jc w:val="center"/>
              <w:rPr>
                <w:rFonts w:cstheme="minorHAnsi"/>
                <w:b/>
                <w:sz w:val="28"/>
              </w:rPr>
            </w:pPr>
            <w:r w:rsidRPr="005255D5">
              <w:rPr>
                <w:rFonts w:cstheme="minorHAnsi"/>
                <w:b/>
                <w:sz w:val="28"/>
              </w:rPr>
              <w:t>GOAL:</w:t>
            </w:r>
          </w:p>
          <w:p w:rsidR="00B63715" w:rsidRPr="005255D5" w:rsidRDefault="00B63715" w:rsidP="002B3438">
            <w:pPr>
              <w:jc w:val="center"/>
              <w:rPr>
                <w:rFonts w:cstheme="minorHAnsi"/>
                <w:sz w:val="28"/>
                <w:szCs w:val="28"/>
              </w:rPr>
            </w:pPr>
            <w:r w:rsidRPr="005255D5">
              <w:rPr>
                <w:rFonts w:cstheme="minorHAnsi"/>
                <w:sz w:val="28"/>
                <w:szCs w:val="28"/>
              </w:rPr>
              <w:t>Reading Between The Lines And Coauthoring The Text</w:t>
            </w:r>
          </w:p>
        </w:tc>
        <w:tc>
          <w:tcPr>
            <w:tcW w:w="4463" w:type="dxa"/>
            <w:tcBorders>
              <w:bottom w:val="single" w:sz="12" w:space="0" w:color="auto"/>
            </w:tcBorders>
          </w:tcPr>
          <w:p w:rsidR="00B63715" w:rsidRPr="005255D5" w:rsidRDefault="00B63715" w:rsidP="002B3438">
            <w:pPr>
              <w:jc w:val="center"/>
              <w:rPr>
                <w:rFonts w:cstheme="minorHAnsi"/>
                <w:b/>
                <w:sz w:val="28"/>
              </w:rPr>
            </w:pPr>
            <w:r w:rsidRPr="005255D5">
              <w:rPr>
                <w:rFonts w:cstheme="minorHAnsi"/>
                <w:b/>
                <w:sz w:val="28"/>
              </w:rPr>
              <w:t>GOAL:</w:t>
            </w:r>
          </w:p>
          <w:p w:rsidR="00B63715" w:rsidRPr="005255D5" w:rsidRDefault="00B63715" w:rsidP="002B3438">
            <w:pPr>
              <w:jc w:val="center"/>
              <w:rPr>
                <w:rFonts w:cstheme="minorHAnsi"/>
                <w:sz w:val="28"/>
                <w:szCs w:val="28"/>
              </w:rPr>
            </w:pPr>
            <w:r w:rsidRPr="005255D5">
              <w:rPr>
                <w:rFonts w:cstheme="minorHAnsi"/>
                <w:sz w:val="28"/>
                <w:szCs w:val="28"/>
              </w:rPr>
              <w:t>The Art Of Literary Conversation</w:t>
            </w:r>
          </w:p>
          <w:p w:rsidR="00B63715" w:rsidRPr="005255D5" w:rsidRDefault="00B63715" w:rsidP="002B3438">
            <w:pPr>
              <w:jc w:val="center"/>
              <w:rPr>
                <w:rFonts w:cstheme="minorHAnsi"/>
                <w:sz w:val="28"/>
                <w:szCs w:val="28"/>
              </w:rPr>
            </w:pPr>
          </w:p>
        </w:tc>
      </w:tr>
      <w:tr w:rsidR="00B63715" w:rsidRPr="005255D5" w:rsidTr="002B3438">
        <w:trPr>
          <w:trHeight w:val="382"/>
          <w:tblHeader/>
        </w:trPr>
        <w:tc>
          <w:tcPr>
            <w:tcW w:w="4596" w:type="dxa"/>
            <w:shd w:val="clear" w:color="auto" w:fill="000000" w:themeFill="text1"/>
          </w:tcPr>
          <w:p w:rsidR="00B63715" w:rsidRPr="005255D5" w:rsidRDefault="00B63715" w:rsidP="002B3438">
            <w:pPr>
              <w:rPr>
                <w:rFonts w:cstheme="minorHAnsi"/>
                <w:b/>
                <w:sz w:val="36"/>
                <w:szCs w:val="24"/>
              </w:rPr>
            </w:pPr>
            <w:r w:rsidRPr="005255D5">
              <w:rPr>
                <w:rFonts w:cstheme="minorHAnsi"/>
                <w:b/>
                <w:sz w:val="28"/>
              </w:rPr>
              <w:t>MINILESSONS:</w:t>
            </w:r>
          </w:p>
        </w:tc>
        <w:tc>
          <w:tcPr>
            <w:tcW w:w="4909" w:type="dxa"/>
            <w:shd w:val="clear" w:color="auto" w:fill="000000" w:themeFill="text1"/>
          </w:tcPr>
          <w:p w:rsidR="00B63715" w:rsidRPr="005255D5" w:rsidRDefault="00B63715" w:rsidP="002B3438">
            <w:pPr>
              <w:rPr>
                <w:rFonts w:cstheme="minorHAnsi"/>
                <w:b/>
                <w:sz w:val="36"/>
                <w:szCs w:val="24"/>
              </w:rPr>
            </w:pPr>
            <w:r w:rsidRPr="005255D5">
              <w:rPr>
                <w:rFonts w:cstheme="minorHAnsi"/>
                <w:b/>
                <w:sz w:val="28"/>
              </w:rPr>
              <w:t>MINILESSONS:</w:t>
            </w:r>
          </w:p>
        </w:tc>
        <w:tc>
          <w:tcPr>
            <w:tcW w:w="4463" w:type="dxa"/>
            <w:shd w:val="clear" w:color="auto" w:fill="000000" w:themeFill="text1"/>
          </w:tcPr>
          <w:p w:rsidR="00B63715" w:rsidRPr="005255D5" w:rsidRDefault="00B63715" w:rsidP="002B3438">
            <w:pPr>
              <w:rPr>
                <w:rFonts w:cstheme="minorHAnsi"/>
                <w:b/>
                <w:sz w:val="36"/>
                <w:szCs w:val="24"/>
              </w:rPr>
            </w:pPr>
            <w:r w:rsidRPr="005255D5">
              <w:rPr>
                <w:rFonts w:cstheme="minorHAnsi"/>
                <w:b/>
                <w:sz w:val="28"/>
              </w:rPr>
              <w:t>MINILESSONS:</w:t>
            </w:r>
          </w:p>
        </w:tc>
      </w:tr>
      <w:tr w:rsidR="00B63715" w:rsidRPr="005255D5" w:rsidTr="002B3438">
        <w:trPr>
          <w:trHeight w:val="899"/>
        </w:trPr>
        <w:tc>
          <w:tcPr>
            <w:tcW w:w="4596" w:type="dxa"/>
          </w:tcPr>
          <w:p w:rsidR="00B63715" w:rsidRDefault="00B63715" w:rsidP="00B63715">
            <w:pPr>
              <w:pStyle w:val="ListParagraph"/>
              <w:numPr>
                <w:ilvl w:val="0"/>
                <w:numId w:val="5"/>
              </w:numPr>
              <w:rPr>
                <w:rFonts w:cstheme="minorHAnsi"/>
              </w:rPr>
            </w:pPr>
            <w:r w:rsidRPr="005255D5">
              <w:rPr>
                <w:rFonts w:cstheme="minorHAnsi"/>
              </w:rPr>
              <w:t>Readers develop agency by taking charge of their own reading lives. (p. 23-24, 29)</w:t>
            </w:r>
          </w:p>
          <w:p w:rsidR="00B63715" w:rsidRPr="005255D5" w:rsidRDefault="00B63715" w:rsidP="002B3438">
            <w:pPr>
              <w:pStyle w:val="ListParagraph"/>
              <w:ind w:left="792"/>
              <w:rPr>
                <w:rFonts w:cstheme="minorHAnsi"/>
              </w:rPr>
            </w:pPr>
            <w:r>
              <w:rPr>
                <w:rFonts w:cstheme="minorHAnsi"/>
              </w:rPr>
              <w:t>5.RML.1-1</w:t>
            </w:r>
          </w:p>
          <w:p w:rsidR="00B63715" w:rsidRDefault="00B63715" w:rsidP="00B63715">
            <w:pPr>
              <w:pStyle w:val="ListParagraph"/>
              <w:numPr>
                <w:ilvl w:val="0"/>
                <w:numId w:val="5"/>
              </w:numPr>
              <w:rPr>
                <w:rFonts w:cstheme="minorHAnsi"/>
              </w:rPr>
            </w:pPr>
            <w:r w:rsidRPr="005255D5">
              <w:rPr>
                <w:rFonts w:cstheme="minorHAnsi"/>
              </w:rPr>
              <w:t>Readers are more engaged in reading when they know how stories go. (p. 24, 29)</w:t>
            </w:r>
          </w:p>
          <w:p w:rsidR="00B63715" w:rsidRPr="009D4BA0" w:rsidRDefault="00B63715" w:rsidP="002B3438">
            <w:pPr>
              <w:pStyle w:val="ListParagraph"/>
              <w:ind w:left="792"/>
              <w:rPr>
                <w:rFonts w:cstheme="minorHAnsi"/>
              </w:rPr>
            </w:pPr>
            <w:r>
              <w:rPr>
                <w:rFonts w:cstheme="minorHAnsi"/>
              </w:rPr>
              <w:t>5.RML.1-2</w:t>
            </w:r>
          </w:p>
          <w:p w:rsidR="00B63715" w:rsidRDefault="00B63715" w:rsidP="00B63715">
            <w:pPr>
              <w:pStyle w:val="ListParagraph"/>
              <w:numPr>
                <w:ilvl w:val="0"/>
                <w:numId w:val="5"/>
              </w:numPr>
              <w:rPr>
                <w:rFonts w:cstheme="minorHAnsi"/>
              </w:rPr>
            </w:pPr>
            <w:r w:rsidRPr="005255D5">
              <w:rPr>
                <w:rFonts w:cstheme="minorHAnsi"/>
              </w:rPr>
              <w:t>Readers build a reading life by making smart choices about the books we read. (p. 24, 29)</w:t>
            </w:r>
          </w:p>
          <w:p w:rsidR="00B63715" w:rsidRPr="009D4BA0" w:rsidRDefault="00B63715" w:rsidP="002B3438">
            <w:pPr>
              <w:pStyle w:val="ListParagraph"/>
              <w:ind w:left="792"/>
              <w:rPr>
                <w:rFonts w:cstheme="minorHAnsi"/>
              </w:rPr>
            </w:pPr>
            <w:r>
              <w:rPr>
                <w:rFonts w:cstheme="minorHAnsi"/>
              </w:rPr>
              <w:t>5.RML.1-3</w:t>
            </w:r>
          </w:p>
          <w:p w:rsidR="00B63715" w:rsidRDefault="00B63715" w:rsidP="00B63715">
            <w:pPr>
              <w:pStyle w:val="ListParagraph"/>
              <w:numPr>
                <w:ilvl w:val="0"/>
                <w:numId w:val="5"/>
              </w:numPr>
              <w:rPr>
                <w:rFonts w:cstheme="minorHAnsi"/>
              </w:rPr>
            </w:pPr>
            <w:r w:rsidRPr="005255D5">
              <w:rPr>
                <w:rFonts w:cstheme="minorHAnsi"/>
              </w:rPr>
              <w:t>Readers reflect on and improve their reading lives by keeping a reading log. (p. 24-25, 29)</w:t>
            </w:r>
          </w:p>
          <w:p w:rsidR="00B63715" w:rsidRPr="009D4BA0" w:rsidRDefault="00B63715" w:rsidP="002B3438">
            <w:pPr>
              <w:pStyle w:val="ListParagraph"/>
              <w:ind w:left="792"/>
              <w:rPr>
                <w:rFonts w:cstheme="minorHAnsi"/>
              </w:rPr>
            </w:pPr>
            <w:r>
              <w:rPr>
                <w:rFonts w:cstheme="minorHAnsi"/>
              </w:rPr>
              <w:t>5.RML.1-4</w:t>
            </w:r>
          </w:p>
          <w:p w:rsidR="00B63715" w:rsidRDefault="00B63715" w:rsidP="00B63715">
            <w:pPr>
              <w:pStyle w:val="ListParagraph"/>
              <w:numPr>
                <w:ilvl w:val="0"/>
                <w:numId w:val="5"/>
              </w:numPr>
              <w:rPr>
                <w:rFonts w:cstheme="minorHAnsi"/>
              </w:rPr>
            </w:pPr>
            <w:r w:rsidRPr="005255D5">
              <w:rPr>
                <w:rFonts w:cstheme="minorHAnsi"/>
              </w:rPr>
              <w:t>Readers hold on to the story by making conscious decisions about retelling. (p. 25, 29)</w:t>
            </w:r>
          </w:p>
          <w:p w:rsidR="00B63715" w:rsidRPr="009D4BA0" w:rsidRDefault="00B63715" w:rsidP="002B3438">
            <w:pPr>
              <w:pStyle w:val="ListParagraph"/>
              <w:ind w:left="792"/>
              <w:rPr>
                <w:rFonts w:cstheme="minorHAnsi"/>
              </w:rPr>
            </w:pPr>
            <w:r>
              <w:rPr>
                <w:rFonts w:cstheme="minorHAnsi"/>
              </w:rPr>
              <w:lastRenderedPageBreak/>
              <w:t>5.RML.1-5</w:t>
            </w:r>
          </w:p>
          <w:p w:rsidR="00B63715" w:rsidRPr="005255D5" w:rsidRDefault="00B63715" w:rsidP="002B3438">
            <w:pPr>
              <w:pStyle w:val="ListParagraph"/>
              <w:ind w:left="792"/>
              <w:rPr>
                <w:rFonts w:cstheme="minorHAnsi"/>
              </w:rPr>
            </w:pPr>
          </w:p>
        </w:tc>
        <w:tc>
          <w:tcPr>
            <w:tcW w:w="4909" w:type="dxa"/>
            <w:hideMark/>
          </w:tcPr>
          <w:p w:rsidR="00B63715" w:rsidRDefault="00B63715" w:rsidP="00B63715">
            <w:pPr>
              <w:pStyle w:val="ListParagraph"/>
              <w:numPr>
                <w:ilvl w:val="0"/>
                <w:numId w:val="6"/>
              </w:numPr>
              <w:tabs>
                <w:tab w:val="left" w:pos="252"/>
              </w:tabs>
              <w:rPr>
                <w:rFonts w:cstheme="minorHAnsi"/>
              </w:rPr>
            </w:pPr>
            <w:r w:rsidRPr="005255D5">
              <w:rPr>
                <w:rFonts w:cstheme="minorHAnsi"/>
              </w:rPr>
              <w:lastRenderedPageBreak/>
              <w:t>Readers read between the lines so they can uncover the story’s deeper meaning. (p. 25-26, 30)</w:t>
            </w:r>
          </w:p>
          <w:p w:rsidR="00B63715" w:rsidRPr="009D4BA0" w:rsidRDefault="00B63715" w:rsidP="002B3438">
            <w:pPr>
              <w:pStyle w:val="ListParagraph"/>
              <w:ind w:left="792"/>
              <w:rPr>
                <w:rFonts w:cstheme="minorHAnsi"/>
              </w:rPr>
            </w:pPr>
            <w:r>
              <w:rPr>
                <w:rFonts w:cstheme="minorHAnsi"/>
              </w:rPr>
              <w:t>5.RML.1-6</w:t>
            </w:r>
          </w:p>
          <w:p w:rsidR="00B63715" w:rsidRPr="005255D5" w:rsidRDefault="00B63715" w:rsidP="00B63715">
            <w:pPr>
              <w:pStyle w:val="ListParagraph"/>
              <w:numPr>
                <w:ilvl w:val="0"/>
                <w:numId w:val="6"/>
              </w:numPr>
              <w:tabs>
                <w:tab w:val="left" w:pos="252"/>
              </w:tabs>
              <w:rPr>
                <w:rFonts w:cstheme="minorHAnsi"/>
              </w:rPr>
            </w:pPr>
            <w:r w:rsidRPr="005255D5">
              <w:rPr>
                <w:rFonts w:cstheme="minorHAnsi"/>
              </w:rPr>
              <w:t xml:space="preserve">Readers understand the mood of the story by creating vivid images. </w:t>
            </w:r>
          </w:p>
          <w:p w:rsidR="00B63715" w:rsidRDefault="00B63715" w:rsidP="002B3438">
            <w:pPr>
              <w:pStyle w:val="ListParagraph"/>
              <w:tabs>
                <w:tab w:val="left" w:pos="252"/>
              </w:tabs>
              <w:ind w:left="972"/>
              <w:rPr>
                <w:rFonts w:cstheme="minorHAnsi"/>
              </w:rPr>
            </w:pPr>
            <w:r w:rsidRPr="005255D5">
              <w:rPr>
                <w:rFonts w:cstheme="minorHAnsi"/>
              </w:rPr>
              <w:t>(p. 26, 30)</w:t>
            </w:r>
          </w:p>
          <w:p w:rsidR="00B63715" w:rsidRPr="009D4BA0" w:rsidRDefault="00B63715" w:rsidP="002B3438">
            <w:pPr>
              <w:pStyle w:val="ListParagraph"/>
              <w:ind w:left="792"/>
              <w:rPr>
                <w:rFonts w:cstheme="minorHAnsi"/>
              </w:rPr>
            </w:pPr>
            <w:r>
              <w:rPr>
                <w:rFonts w:cstheme="minorHAnsi"/>
              </w:rPr>
              <w:t>5.RML.1-7</w:t>
            </w:r>
          </w:p>
          <w:p w:rsidR="00B63715" w:rsidRDefault="00B63715" w:rsidP="00B63715">
            <w:pPr>
              <w:pStyle w:val="ListParagraph"/>
              <w:numPr>
                <w:ilvl w:val="0"/>
                <w:numId w:val="6"/>
              </w:numPr>
              <w:tabs>
                <w:tab w:val="left" w:pos="252"/>
              </w:tabs>
              <w:rPr>
                <w:rFonts w:cstheme="minorHAnsi"/>
              </w:rPr>
            </w:pPr>
            <w:r w:rsidRPr="005255D5">
              <w:rPr>
                <w:rFonts w:cstheme="minorHAnsi"/>
              </w:rPr>
              <w:t>Readers make sense of the story by being alert to shifts in time and place. (p. 26, 29)</w:t>
            </w:r>
          </w:p>
          <w:p w:rsidR="00B63715" w:rsidRPr="009D4BA0" w:rsidRDefault="00B63715" w:rsidP="002B3438">
            <w:pPr>
              <w:pStyle w:val="ListParagraph"/>
              <w:ind w:left="792"/>
              <w:rPr>
                <w:rFonts w:cstheme="minorHAnsi"/>
              </w:rPr>
            </w:pPr>
            <w:r>
              <w:rPr>
                <w:rFonts w:cstheme="minorHAnsi"/>
              </w:rPr>
              <w:t>5.RML.1-8</w:t>
            </w:r>
          </w:p>
          <w:p w:rsidR="00B63715" w:rsidRDefault="00B63715" w:rsidP="00B63715">
            <w:pPr>
              <w:pStyle w:val="ListParagraph"/>
              <w:numPr>
                <w:ilvl w:val="0"/>
                <w:numId w:val="6"/>
              </w:numPr>
              <w:tabs>
                <w:tab w:val="left" w:pos="252"/>
              </w:tabs>
              <w:rPr>
                <w:rFonts w:cstheme="minorHAnsi"/>
              </w:rPr>
            </w:pPr>
            <w:r w:rsidRPr="005255D5">
              <w:rPr>
                <w:rFonts w:cstheme="minorHAnsi"/>
              </w:rPr>
              <w:t>Readers understand references made in other parts of the book or other books in the series to deepen their understanding. (p. 26, 29)</w:t>
            </w:r>
          </w:p>
          <w:p w:rsidR="00B63715" w:rsidRPr="009D4BA0" w:rsidRDefault="00B63715" w:rsidP="002B3438">
            <w:pPr>
              <w:pStyle w:val="ListParagraph"/>
              <w:ind w:left="792"/>
              <w:rPr>
                <w:rFonts w:cstheme="minorHAnsi"/>
              </w:rPr>
            </w:pPr>
            <w:r>
              <w:rPr>
                <w:rFonts w:cstheme="minorHAnsi"/>
              </w:rPr>
              <w:t>5.RML.1-9</w:t>
            </w:r>
          </w:p>
          <w:p w:rsidR="00B63715" w:rsidRPr="009D4BA0" w:rsidRDefault="00B63715" w:rsidP="00B63715">
            <w:pPr>
              <w:pStyle w:val="ListParagraph"/>
              <w:numPr>
                <w:ilvl w:val="0"/>
                <w:numId w:val="6"/>
              </w:numPr>
              <w:tabs>
                <w:tab w:val="left" w:pos="252"/>
              </w:tabs>
              <w:rPr>
                <w:rFonts w:cstheme="minorHAnsi"/>
                <w:b/>
              </w:rPr>
            </w:pPr>
            <w:r w:rsidRPr="005255D5">
              <w:rPr>
                <w:rFonts w:cstheme="minorHAnsi"/>
              </w:rPr>
              <w:t xml:space="preserve">Readers overcome difficulty by using all of their strategies. (p. 30) </w:t>
            </w:r>
          </w:p>
          <w:p w:rsidR="00B63715" w:rsidRPr="009D4BA0" w:rsidRDefault="00B63715" w:rsidP="002B3438">
            <w:pPr>
              <w:pStyle w:val="ListParagraph"/>
              <w:ind w:left="792"/>
              <w:rPr>
                <w:rFonts w:cstheme="minorHAnsi"/>
              </w:rPr>
            </w:pPr>
            <w:r>
              <w:rPr>
                <w:rFonts w:cstheme="minorHAnsi"/>
              </w:rPr>
              <w:lastRenderedPageBreak/>
              <w:t>5.RML.1-10</w:t>
            </w:r>
          </w:p>
        </w:tc>
        <w:tc>
          <w:tcPr>
            <w:tcW w:w="4463" w:type="dxa"/>
            <w:hideMark/>
          </w:tcPr>
          <w:p w:rsidR="00B63715" w:rsidRDefault="00B63715" w:rsidP="00B63715">
            <w:pPr>
              <w:pStyle w:val="ListParagraph"/>
              <w:numPr>
                <w:ilvl w:val="0"/>
                <w:numId w:val="7"/>
              </w:numPr>
              <w:rPr>
                <w:rFonts w:cstheme="minorHAnsi"/>
              </w:rPr>
            </w:pPr>
            <w:r w:rsidRPr="005255D5">
              <w:rPr>
                <w:rFonts w:cstheme="minorHAnsi"/>
              </w:rPr>
              <w:lastRenderedPageBreak/>
              <w:t>Readers respond purposefully by deciding how much and what to write. (p. 26-27, 30)</w:t>
            </w:r>
          </w:p>
          <w:p w:rsidR="00B63715" w:rsidRPr="009D4BA0" w:rsidRDefault="00B63715" w:rsidP="002B3438">
            <w:pPr>
              <w:pStyle w:val="ListParagraph"/>
              <w:ind w:left="792"/>
              <w:rPr>
                <w:rFonts w:cstheme="minorHAnsi"/>
              </w:rPr>
            </w:pPr>
            <w:r>
              <w:rPr>
                <w:rFonts w:cstheme="minorHAnsi"/>
              </w:rPr>
              <w:t>5.RML.1-11</w:t>
            </w:r>
          </w:p>
          <w:p w:rsidR="00B63715" w:rsidRDefault="00B63715" w:rsidP="00B63715">
            <w:pPr>
              <w:pStyle w:val="ListParagraph"/>
              <w:numPr>
                <w:ilvl w:val="0"/>
                <w:numId w:val="7"/>
              </w:numPr>
              <w:rPr>
                <w:rFonts w:cstheme="minorHAnsi"/>
              </w:rPr>
            </w:pPr>
            <w:r w:rsidRPr="005255D5">
              <w:rPr>
                <w:rFonts w:cstheme="minorHAnsi"/>
              </w:rPr>
              <w:t>Readers inspire others by talking with passion and insight about their books. (p. 27, 31)</w:t>
            </w:r>
          </w:p>
          <w:p w:rsidR="00B63715" w:rsidRPr="009D4BA0" w:rsidRDefault="00B63715" w:rsidP="002B3438">
            <w:pPr>
              <w:pStyle w:val="ListParagraph"/>
              <w:ind w:left="792"/>
              <w:rPr>
                <w:rFonts w:cstheme="minorHAnsi"/>
              </w:rPr>
            </w:pPr>
            <w:r>
              <w:rPr>
                <w:rFonts w:cstheme="minorHAnsi"/>
              </w:rPr>
              <w:t>5.RML.1-12</w:t>
            </w:r>
          </w:p>
          <w:p w:rsidR="00B63715" w:rsidRDefault="00B63715" w:rsidP="00B63715">
            <w:pPr>
              <w:pStyle w:val="ListParagraph"/>
              <w:numPr>
                <w:ilvl w:val="0"/>
                <w:numId w:val="7"/>
              </w:numPr>
              <w:rPr>
                <w:rFonts w:cstheme="minorHAnsi"/>
              </w:rPr>
            </w:pPr>
            <w:r w:rsidRPr="005255D5">
              <w:rPr>
                <w:rFonts w:cstheme="minorHAnsi"/>
              </w:rPr>
              <w:t xml:space="preserve">Readers have deep literary conversations by making comparisons, retelling, analyzing and making allusions between books. (p.27, 31) </w:t>
            </w:r>
          </w:p>
          <w:p w:rsidR="00B63715" w:rsidRPr="009D4BA0" w:rsidRDefault="00B63715" w:rsidP="002B3438">
            <w:pPr>
              <w:pStyle w:val="ListParagraph"/>
              <w:ind w:left="792"/>
              <w:rPr>
                <w:rFonts w:cstheme="minorHAnsi"/>
              </w:rPr>
            </w:pPr>
            <w:r>
              <w:rPr>
                <w:rFonts w:cstheme="minorHAnsi"/>
              </w:rPr>
              <w:t>5.RML.1-13</w:t>
            </w:r>
          </w:p>
          <w:p w:rsidR="00B63715" w:rsidRDefault="00B63715" w:rsidP="00B63715">
            <w:pPr>
              <w:pStyle w:val="ListParagraph"/>
              <w:numPr>
                <w:ilvl w:val="0"/>
                <w:numId w:val="7"/>
              </w:numPr>
              <w:rPr>
                <w:rFonts w:cstheme="minorHAnsi"/>
              </w:rPr>
            </w:pPr>
            <w:r w:rsidRPr="005255D5">
              <w:rPr>
                <w:rFonts w:cstheme="minorHAnsi"/>
              </w:rPr>
              <w:t>Readers use their voice to enhance the meaning that’s implied between the lines. (p. 27-28, 31)</w:t>
            </w:r>
          </w:p>
          <w:p w:rsidR="00B63715" w:rsidRPr="009D4BA0" w:rsidRDefault="00B63715" w:rsidP="002B3438">
            <w:pPr>
              <w:pStyle w:val="ListParagraph"/>
              <w:ind w:left="792"/>
              <w:rPr>
                <w:rFonts w:cstheme="minorHAnsi"/>
              </w:rPr>
            </w:pPr>
            <w:r>
              <w:rPr>
                <w:rFonts w:cstheme="minorHAnsi"/>
              </w:rPr>
              <w:t>5.RML.1-14</w:t>
            </w:r>
          </w:p>
          <w:p w:rsidR="00B63715" w:rsidRDefault="00B63715" w:rsidP="00B63715">
            <w:pPr>
              <w:pStyle w:val="ListParagraph"/>
              <w:numPr>
                <w:ilvl w:val="0"/>
                <w:numId w:val="7"/>
              </w:numPr>
              <w:rPr>
                <w:rFonts w:cstheme="minorHAnsi"/>
              </w:rPr>
            </w:pPr>
            <w:r w:rsidRPr="005255D5">
              <w:rPr>
                <w:rFonts w:cstheme="minorHAnsi"/>
              </w:rPr>
              <w:t xml:space="preserve">Readers reflect on their reading </w:t>
            </w:r>
            <w:r w:rsidRPr="005255D5">
              <w:rPr>
                <w:rFonts w:cstheme="minorHAnsi"/>
              </w:rPr>
              <w:lastRenderedPageBreak/>
              <w:t>lives by analyzing their reading logs. (p.28, 31)</w:t>
            </w:r>
          </w:p>
          <w:p w:rsidR="00B63715" w:rsidRPr="009D4BA0" w:rsidRDefault="00B63715" w:rsidP="002B3438">
            <w:pPr>
              <w:pStyle w:val="ListParagraph"/>
              <w:ind w:left="792"/>
              <w:rPr>
                <w:rFonts w:cstheme="minorHAnsi"/>
              </w:rPr>
            </w:pPr>
            <w:r>
              <w:rPr>
                <w:rFonts w:cstheme="minorHAnsi"/>
              </w:rPr>
              <w:t>5.RML.1-15</w:t>
            </w:r>
          </w:p>
          <w:p w:rsidR="00B63715" w:rsidRPr="005255D5" w:rsidRDefault="00B63715" w:rsidP="002B3438">
            <w:pPr>
              <w:pStyle w:val="ListParagraph"/>
              <w:rPr>
                <w:rFonts w:cstheme="minorHAnsi"/>
              </w:rPr>
            </w:pPr>
          </w:p>
        </w:tc>
      </w:tr>
    </w:tbl>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p w:rsidR="00B63715" w:rsidRDefault="00B63715" w:rsidP="00B63715">
      <w:pPr>
        <w:spacing w:after="0"/>
        <w:jc w:val="center"/>
      </w:pPr>
    </w:p>
    <w:tbl>
      <w:tblPr>
        <w:tblW w:w="140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780"/>
        <w:gridCol w:w="5760"/>
        <w:gridCol w:w="4500"/>
      </w:tblGrid>
      <w:tr w:rsidR="00B63715" w:rsidRPr="005255D5" w:rsidTr="002B3438">
        <w:trPr>
          <w:trHeight w:val="416"/>
        </w:trPr>
        <w:tc>
          <w:tcPr>
            <w:tcW w:w="3780" w:type="dxa"/>
            <w:hideMark/>
          </w:tcPr>
          <w:p w:rsidR="00B63715" w:rsidRPr="008D7B5C" w:rsidRDefault="00B63715" w:rsidP="002B3438">
            <w:pPr>
              <w:rPr>
                <w:rFonts w:cstheme="minorHAnsi"/>
                <w:b/>
                <w:sz w:val="28"/>
                <w:szCs w:val="28"/>
              </w:rPr>
            </w:pPr>
            <w:bookmarkStart w:id="4" w:name="calendar"/>
            <w:bookmarkEnd w:id="4"/>
            <w:r w:rsidRPr="008D7B5C">
              <w:rPr>
                <w:rFonts w:cstheme="minorHAnsi"/>
                <w:b/>
                <w:sz w:val="28"/>
                <w:szCs w:val="28"/>
              </w:rPr>
              <w:lastRenderedPageBreak/>
              <w:t>WORKSHOP CALENDAR FOR:</w:t>
            </w:r>
          </w:p>
        </w:tc>
        <w:tc>
          <w:tcPr>
            <w:tcW w:w="5760" w:type="dxa"/>
            <w:hideMark/>
          </w:tcPr>
          <w:p w:rsidR="00B63715" w:rsidRPr="008D7B5C" w:rsidRDefault="00B63715" w:rsidP="002B3438">
            <w:pPr>
              <w:rPr>
                <w:rFonts w:cstheme="minorHAnsi"/>
                <w:b/>
                <w:sz w:val="28"/>
                <w:szCs w:val="28"/>
              </w:rPr>
            </w:pPr>
            <w:r w:rsidRPr="008D7B5C">
              <w:rPr>
                <w:rFonts w:cstheme="minorHAnsi"/>
                <w:b/>
                <w:sz w:val="28"/>
                <w:szCs w:val="28"/>
              </w:rPr>
              <w:t>5</w:t>
            </w:r>
            <w:r w:rsidRPr="008D7B5C">
              <w:rPr>
                <w:rFonts w:cstheme="minorHAnsi"/>
                <w:b/>
                <w:sz w:val="28"/>
                <w:szCs w:val="28"/>
                <w:vertAlign w:val="superscript"/>
              </w:rPr>
              <w:t>th</w:t>
            </w:r>
            <w:r w:rsidRPr="008D7B5C">
              <w:rPr>
                <w:rFonts w:cstheme="minorHAnsi"/>
                <w:b/>
                <w:sz w:val="28"/>
                <w:szCs w:val="28"/>
              </w:rPr>
              <w:t xml:space="preserve"> grade Reading Unit 1</w:t>
            </w:r>
          </w:p>
        </w:tc>
        <w:tc>
          <w:tcPr>
            <w:tcW w:w="4500" w:type="dxa"/>
            <w:hideMark/>
          </w:tcPr>
          <w:p w:rsidR="00B63715" w:rsidRPr="008D7B5C" w:rsidRDefault="00B63715" w:rsidP="002B3438">
            <w:pPr>
              <w:rPr>
                <w:rFonts w:cstheme="minorHAnsi"/>
                <w:sz w:val="20"/>
                <w:szCs w:val="20"/>
              </w:rPr>
            </w:pPr>
            <w:r w:rsidRPr="008D7B5C">
              <w:rPr>
                <w:rFonts w:cstheme="minorHAnsi"/>
                <w:sz w:val="20"/>
                <w:szCs w:val="20"/>
              </w:rPr>
              <w:t>**dates not included…not teaching until next year*** using modified schedule for this year</w:t>
            </w:r>
          </w:p>
        </w:tc>
      </w:tr>
      <w:tr w:rsidR="00B63715" w:rsidRPr="005255D5" w:rsidTr="002B3438">
        <w:trPr>
          <w:trHeight w:val="440"/>
        </w:trPr>
        <w:tc>
          <w:tcPr>
            <w:tcW w:w="3780" w:type="dxa"/>
            <w:hideMark/>
          </w:tcPr>
          <w:p w:rsidR="00B63715" w:rsidRPr="008D7B5C" w:rsidRDefault="00B63715" w:rsidP="002B3438">
            <w:pPr>
              <w:rPr>
                <w:rFonts w:cstheme="minorHAnsi"/>
                <w:b/>
                <w:sz w:val="28"/>
                <w:szCs w:val="28"/>
              </w:rPr>
            </w:pPr>
            <w:r w:rsidRPr="008D7B5C">
              <w:rPr>
                <w:rFonts w:cstheme="minorHAnsi"/>
                <w:b/>
                <w:sz w:val="28"/>
                <w:szCs w:val="28"/>
              </w:rPr>
              <w:t>Unit of Study: Unit 1</w:t>
            </w:r>
          </w:p>
        </w:tc>
        <w:tc>
          <w:tcPr>
            <w:tcW w:w="5760" w:type="dxa"/>
            <w:hideMark/>
          </w:tcPr>
          <w:p w:rsidR="00B63715" w:rsidRPr="005255D5" w:rsidRDefault="00B63715" w:rsidP="002B3438">
            <w:pPr>
              <w:rPr>
                <w:rFonts w:cstheme="minorHAnsi"/>
              </w:rPr>
            </w:pPr>
            <w:r w:rsidRPr="005255D5">
              <w:rPr>
                <w:rFonts w:cstheme="minorHAnsi"/>
              </w:rPr>
              <w:t>Agency and Independence:  Launching Reading with Experienced Readers</w:t>
            </w:r>
          </w:p>
        </w:tc>
        <w:tc>
          <w:tcPr>
            <w:tcW w:w="4500" w:type="dxa"/>
          </w:tcPr>
          <w:p w:rsidR="00B63715" w:rsidRPr="005255D5" w:rsidRDefault="00B63715" w:rsidP="002B3438">
            <w:pPr>
              <w:rPr>
                <w:rFonts w:cstheme="minorHAnsi"/>
              </w:rPr>
            </w:pPr>
          </w:p>
        </w:tc>
      </w:tr>
    </w:tbl>
    <w:p w:rsidR="00B63715" w:rsidRPr="005255D5" w:rsidRDefault="00B63715" w:rsidP="00B63715">
      <w:pPr>
        <w:jc w:val="center"/>
        <w:rPr>
          <w:rFonts w:cstheme="minorHAnsi"/>
          <w:sz w:val="10"/>
          <w:szCs w:val="28"/>
        </w:r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880"/>
        <w:gridCol w:w="2880"/>
        <w:gridCol w:w="2790"/>
        <w:gridCol w:w="2610"/>
      </w:tblGrid>
      <w:tr w:rsidR="00B63715" w:rsidRPr="005255D5" w:rsidTr="002B3438">
        <w:tc>
          <w:tcPr>
            <w:tcW w:w="2880" w:type="dxa"/>
            <w:vAlign w:val="center"/>
            <w:hideMark/>
          </w:tcPr>
          <w:p w:rsidR="00B63715" w:rsidRPr="005255D5" w:rsidRDefault="00B63715" w:rsidP="002B3438">
            <w:pPr>
              <w:jc w:val="center"/>
              <w:rPr>
                <w:rFonts w:cstheme="minorHAnsi"/>
                <w:b/>
                <w:sz w:val="28"/>
                <w:szCs w:val="28"/>
              </w:rPr>
            </w:pPr>
            <w:r w:rsidRPr="005255D5">
              <w:rPr>
                <w:rFonts w:cstheme="minorHAnsi"/>
                <w:b/>
                <w:sz w:val="28"/>
                <w:szCs w:val="28"/>
              </w:rPr>
              <w:t>MONDAY</w:t>
            </w:r>
          </w:p>
        </w:tc>
        <w:tc>
          <w:tcPr>
            <w:tcW w:w="2880" w:type="dxa"/>
            <w:vAlign w:val="center"/>
            <w:hideMark/>
          </w:tcPr>
          <w:p w:rsidR="00B63715" w:rsidRPr="005255D5" w:rsidRDefault="00B63715" w:rsidP="002B3438">
            <w:pPr>
              <w:jc w:val="center"/>
              <w:rPr>
                <w:rFonts w:cstheme="minorHAnsi"/>
                <w:b/>
                <w:sz w:val="28"/>
                <w:szCs w:val="28"/>
              </w:rPr>
            </w:pPr>
            <w:r w:rsidRPr="005255D5">
              <w:rPr>
                <w:rFonts w:cstheme="minorHAnsi"/>
                <w:b/>
                <w:sz w:val="28"/>
                <w:szCs w:val="28"/>
              </w:rPr>
              <w:t>TUESDAY</w:t>
            </w:r>
          </w:p>
        </w:tc>
        <w:tc>
          <w:tcPr>
            <w:tcW w:w="2880" w:type="dxa"/>
            <w:vAlign w:val="center"/>
            <w:hideMark/>
          </w:tcPr>
          <w:p w:rsidR="00B63715" w:rsidRPr="005255D5" w:rsidRDefault="00B63715" w:rsidP="002B3438">
            <w:pPr>
              <w:jc w:val="center"/>
              <w:rPr>
                <w:rFonts w:cstheme="minorHAnsi"/>
                <w:b/>
                <w:sz w:val="28"/>
                <w:szCs w:val="28"/>
              </w:rPr>
            </w:pPr>
            <w:r w:rsidRPr="005255D5">
              <w:rPr>
                <w:rFonts w:cstheme="minorHAnsi"/>
                <w:b/>
                <w:sz w:val="28"/>
                <w:szCs w:val="28"/>
              </w:rPr>
              <w:t>WEDNESDAY</w:t>
            </w:r>
          </w:p>
        </w:tc>
        <w:tc>
          <w:tcPr>
            <w:tcW w:w="2790" w:type="dxa"/>
            <w:vAlign w:val="center"/>
            <w:hideMark/>
          </w:tcPr>
          <w:p w:rsidR="00B63715" w:rsidRPr="005255D5" w:rsidRDefault="00B63715" w:rsidP="002B3438">
            <w:pPr>
              <w:jc w:val="center"/>
              <w:rPr>
                <w:rFonts w:cstheme="minorHAnsi"/>
                <w:b/>
                <w:sz w:val="28"/>
                <w:szCs w:val="28"/>
              </w:rPr>
            </w:pPr>
            <w:r w:rsidRPr="005255D5">
              <w:rPr>
                <w:rFonts w:cstheme="minorHAnsi"/>
                <w:b/>
                <w:sz w:val="28"/>
                <w:szCs w:val="28"/>
              </w:rPr>
              <w:t>THURSDAY</w:t>
            </w:r>
          </w:p>
        </w:tc>
        <w:tc>
          <w:tcPr>
            <w:tcW w:w="2610" w:type="dxa"/>
            <w:vAlign w:val="center"/>
            <w:hideMark/>
          </w:tcPr>
          <w:p w:rsidR="00B63715" w:rsidRPr="005255D5" w:rsidRDefault="00B63715" w:rsidP="002B3438">
            <w:pPr>
              <w:jc w:val="center"/>
              <w:rPr>
                <w:rFonts w:cstheme="minorHAnsi"/>
                <w:b/>
                <w:sz w:val="28"/>
                <w:szCs w:val="28"/>
              </w:rPr>
            </w:pPr>
            <w:r w:rsidRPr="005255D5">
              <w:rPr>
                <w:rFonts w:cstheme="minorHAnsi"/>
                <w:b/>
                <w:sz w:val="28"/>
                <w:szCs w:val="28"/>
              </w:rPr>
              <w:t>FRIDAY</w:t>
            </w:r>
          </w:p>
        </w:tc>
      </w:tr>
      <w:tr w:rsidR="00B63715" w:rsidRPr="005255D5" w:rsidTr="002B3438">
        <w:trPr>
          <w:trHeight w:val="1440"/>
        </w:trPr>
        <w:tc>
          <w:tcPr>
            <w:tcW w:w="2880" w:type="dxa"/>
          </w:tcPr>
          <w:p w:rsidR="00B63715" w:rsidRPr="005255D5" w:rsidRDefault="00B63715" w:rsidP="002B3438">
            <w:pPr>
              <w:pStyle w:val="ListParagraph"/>
              <w:spacing w:after="0"/>
              <w:ind w:left="0"/>
              <w:rPr>
                <w:rFonts w:cstheme="minorHAnsi"/>
              </w:rPr>
            </w:pPr>
            <w:r w:rsidRPr="005255D5">
              <w:rPr>
                <w:rFonts w:cstheme="minorHAnsi"/>
              </w:rPr>
              <w:t>Readers develop agency by taking charge of their own reading lives.</w:t>
            </w:r>
          </w:p>
          <w:p w:rsidR="00B63715" w:rsidRPr="005255D5" w:rsidRDefault="00B63715" w:rsidP="002B3438">
            <w:pPr>
              <w:pStyle w:val="ListParagraph"/>
              <w:spacing w:after="0"/>
              <w:ind w:left="0"/>
              <w:rPr>
                <w:rFonts w:cstheme="minorHAnsi"/>
              </w:rPr>
            </w:pPr>
            <w:r w:rsidRPr="005255D5">
              <w:rPr>
                <w:rFonts w:cstheme="minorHAnsi"/>
              </w:rPr>
              <w:t xml:space="preserve"> (p. 23-24, 29)</w:t>
            </w:r>
          </w:p>
          <w:p w:rsidR="00B63715" w:rsidRPr="005255D5" w:rsidRDefault="00B63715" w:rsidP="002B3438">
            <w:pPr>
              <w:pStyle w:val="ListParagraph"/>
              <w:spacing w:after="0"/>
              <w:ind w:left="0"/>
              <w:rPr>
                <w:rFonts w:cstheme="minorHAnsi"/>
              </w:rPr>
            </w:pPr>
            <w:r w:rsidRPr="005255D5">
              <w:rPr>
                <w:rFonts w:cstheme="minorHAnsi"/>
              </w:rPr>
              <w:t>5.RML.1-1</w:t>
            </w:r>
          </w:p>
          <w:p w:rsidR="00B63715" w:rsidRPr="005255D5" w:rsidRDefault="00B63715" w:rsidP="002B3438">
            <w:pPr>
              <w:rPr>
                <w:rFonts w:cstheme="minorHAnsi"/>
                <w:sz w:val="24"/>
                <w:szCs w:val="24"/>
              </w:rPr>
            </w:pPr>
          </w:p>
        </w:tc>
        <w:tc>
          <w:tcPr>
            <w:tcW w:w="2880" w:type="dxa"/>
          </w:tcPr>
          <w:p w:rsidR="00B63715" w:rsidRPr="005255D5" w:rsidRDefault="00B63715" w:rsidP="002B3438">
            <w:pPr>
              <w:pStyle w:val="ListParagraph"/>
              <w:spacing w:after="0"/>
              <w:ind w:left="0"/>
              <w:rPr>
                <w:rFonts w:cstheme="minorHAnsi"/>
              </w:rPr>
            </w:pPr>
            <w:r w:rsidRPr="005255D5">
              <w:rPr>
                <w:rFonts w:cstheme="minorHAnsi"/>
              </w:rPr>
              <w:t>Readers are more engaged in reading when they know how stories go. (p. 24, 29)</w:t>
            </w:r>
          </w:p>
          <w:p w:rsidR="00B63715" w:rsidRPr="005255D5" w:rsidRDefault="00B63715" w:rsidP="002B3438">
            <w:pPr>
              <w:pStyle w:val="ListParagraph"/>
              <w:spacing w:after="0"/>
              <w:ind w:left="0"/>
              <w:rPr>
                <w:rFonts w:cstheme="minorHAnsi"/>
              </w:rPr>
            </w:pPr>
            <w:r w:rsidRPr="005255D5">
              <w:rPr>
                <w:rFonts w:cstheme="minorHAnsi"/>
              </w:rPr>
              <w:t>5.RML.1-2</w:t>
            </w:r>
          </w:p>
          <w:p w:rsidR="00B63715" w:rsidRPr="005255D5" w:rsidRDefault="00B63715" w:rsidP="002B3438">
            <w:pPr>
              <w:rPr>
                <w:rFonts w:cstheme="minorHAnsi"/>
                <w:i/>
                <w:sz w:val="24"/>
                <w:szCs w:val="24"/>
              </w:rPr>
            </w:pPr>
          </w:p>
        </w:tc>
        <w:tc>
          <w:tcPr>
            <w:tcW w:w="2880" w:type="dxa"/>
          </w:tcPr>
          <w:p w:rsidR="00B63715" w:rsidRPr="005255D5" w:rsidRDefault="00B63715" w:rsidP="002B3438">
            <w:pPr>
              <w:pStyle w:val="ListParagraph"/>
              <w:spacing w:after="0"/>
              <w:ind w:left="0"/>
              <w:rPr>
                <w:rFonts w:cstheme="minorHAnsi"/>
              </w:rPr>
            </w:pPr>
            <w:r w:rsidRPr="005255D5">
              <w:rPr>
                <w:rFonts w:cstheme="minorHAnsi"/>
              </w:rPr>
              <w:t>Readers build a reading life by making smart choices about the books we read.</w:t>
            </w:r>
          </w:p>
          <w:p w:rsidR="00B63715" w:rsidRPr="005255D5" w:rsidRDefault="00B63715" w:rsidP="002B3438">
            <w:pPr>
              <w:pStyle w:val="ListParagraph"/>
              <w:spacing w:after="0"/>
              <w:ind w:left="0"/>
              <w:rPr>
                <w:rFonts w:cstheme="minorHAnsi"/>
              </w:rPr>
            </w:pPr>
            <w:r w:rsidRPr="005255D5">
              <w:rPr>
                <w:rFonts w:cstheme="minorHAnsi"/>
              </w:rPr>
              <w:t xml:space="preserve"> (p. 24, 29)</w:t>
            </w:r>
          </w:p>
          <w:p w:rsidR="00B63715" w:rsidRPr="005255D5" w:rsidRDefault="00B63715" w:rsidP="002B3438">
            <w:pPr>
              <w:pStyle w:val="ListParagraph"/>
              <w:spacing w:after="0"/>
              <w:ind w:left="0"/>
              <w:rPr>
                <w:rFonts w:cstheme="minorHAnsi"/>
              </w:rPr>
            </w:pPr>
            <w:r w:rsidRPr="005255D5">
              <w:rPr>
                <w:rFonts w:cstheme="minorHAnsi"/>
              </w:rPr>
              <w:t>5.RML.1-3</w:t>
            </w:r>
          </w:p>
          <w:p w:rsidR="00B63715" w:rsidRPr="005255D5" w:rsidRDefault="00B63715" w:rsidP="002B3438">
            <w:pPr>
              <w:rPr>
                <w:rFonts w:cstheme="minorHAnsi"/>
                <w:i/>
                <w:sz w:val="24"/>
                <w:szCs w:val="24"/>
              </w:rPr>
            </w:pPr>
          </w:p>
        </w:tc>
        <w:tc>
          <w:tcPr>
            <w:tcW w:w="2790" w:type="dxa"/>
          </w:tcPr>
          <w:p w:rsidR="00B63715" w:rsidRPr="005255D5" w:rsidRDefault="00B63715" w:rsidP="002B3438">
            <w:pPr>
              <w:pStyle w:val="ListParagraph"/>
              <w:spacing w:after="0"/>
              <w:ind w:left="0"/>
              <w:rPr>
                <w:rFonts w:cstheme="minorHAnsi"/>
              </w:rPr>
            </w:pPr>
            <w:r w:rsidRPr="005255D5">
              <w:rPr>
                <w:rFonts w:cstheme="minorHAnsi"/>
              </w:rPr>
              <w:t xml:space="preserve">Readers reflect on and improve their reading lives by keeping a reading log. </w:t>
            </w:r>
          </w:p>
          <w:p w:rsidR="00B63715" w:rsidRPr="005255D5" w:rsidRDefault="00B63715" w:rsidP="002B3438">
            <w:pPr>
              <w:pStyle w:val="ListParagraph"/>
              <w:spacing w:after="0"/>
              <w:ind w:left="0"/>
              <w:rPr>
                <w:rFonts w:cstheme="minorHAnsi"/>
              </w:rPr>
            </w:pPr>
            <w:r w:rsidRPr="005255D5">
              <w:rPr>
                <w:rFonts w:cstheme="minorHAnsi"/>
              </w:rPr>
              <w:t>(p. 24-25, 29)</w:t>
            </w:r>
          </w:p>
          <w:p w:rsidR="00B63715" w:rsidRPr="005255D5" w:rsidRDefault="00B63715" w:rsidP="002B3438">
            <w:pPr>
              <w:pStyle w:val="ListParagraph"/>
              <w:spacing w:after="0"/>
              <w:ind w:left="0"/>
              <w:rPr>
                <w:rFonts w:cstheme="minorHAnsi"/>
              </w:rPr>
            </w:pPr>
            <w:r w:rsidRPr="005255D5">
              <w:rPr>
                <w:rFonts w:cstheme="minorHAnsi"/>
              </w:rPr>
              <w:t>5.RML.1-4</w:t>
            </w:r>
          </w:p>
        </w:tc>
        <w:tc>
          <w:tcPr>
            <w:tcW w:w="2610" w:type="dxa"/>
            <w:hideMark/>
          </w:tcPr>
          <w:p w:rsidR="00B63715" w:rsidRPr="005255D5" w:rsidRDefault="00B63715" w:rsidP="002B3438">
            <w:pPr>
              <w:pStyle w:val="ListParagraph"/>
              <w:spacing w:after="0"/>
              <w:ind w:left="0"/>
              <w:rPr>
                <w:rFonts w:cstheme="minorHAnsi"/>
              </w:rPr>
            </w:pPr>
            <w:r w:rsidRPr="005255D5">
              <w:rPr>
                <w:rFonts w:cstheme="minorHAnsi"/>
              </w:rPr>
              <w:t>Readers hold on to the story by making conscious decisions about retelling.</w:t>
            </w:r>
          </w:p>
          <w:p w:rsidR="00B63715" w:rsidRPr="005255D5" w:rsidRDefault="00B63715" w:rsidP="002B3438">
            <w:pPr>
              <w:pStyle w:val="ListParagraph"/>
              <w:spacing w:after="0"/>
              <w:ind w:left="0"/>
              <w:rPr>
                <w:rFonts w:cstheme="minorHAnsi"/>
              </w:rPr>
            </w:pPr>
            <w:r w:rsidRPr="005255D5">
              <w:rPr>
                <w:rFonts w:cstheme="minorHAnsi"/>
              </w:rPr>
              <w:t xml:space="preserve"> (p. 25, 29)</w:t>
            </w:r>
          </w:p>
          <w:p w:rsidR="00B63715" w:rsidRPr="005255D5" w:rsidRDefault="00B63715" w:rsidP="002B3438">
            <w:pPr>
              <w:rPr>
                <w:rFonts w:cstheme="minorHAnsi"/>
                <w:sz w:val="24"/>
                <w:szCs w:val="24"/>
              </w:rPr>
            </w:pPr>
            <w:r w:rsidRPr="005255D5">
              <w:rPr>
                <w:rFonts w:cstheme="minorHAnsi"/>
              </w:rPr>
              <w:t>5.RML.1-5</w:t>
            </w:r>
          </w:p>
        </w:tc>
      </w:tr>
      <w:tr w:rsidR="00B63715" w:rsidRPr="005255D5" w:rsidTr="002B3438">
        <w:trPr>
          <w:trHeight w:val="1440"/>
        </w:trPr>
        <w:tc>
          <w:tcPr>
            <w:tcW w:w="2880" w:type="dxa"/>
          </w:tcPr>
          <w:p w:rsidR="00B63715" w:rsidRPr="005255D5" w:rsidRDefault="00B63715" w:rsidP="002B3438">
            <w:pPr>
              <w:pStyle w:val="ListParagraph"/>
              <w:tabs>
                <w:tab w:val="left" w:pos="252"/>
              </w:tabs>
              <w:spacing w:after="0"/>
              <w:ind w:left="0"/>
              <w:rPr>
                <w:rFonts w:cstheme="minorHAnsi"/>
              </w:rPr>
            </w:pPr>
            <w:r w:rsidRPr="005255D5">
              <w:rPr>
                <w:rFonts w:cstheme="minorHAnsi"/>
              </w:rPr>
              <w:t xml:space="preserve">Readers read between the lines so they can uncover the story’s deeper meaning. </w:t>
            </w:r>
          </w:p>
          <w:p w:rsidR="00B63715" w:rsidRPr="005255D5" w:rsidRDefault="00B63715" w:rsidP="002B3438">
            <w:pPr>
              <w:pStyle w:val="ListParagraph"/>
              <w:tabs>
                <w:tab w:val="left" w:pos="252"/>
              </w:tabs>
              <w:spacing w:after="0"/>
              <w:ind w:left="0"/>
              <w:rPr>
                <w:rFonts w:cstheme="minorHAnsi"/>
              </w:rPr>
            </w:pPr>
            <w:r w:rsidRPr="005255D5">
              <w:rPr>
                <w:rFonts w:cstheme="minorHAnsi"/>
              </w:rPr>
              <w:t>(p. 25-26, 30)</w:t>
            </w:r>
          </w:p>
          <w:p w:rsidR="00B63715" w:rsidRPr="005255D5" w:rsidRDefault="00B63715" w:rsidP="002B3438">
            <w:pPr>
              <w:pStyle w:val="ListParagraph"/>
              <w:tabs>
                <w:tab w:val="left" w:pos="252"/>
              </w:tabs>
              <w:spacing w:after="0"/>
              <w:ind w:left="0"/>
              <w:rPr>
                <w:rFonts w:cstheme="minorHAnsi"/>
              </w:rPr>
            </w:pPr>
            <w:r w:rsidRPr="005255D5">
              <w:rPr>
                <w:rFonts w:cstheme="minorHAnsi"/>
              </w:rPr>
              <w:t>5.RML.1-6</w:t>
            </w:r>
          </w:p>
          <w:p w:rsidR="00B63715" w:rsidRPr="005255D5" w:rsidRDefault="00B63715" w:rsidP="002B3438">
            <w:pPr>
              <w:rPr>
                <w:rFonts w:cstheme="minorHAnsi"/>
                <w:sz w:val="24"/>
                <w:szCs w:val="24"/>
              </w:rPr>
            </w:pPr>
          </w:p>
        </w:tc>
        <w:tc>
          <w:tcPr>
            <w:tcW w:w="2880" w:type="dxa"/>
            <w:hideMark/>
          </w:tcPr>
          <w:p w:rsidR="00B63715" w:rsidRPr="005255D5" w:rsidRDefault="00B63715" w:rsidP="002B3438">
            <w:pPr>
              <w:rPr>
                <w:rFonts w:cstheme="minorHAnsi"/>
                <w:i/>
                <w:sz w:val="24"/>
                <w:szCs w:val="24"/>
              </w:rPr>
            </w:pPr>
            <w:r w:rsidRPr="005255D5">
              <w:rPr>
                <w:rFonts w:cstheme="minorHAnsi"/>
                <w:i/>
              </w:rPr>
              <w:t>Mini</w:t>
            </w:r>
            <w:r>
              <w:rPr>
                <w:rFonts w:cstheme="minorHAnsi"/>
                <w:i/>
              </w:rPr>
              <w:t>-</w:t>
            </w:r>
            <w:r w:rsidRPr="005255D5">
              <w:rPr>
                <w:rFonts w:cstheme="minorHAnsi"/>
                <w:i/>
              </w:rPr>
              <w:t>lesson Choice Day</w:t>
            </w:r>
          </w:p>
        </w:tc>
        <w:tc>
          <w:tcPr>
            <w:tcW w:w="2880" w:type="dxa"/>
          </w:tcPr>
          <w:p w:rsidR="00B63715" w:rsidRPr="005255D5" w:rsidRDefault="00B63715" w:rsidP="002B3438">
            <w:pPr>
              <w:pStyle w:val="ListParagraph"/>
              <w:tabs>
                <w:tab w:val="left" w:pos="252"/>
              </w:tabs>
              <w:spacing w:after="0"/>
              <w:ind w:left="0"/>
              <w:rPr>
                <w:rFonts w:cstheme="minorHAnsi"/>
              </w:rPr>
            </w:pPr>
            <w:r w:rsidRPr="005255D5">
              <w:rPr>
                <w:rFonts w:cstheme="minorHAnsi"/>
              </w:rPr>
              <w:t xml:space="preserve">Readers understand the mood of the story by creating vivid images. </w:t>
            </w:r>
          </w:p>
          <w:p w:rsidR="00B63715" w:rsidRPr="005255D5" w:rsidRDefault="00B63715" w:rsidP="002B3438">
            <w:pPr>
              <w:pStyle w:val="ListParagraph"/>
              <w:tabs>
                <w:tab w:val="left" w:pos="252"/>
              </w:tabs>
              <w:ind w:left="0"/>
              <w:rPr>
                <w:rFonts w:cstheme="minorHAnsi"/>
              </w:rPr>
            </w:pPr>
            <w:r w:rsidRPr="005255D5">
              <w:rPr>
                <w:rFonts w:cstheme="minorHAnsi"/>
              </w:rPr>
              <w:t>(p. 26, 30)</w:t>
            </w:r>
          </w:p>
          <w:p w:rsidR="00B63715" w:rsidRPr="005255D5" w:rsidRDefault="00B63715" w:rsidP="002B3438">
            <w:pPr>
              <w:pStyle w:val="ListParagraph"/>
              <w:tabs>
                <w:tab w:val="left" w:pos="252"/>
              </w:tabs>
              <w:ind w:left="0"/>
              <w:rPr>
                <w:rFonts w:cstheme="minorHAnsi"/>
              </w:rPr>
            </w:pPr>
            <w:r w:rsidRPr="005255D5">
              <w:rPr>
                <w:rFonts w:cstheme="minorHAnsi"/>
              </w:rPr>
              <w:t>5.RML.1-7</w:t>
            </w:r>
          </w:p>
          <w:p w:rsidR="00B63715" w:rsidRPr="005255D5" w:rsidRDefault="00B63715" w:rsidP="002B3438">
            <w:pPr>
              <w:rPr>
                <w:rFonts w:cstheme="minorHAnsi"/>
                <w:sz w:val="24"/>
                <w:szCs w:val="24"/>
              </w:rPr>
            </w:pPr>
          </w:p>
        </w:tc>
        <w:tc>
          <w:tcPr>
            <w:tcW w:w="2790" w:type="dxa"/>
          </w:tcPr>
          <w:p w:rsidR="00B63715" w:rsidRPr="005255D5" w:rsidRDefault="00B63715" w:rsidP="002B3438">
            <w:pPr>
              <w:pStyle w:val="ListParagraph"/>
              <w:tabs>
                <w:tab w:val="left" w:pos="252"/>
              </w:tabs>
              <w:spacing w:after="0"/>
              <w:ind w:left="0"/>
              <w:rPr>
                <w:rFonts w:cstheme="minorHAnsi"/>
              </w:rPr>
            </w:pPr>
            <w:r w:rsidRPr="005255D5">
              <w:rPr>
                <w:rFonts w:cstheme="minorHAnsi"/>
              </w:rPr>
              <w:t xml:space="preserve">Readers make sense of the story by being alert to shifts in time and place. </w:t>
            </w:r>
          </w:p>
          <w:p w:rsidR="00B63715" w:rsidRPr="005255D5" w:rsidRDefault="00B63715" w:rsidP="002B3438">
            <w:pPr>
              <w:pStyle w:val="ListParagraph"/>
              <w:tabs>
                <w:tab w:val="left" w:pos="252"/>
              </w:tabs>
              <w:spacing w:after="0"/>
              <w:ind w:left="0"/>
              <w:rPr>
                <w:rFonts w:cstheme="minorHAnsi"/>
              </w:rPr>
            </w:pPr>
            <w:r w:rsidRPr="005255D5">
              <w:rPr>
                <w:rFonts w:cstheme="minorHAnsi"/>
              </w:rPr>
              <w:t>(p. 26, 29)</w:t>
            </w:r>
          </w:p>
          <w:p w:rsidR="00B63715" w:rsidRPr="005255D5" w:rsidRDefault="00B63715" w:rsidP="002B3438">
            <w:pPr>
              <w:pStyle w:val="ListParagraph"/>
              <w:tabs>
                <w:tab w:val="left" w:pos="252"/>
              </w:tabs>
              <w:ind w:left="0"/>
              <w:rPr>
                <w:rFonts w:cstheme="minorHAnsi"/>
              </w:rPr>
            </w:pPr>
            <w:r w:rsidRPr="005255D5">
              <w:rPr>
                <w:rFonts w:cstheme="minorHAnsi"/>
              </w:rPr>
              <w:t>5.RML.1-8</w:t>
            </w:r>
          </w:p>
          <w:p w:rsidR="00B63715" w:rsidRPr="005255D5" w:rsidRDefault="00B63715" w:rsidP="002B3438">
            <w:pPr>
              <w:pStyle w:val="ListParagraph"/>
              <w:tabs>
                <w:tab w:val="left" w:pos="252"/>
              </w:tabs>
              <w:spacing w:after="0"/>
              <w:ind w:left="0"/>
              <w:rPr>
                <w:rFonts w:cstheme="minorHAnsi"/>
              </w:rPr>
            </w:pPr>
          </w:p>
          <w:p w:rsidR="00B63715" w:rsidRPr="005255D5" w:rsidRDefault="00B63715" w:rsidP="002B3438">
            <w:pPr>
              <w:rPr>
                <w:rFonts w:cstheme="minorHAnsi"/>
                <w:i/>
                <w:sz w:val="24"/>
                <w:szCs w:val="24"/>
              </w:rPr>
            </w:pPr>
          </w:p>
        </w:tc>
        <w:tc>
          <w:tcPr>
            <w:tcW w:w="2610" w:type="dxa"/>
          </w:tcPr>
          <w:p w:rsidR="00B63715" w:rsidRPr="005255D5" w:rsidRDefault="00B63715" w:rsidP="002B3438">
            <w:pPr>
              <w:pStyle w:val="ListParagraph"/>
              <w:tabs>
                <w:tab w:val="left" w:pos="252"/>
              </w:tabs>
              <w:spacing w:after="0"/>
              <w:ind w:left="0"/>
              <w:rPr>
                <w:rFonts w:cstheme="minorHAnsi"/>
              </w:rPr>
            </w:pPr>
            <w:r w:rsidRPr="005255D5">
              <w:rPr>
                <w:rFonts w:cstheme="minorHAnsi"/>
              </w:rPr>
              <w:t xml:space="preserve">Readers understand references made in other parts of the book or other books in the series to deepen their understanding. </w:t>
            </w:r>
          </w:p>
          <w:p w:rsidR="00B63715" w:rsidRPr="005255D5" w:rsidRDefault="00B63715" w:rsidP="002B3438">
            <w:pPr>
              <w:pStyle w:val="ListParagraph"/>
              <w:tabs>
                <w:tab w:val="left" w:pos="252"/>
              </w:tabs>
              <w:spacing w:after="0"/>
              <w:ind w:left="0"/>
              <w:rPr>
                <w:rFonts w:cstheme="minorHAnsi"/>
              </w:rPr>
            </w:pPr>
            <w:r w:rsidRPr="005255D5">
              <w:rPr>
                <w:rFonts w:cstheme="minorHAnsi"/>
              </w:rPr>
              <w:t>(p. 26, 29)</w:t>
            </w:r>
          </w:p>
          <w:p w:rsidR="00B63715" w:rsidRPr="008D7B5C" w:rsidRDefault="00B63715" w:rsidP="002B3438">
            <w:pPr>
              <w:pStyle w:val="ListParagraph"/>
              <w:tabs>
                <w:tab w:val="left" w:pos="252"/>
              </w:tabs>
              <w:ind w:left="0"/>
              <w:rPr>
                <w:rFonts w:cstheme="minorHAnsi"/>
              </w:rPr>
            </w:pPr>
            <w:r w:rsidRPr="005255D5">
              <w:rPr>
                <w:rFonts w:cstheme="minorHAnsi"/>
              </w:rPr>
              <w:t>5.RML.1-9</w:t>
            </w:r>
          </w:p>
        </w:tc>
      </w:tr>
      <w:tr w:rsidR="00B63715" w:rsidRPr="005255D5" w:rsidTr="002B3438">
        <w:trPr>
          <w:trHeight w:val="980"/>
        </w:trPr>
        <w:tc>
          <w:tcPr>
            <w:tcW w:w="2880" w:type="dxa"/>
          </w:tcPr>
          <w:p w:rsidR="00B63715" w:rsidRPr="005255D5" w:rsidRDefault="00B63715" w:rsidP="002B3438">
            <w:pPr>
              <w:rPr>
                <w:rFonts w:cstheme="minorHAnsi"/>
                <w:sz w:val="24"/>
                <w:szCs w:val="24"/>
              </w:rPr>
            </w:pPr>
            <w:r w:rsidRPr="005255D5">
              <w:rPr>
                <w:rFonts w:cstheme="minorHAnsi"/>
              </w:rPr>
              <w:t>Readers overcome difficulty by using all of their strategies. (p. 30)</w:t>
            </w:r>
          </w:p>
          <w:p w:rsidR="00B63715" w:rsidRPr="008D7B5C" w:rsidRDefault="00B63715" w:rsidP="002B3438">
            <w:pPr>
              <w:pStyle w:val="ListParagraph"/>
              <w:tabs>
                <w:tab w:val="left" w:pos="252"/>
              </w:tabs>
              <w:ind w:left="0"/>
              <w:rPr>
                <w:rFonts w:cstheme="minorHAnsi"/>
              </w:rPr>
            </w:pPr>
            <w:r w:rsidRPr="005255D5">
              <w:rPr>
                <w:rFonts w:cstheme="minorHAnsi"/>
              </w:rPr>
              <w:t>5.RML.1-10</w:t>
            </w:r>
          </w:p>
        </w:tc>
        <w:tc>
          <w:tcPr>
            <w:tcW w:w="2880" w:type="dxa"/>
            <w:hideMark/>
          </w:tcPr>
          <w:p w:rsidR="00B63715" w:rsidRPr="005255D5" w:rsidRDefault="00B63715" w:rsidP="002B3438">
            <w:pPr>
              <w:rPr>
                <w:rFonts w:cstheme="minorHAnsi"/>
                <w:sz w:val="24"/>
                <w:szCs w:val="24"/>
              </w:rPr>
            </w:pPr>
            <w:r w:rsidRPr="005255D5">
              <w:rPr>
                <w:rFonts w:cstheme="minorHAnsi"/>
              </w:rPr>
              <w:t>Mini</w:t>
            </w:r>
            <w:r>
              <w:rPr>
                <w:rFonts w:cstheme="minorHAnsi"/>
              </w:rPr>
              <w:t>-</w:t>
            </w:r>
            <w:r w:rsidRPr="005255D5">
              <w:rPr>
                <w:rFonts w:cstheme="minorHAnsi"/>
              </w:rPr>
              <w:t>lesson Choice Day</w:t>
            </w:r>
          </w:p>
        </w:tc>
        <w:tc>
          <w:tcPr>
            <w:tcW w:w="2880" w:type="dxa"/>
          </w:tcPr>
          <w:p w:rsidR="00B63715" w:rsidRPr="005255D5" w:rsidRDefault="00B63715" w:rsidP="002B3438">
            <w:pPr>
              <w:pStyle w:val="ListParagraph"/>
              <w:spacing w:after="0"/>
              <w:ind w:left="0"/>
              <w:rPr>
                <w:rFonts w:cstheme="minorHAnsi"/>
              </w:rPr>
            </w:pPr>
            <w:r w:rsidRPr="005255D5">
              <w:rPr>
                <w:rFonts w:cstheme="minorHAnsi"/>
              </w:rPr>
              <w:t xml:space="preserve">Readers respond purposefully by deciding how much and what to write. </w:t>
            </w:r>
          </w:p>
          <w:p w:rsidR="00B63715" w:rsidRPr="005255D5" w:rsidRDefault="00B63715" w:rsidP="002B3438">
            <w:pPr>
              <w:pStyle w:val="ListParagraph"/>
              <w:spacing w:after="0"/>
              <w:ind w:left="0"/>
              <w:rPr>
                <w:rFonts w:cstheme="minorHAnsi"/>
              </w:rPr>
            </w:pPr>
            <w:r w:rsidRPr="005255D5">
              <w:rPr>
                <w:rFonts w:cstheme="minorHAnsi"/>
              </w:rPr>
              <w:t>(p. 26-27, 30)</w:t>
            </w:r>
          </w:p>
          <w:p w:rsidR="00B63715" w:rsidRPr="008D7B5C" w:rsidRDefault="00B63715" w:rsidP="002B3438">
            <w:pPr>
              <w:pStyle w:val="ListParagraph"/>
              <w:tabs>
                <w:tab w:val="left" w:pos="252"/>
              </w:tabs>
              <w:ind w:left="0"/>
              <w:rPr>
                <w:rFonts w:cstheme="minorHAnsi"/>
              </w:rPr>
            </w:pPr>
            <w:r w:rsidRPr="005255D5">
              <w:rPr>
                <w:rFonts w:cstheme="minorHAnsi"/>
              </w:rPr>
              <w:t>5.RML.1-11</w:t>
            </w:r>
          </w:p>
        </w:tc>
        <w:tc>
          <w:tcPr>
            <w:tcW w:w="2790" w:type="dxa"/>
          </w:tcPr>
          <w:p w:rsidR="00B63715" w:rsidRPr="005255D5" w:rsidRDefault="00B63715" w:rsidP="002B3438">
            <w:pPr>
              <w:pStyle w:val="ListParagraph"/>
              <w:spacing w:after="0"/>
              <w:ind w:left="0"/>
              <w:rPr>
                <w:rFonts w:cstheme="minorHAnsi"/>
              </w:rPr>
            </w:pPr>
            <w:r w:rsidRPr="005255D5">
              <w:rPr>
                <w:rFonts w:cstheme="minorHAnsi"/>
              </w:rPr>
              <w:t>Readers inspire others by talking with passion and insight about their books. (p. 27, 31)</w:t>
            </w:r>
          </w:p>
          <w:p w:rsidR="00B63715" w:rsidRPr="005255D5" w:rsidRDefault="00B63715" w:rsidP="002B3438">
            <w:pPr>
              <w:pStyle w:val="ListParagraph"/>
              <w:tabs>
                <w:tab w:val="left" w:pos="252"/>
              </w:tabs>
              <w:ind w:left="0"/>
              <w:rPr>
                <w:rFonts w:cstheme="minorHAnsi"/>
              </w:rPr>
            </w:pPr>
            <w:r w:rsidRPr="005255D5">
              <w:rPr>
                <w:rFonts w:cstheme="minorHAnsi"/>
              </w:rPr>
              <w:t>5.RML.1-12</w:t>
            </w:r>
          </w:p>
          <w:p w:rsidR="00B63715" w:rsidRPr="005255D5" w:rsidRDefault="00B63715" w:rsidP="002B3438">
            <w:pPr>
              <w:rPr>
                <w:rFonts w:cstheme="minorHAnsi"/>
                <w:sz w:val="24"/>
                <w:szCs w:val="24"/>
              </w:rPr>
            </w:pPr>
          </w:p>
        </w:tc>
        <w:tc>
          <w:tcPr>
            <w:tcW w:w="2610" w:type="dxa"/>
          </w:tcPr>
          <w:p w:rsidR="00B63715" w:rsidRPr="005255D5" w:rsidRDefault="00B63715" w:rsidP="002B3438">
            <w:pPr>
              <w:pStyle w:val="ListParagraph"/>
              <w:spacing w:after="0"/>
              <w:ind w:left="0"/>
              <w:rPr>
                <w:rFonts w:cstheme="minorHAnsi"/>
              </w:rPr>
            </w:pPr>
            <w:r w:rsidRPr="005255D5">
              <w:rPr>
                <w:rFonts w:cstheme="minorHAnsi"/>
              </w:rPr>
              <w:lastRenderedPageBreak/>
              <w:t xml:space="preserve">Readers have deep literary conversations by making comparisons, retelling, analyzing and making allusions between books. </w:t>
            </w:r>
          </w:p>
          <w:p w:rsidR="00B63715" w:rsidRPr="005255D5" w:rsidRDefault="00B63715" w:rsidP="002B3438">
            <w:pPr>
              <w:pStyle w:val="ListParagraph"/>
              <w:spacing w:after="0"/>
              <w:ind w:left="0"/>
              <w:rPr>
                <w:rFonts w:cstheme="minorHAnsi"/>
              </w:rPr>
            </w:pPr>
            <w:r w:rsidRPr="005255D5">
              <w:rPr>
                <w:rFonts w:cstheme="minorHAnsi"/>
              </w:rPr>
              <w:t xml:space="preserve">(p.27, 31) </w:t>
            </w:r>
          </w:p>
          <w:p w:rsidR="00B63715" w:rsidRPr="005255D5" w:rsidRDefault="00B63715" w:rsidP="002B3438">
            <w:pPr>
              <w:pStyle w:val="ListParagraph"/>
              <w:tabs>
                <w:tab w:val="left" w:pos="252"/>
              </w:tabs>
              <w:ind w:left="0"/>
              <w:rPr>
                <w:rFonts w:cstheme="minorHAnsi"/>
              </w:rPr>
            </w:pPr>
            <w:r w:rsidRPr="005255D5">
              <w:rPr>
                <w:rFonts w:cstheme="minorHAnsi"/>
              </w:rPr>
              <w:lastRenderedPageBreak/>
              <w:t>5.RML.1-13</w:t>
            </w:r>
          </w:p>
        </w:tc>
      </w:tr>
      <w:tr w:rsidR="00B63715" w:rsidTr="002B3438">
        <w:trPr>
          <w:cantSplit/>
          <w:trHeight w:val="2322"/>
        </w:trPr>
        <w:tc>
          <w:tcPr>
            <w:tcW w:w="2880" w:type="dxa"/>
            <w:hideMark/>
          </w:tcPr>
          <w:p w:rsidR="00B63715" w:rsidRPr="005255D5" w:rsidRDefault="00B63715" w:rsidP="002B3438">
            <w:pPr>
              <w:rPr>
                <w:rFonts w:cstheme="minorHAnsi"/>
                <w:i/>
                <w:sz w:val="24"/>
                <w:szCs w:val="24"/>
              </w:rPr>
            </w:pPr>
            <w:proofErr w:type="spellStart"/>
            <w:r w:rsidRPr="005255D5">
              <w:rPr>
                <w:rFonts w:cstheme="minorHAnsi"/>
                <w:i/>
              </w:rPr>
              <w:lastRenderedPageBreak/>
              <w:t>Minilesson</w:t>
            </w:r>
            <w:proofErr w:type="spellEnd"/>
            <w:r w:rsidRPr="005255D5">
              <w:rPr>
                <w:rFonts w:cstheme="minorHAnsi"/>
                <w:i/>
              </w:rPr>
              <w:t xml:space="preserve"> Choice Day</w:t>
            </w:r>
          </w:p>
        </w:tc>
        <w:tc>
          <w:tcPr>
            <w:tcW w:w="2880" w:type="dxa"/>
          </w:tcPr>
          <w:p w:rsidR="00B63715" w:rsidRPr="005255D5" w:rsidRDefault="00B63715" w:rsidP="002B3438">
            <w:pPr>
              <w:pStyle w:val="ListParagraph"/>
              <w:spacing w:after="0"/>
              <w:ind w:left="0"/>
              <w:rPr>
                <w:rFonts w:cstheme="minorHAnsi"/>
              </w:rPr>
            </w:pPr>
            <w:r w:rsidRPr="005255D5">
              <w:rPr>
                <w:rFonts w:cstheme="minorHAnsi"/>
              </w:rPr>
              <w:t>Readers use their voice to enhance the meaning that’s implied between the lines. (p. 27-28, 31)</w:t>
            </w:r>
          </w:p>
          <w:p w:rsidR="00B63715" w:rsidRPr="005255D5" w:rsidRDefault="00B63715" w:rsidP="002B3438">
            <w:pPr>
              <w:pStyle w:val="ListParagraph"/>
              <w:spacing w:after="0"/>
              <w:ind w:left="0"/>
              <w:rPr>
                <w:rFonts w:cstheme="minorHAnsi"/>
              </w:rPr>
            </w:pPr>
          </w:p>
          <w:p w:rsidR="00B63715" w:rsidRPr="008D7B5C" w:rsidRDefault="00B63715" w:rsidP="002B3438">
            <w:pPr>
              <w:pStyle w:val="ListParagraph"/>
              <w:tabs>
                <w:tab w:val="left" w:pos="252"/>
              </w:tabs>
              <w:ind w:left="0"/>
              <w:rPr>
                <w:rFonts w:cstheme="minorHAnsi"/>
              </w:rPr>
            </w:pPr>
            <w:r w:rsidRPr="005255D5">
              <w:rPr>
                <w:rFonts w:cstheme="minorHAnsi"/>
              </w:rPr>
              <w:t>5.RML.1-14</w:t>
            </w:r>
          </w:p>
        </w:tc>
        <w:tc>
          <w:tcPr>
            <w:tcW w:w="2880" w:type="dxa"/>
          </w:tcPr>
          <w:p w:rsidR="00B63715" w:rsidRPr="005255D5" w:rsidRDefault="00B63715" w:rsidP="002B3438">
            <w:pPr>
              <w:rPr>
                <w:rFonts w:cstheme="minorHAnsi"/>
                <w:sz w:val="24"/>
                <w:szCs w:val="24"/>
              </w:rPr>
            </w:pPr>
            <w:r w:rsidRPr="005255D5">
              <w:rPr>
                <w:rFonts w:cstheme="minorHAnsi"/>
              </w:rPr>
              <w:t xml:space="preserve">Readers reflect on their reading lives by analyzing their reading logs. </w:t>
            </w:r>
          </w:p>
          <w:p w:rsidR="00B63715" w:rsidRPr="005255D5" w:rsidRDefault="00B63715" w:rsidP="002B3438">
            <w:pPr>
              <w:rPr>
                <w:rFonts w:cstheme="minorHAnsi"/>
              </w:rPr>
            </w:pPr>
            <w:r w:rsidRPr="005255D5">
              <w:rPr>
                <w:rFonts w:cstheme="minorHAnsi"/>
              </w:rPr>
              <w:t>(p.28, 31)</w:t>
            </w:r>
          </w:p>
          <w:p w:rsidR="00B63715" w:rsidRPr="008D7B5C" w:rsidRDefault="00B63715" w:rsidP="002B3438">
            <w:pPr>
              <w:pStyle w:val="ListParagraph"/>
              <w:tabs>
                <w:tab w:val="left" w:pos="252"/>
              </w:tabs>
              <w:ind w:left="0"/>
              <w:rPr>
                <w:rFonts w:cstheme="minorHAnsi"/>
              </w:rPr>
            </w:pPr>
            <w:r w:rsidRPr="005255D5">
              <w:rPr>
                <w:rFonts w:cstheme="minorHAnsi"/>
              </w:rPr>
              <w:t>5.RML.1-15</w:t>
            </w:r>
          </w:p>
        </w:tc>
        <w:tc>
          <w:tcPr>
            <w:tcW w:w="2790" w:type="dxa"/>
          </w:tcPr>
          <w:p w:rsidR="00B63715" w:rsidRDefault="00B63715" w:rsidP="002B3438">
            <w:pPr>
              <w:rPr>
                <w:rFonts w:ascii="Comic Sans MS" w:hAnsi="Comic Sans MS" w:cs="Cambria"/>
                <w:sz w:val="24"/>
                <w:szCs w:val="24"/>
              </w:rPr>
            </w:pPr>
          </w:p>
        </w:tc>
        <w:tc>
          <w:tcPr>
            <w:tcW w:w="2610" w:type="dxa"/>
          </w:tcPr>
          <w:p w:rsidR="00B63715" w:rsidRDefault="00B63715" w:rsidP="002B3438">
            <w:pPr>
              <w:rPr>
                <w:rFonts w:ascii="Comic Sans MS" w:hAnsi="Comic Sans MS" w:cs="Cambria"/>
                <w:sz w:val="24"/>
                <w:szCs w:val="24"/>
              </w:rPr>
            </w:pPr>
          </w:p>
        </w:tc>
      </w:tr>
    </w:tbl>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Pr>
        <w:sectPr w:rsidR="00B63715" w:rsidSect="00B63715">
          <w:pgSz w:w="15840" w:h="12240" w:orient="landscape"/>
          <w:pgMar w:top="1440" w:right="1440" w:bottom="1440" w:left="1440" w:header="720" w:footer="720" w:gutter="0"/>
          <w:cols w:space="720"/>
          <w:docGrid w:linePitch="360"/>
        </w:sectPr>
      </w:pPr>
    </w:p>
    <w:p w:rsidR="00B63715" w:rsidRPr="008D7B5C" w:rsidRDefault="00B63715" w:rsidP="00B63715">
      <w:pPr>
        <w:spacing w:after="0"/>
        <w:jc w:val="center"/>
        <w:rPr>
          <w:rFonts w:cstheme="minorHAnsi"/>
        </w:rPr>
      </w:pPr>
      <w:bookmarkStart w:id="5" w:name="assessmentchecklist"/>
      <w:bookmarkEnd w:id="5"/>
      <w:r w:rsidRPr="008D7B5C">
        <w:rPr>
          <w:rFonts w:eastAsia="Comic Sans MS" w:cstheme="minorHAnsi"/>
          <w:b/>
          <w:bCs/>
          <w:sz w:val="40"/>
          <w:szCs w:val="40"/>
        </w:rPr>
        <w:lastRenderedPageBreak/>
        <w:t>Unit of Study Assessment Checklist</w:t>
      </w:r>
    </w:p>
    <w:tbl>
      <w:tblPr>
        <w:tblW w:w="3336" w:type="pct"/>
        <w:tblInd w:w="154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6389"/>
      </w:tblGrid>
      <w:tr w:rsidR="00B63715" w:rsidRPr="008D7B5C" w:rsidTr="002B3438">
        <w:tc>
          <w:tcPr>
            <w:tcW w:w="5000" w:type="pct"/>
            <w:hideMark/>
          </w:tcPr>
          <w:p w:rsidR="00B63715" w:rsidRPr="008D7B5C" w:rsidRDefault="00B63715" w:rsidP="002B3438">
            <w:pPr>
              <w:spacing w:after="0"/>
              <w:jc w:val="center"/>
              <w:rPr>
                <w:rFonts w:eastAsia="Cambria" w:cstheme="minorHAnsi"/>
                <w:color w:val="000000"/>
                <w:sz w:val="24"/>
                <w:szCs w:val="24"/>
              </w:rPr>
            </w:pPr>
            <w:r w:rsidRPr="008D7B5C">
              <w:rPr>
                <w:rFonts w:eastAsia="Comic Sans MS" w:cstheme="minorHAnsi"/>
                <w:b/>
                <w:bCs/>
                <w:sz w:val="28"/>
                <w:szCs w:val="28"/>
              </w:rPr>
              <w:t>Unit 1:  Agency and Independence</w:t>
            </w:r>
          </w:p>
        </w:tc>
      </w:tr>
    </w:tbl>
    <w:p w:rsidR="00B63715" w:rsidRPr="008D7B5C" w:rsidRDefault="00B63715" w:rsidP="00B63715">
      <w:pPr>
        <w:spacing w:after="0"/>
        <w:rPr>
          <w:rFonts w:eastAsia="Cambria" w:cstheme="minorHAnsi"/>
          <w:color w:val="000000"/>
        </w:rPr>
      </w:pPr>
    </w:p>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722"/>
        <w:gridCol w:w="958"/>
        <w:gridCol w:w="720"/>
        <w:gridCol w:w="675"/>
        <w:gridCol w:w="1037"/>
        <w:gridCol w:w="1111"/>
        <w:gridCol w:w="2758"/>
      </w:tblGrid>
      <w:tr w:rsidR="00B63715" w:rsidRPr="008D7B5C" w:rsidTr="002B3438">
        <w:trPr>
          <w:cantSplit/>
          <w:trHeight w:val="1690"/>
        </w:trPr>
        <w:tc>
          <w:tcPr>
            <w:tcW w:w="2588" w:type="pct"/>
            <w:gridSpan w:val="5"/>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spacing w:after="0"/>
              <w:rPr>
                <w:rFonts w:eastAsia="Times New Roman" w:cstheme="minorHAnsi"/>
              </w:rPr>
            </w:pPr>
            <w:r w:rsidRPr="008D7B5C">
              <w:rPr>
                <w:rFonts w:eastAsia="Times New Roman" w:cstheme="minorHAnsi"/>
              </w:rPr>
              <w:t xml:space="preserve">5.RL.2  </w:t>
            </w:r>
            <w:r>
              <w:rPr>
                <w:rFonts w:eastAsia="Times New Roman" w:cstheme="minorHAnsi"/>
                <w:highlight w:val="yellow"/>
              </w:rPr>
              <w:t>Mini-</w:t>
            </w:r>
            <w:r w:rsidRPr="008D7B5C">
              <w:rPr>
                <w:rFonts w:eastAsia="Times New Roman" w:cstheme="minorHAnsi"/>
                <w:highlight w:val="yellow"/>
              </w:rPr>
              <w:t>lesson s 6-9 (inferential)</w:t>
            </w:r>
          </w:p>
          <w:p w:rsidR="00B63715" w:rsidRPr="008D7B5C" w:rsidRDefault="00B63715" w:rsidP="002B3438">
            <w:pPr>
              <w:spacing w:after="0"/>
              <w:rPr>
                <w:rFonts w:eastAsia="Times New Roman" w:cstheme="minorHAnsi"/>
              </w:rPr>
            </w:pPr>
            <w:r w:rsidRPr="008D7B5C">
              <w:rPr>
                <w:rFonts w:eastAsia="Times New Roman" w:cstheme="minorHAnsi"/>
              </w:rPr>
              <w:t>Determine a theme of a story, drama, or poem from details in the text, including how characters in a story or drama respond to challenges or how the speaker in a poem reflects upon a topic; summarize the text.</w:t>
            </w:r>
          </w:p>
        </w:tc>
        <w:tc>
          <w:tcPr>
            <w:tcW w:w="2412" w:type="pct"/>
            <w:gridSpan w:val="3"/>
            <w:tcBorders>
              <w:top w:val="single" w:sz="8" w:space="0" w:color="000000"/>
              <w:left w:val="single" w:sz="8" w:space="0" w:color="000000"/>
              <w:bottom w:val="single" w:sz="8" w:space="0" w:color="000000"/>
              <w:right w:val="single" w:sz="8" w:space="0" w:color="000000"/>
            </w:tcBorders>
            <w:hideMark/>
          </w:tcPr>
          <w:p w:rsidR="00B63715" w:rsidRPr="008D7B5C" w:rsidRDefault="00B63715" w:rsidP="002B3438">
            <w:pPr>
              <w:spacing w:after="0"/>
              <w:rPr>
                <w:rFonts w:eastAsia="Cambria" w:cstheme="minorHAnsi"/>
                <w:b/>
                <w:color w:val="000000"/>
                <w:sz w:val="24"/>
                <w:szCs w:val="24"/>
              </w:rPr>
            </w:pPr>
            <w:r w:rsidRPr="008D7B5C">
              <w:rPr>
                <w:rFonts w:eastAsia="Times New Roman" w:cstheme="minorHAnsi"/>
              </w:rPr>
              <w:t xml:space="preserve">5.SL.1  </w:t>
            </w:r>
            <w:r>
              <w:rPr>
                <w:rFonts w:eastAsia="Times New Roman" w:cstheme="minorHAnsi"/>
                <w:highlight w:val="yellow"/>
              </w:rPr>
              <w:t>all mini-</w:t>
            </w:r>
            <w:r w:rsidRPr="008D7B5C">
              <w:rPr>
                <w:rFonts w:eastAsia="Times New Roman" w:cstheme="minorHAnsi"/>
                <w:highlight w:val="yellow"/>
              </w:rPr>
              <w:t>lessons</w:t>
            </w:r>
            <w:r w:rsidRPr="008D7B5C">
              <w:rPr>
                <w:rFonts w:eastAsia="Times New Roman" w:cstheme="minorHAnsi"/>
              </w:rPr>
              <w:t xml:space="preserve"> Engage effectively in a range of collaborative discussions (one-on-one, in groups, and teacher-led) with diverse partners on </w:t>
            </w:r>
            <w:r w:rsidRPr="008D7B5C">
              <w:rPr>
                <w:rFonts w:eastAsia="Times New Roman" w:cstheme="minorHAnsi"/>
                <w:i/>
              </w:rPr>
              <w:t>grade 5 topics and texts</w:t>
            </w:r>
            <w:r w:rsidRPr="008D7B5C">
              <w:rPr>
                <w:rFonts w:eastAsia="Times New Roman" w:cstheme="minorHAnsi"/>
              </w:rPr>
              <w:t>,</w:t>
            </w:r>
            <w:r w:rsidRPr="008D7B5C">
              <w:rPr>
                <w:rFonts w:eastAsia="Times New Roman" w:cstheme="minorHAnsi"/>
                <w:i/>
              </w:rPr>
              <w:t xml:space="preserve"> </w:t>
            </w:r>
            <w:r w:rsidRPr="008D7B5C">
              <w:rPr>
                <w:rFonts w:eastAsia="Times New Roman" w:cstheme="minorHAnsi"/>
              </w:rPr>
              <w:t>building on others’ ideas and expressing their own clearly.)</w:t>
            </w:r>
          </w:p>
        </w:tc>
      </w:tr>
      <w:tr w:rsidR="00B63715" w:rsidRPr="008D7B5C" w:rsidTr="00B63715">
        <w:trPr>
          <w:cantSplit/>
          <w:trHeight w:val="1780"/>
        </w:trPr>
        <w:tc>
          <w:tcPr>
            <w:tcW w:w="1076" w:type="pct"/>
            <w:tcBorders>
              <w:top w:val="single" w:sz="8" w:space="0" w:color="000000"/>
              <w:left w:val="single" w:sz="8" w:space="0" w:color="000000"/>
              <w:bottom w:val="single" w:sz="8" w:space="0" w:color="000000"/>
              <w:right w:val="single" w:sz="8" w:space="0" w:color="000000"/>
            </w:tcBorders>
            <w:vAlign w:val="bottom"/>
            <w:hideMark/>
          </w:tcPr>
          <w:p w:rsidR="00B63715" w:rsidRPr="008D7B5C" w:rsidRDefault="00B63715" w:rsidP="002B3438">
            <w:pPr>
              <w:jc w:val="center"/>
              <w:rPr>
                <w:rFonts w:eastAsia="Cambria" w:cstheme="minorHAnsi"/>
                <w:color w:val="000000"/>
                <w:sz w:val="24"/>
                <w:szCs w:val="24"/>
              </w:rPr>
            </w:pPr>
            <w:r w:rsidRPr="008D7B5C">
              <w:rPr>
                <w:rFonts w:eastAsia="Comic Sans MS" w:cstheme="minorHAnsi"/>
                <w:sz w:val="32"/>
                <w:szCs w:val="32"/>
              </w:rPr>
              <w:t>Name</w:t>
            </w:r>
          </w:p>
        </w:tc>
        <w:tc>
          <w:tcPr>
            <w:tcW w:w="355" w:type="pct"/>
            <w:tcBorders>
              <w:top w:val="single" w:sz="8" w:space="0" w:color="000000"/>
              <w:left w:val="single" w:sz="8" w:space="0" w:color="000000"/>
              <w:bottom w:val="single" w:sz="4" w:space="0" w:color="auto"/>
              <w:right w:val="single" w:sz="8" w:space="0" w:color="000000"/>
            </w:tcBorders>
            <w:textDirection w:val="btLr"/>
            <w:hideMark/>
          </w:tcPr>
          <w:p w:rsidR="00B63715" w:rsidRPr="008D7B5C" w:rsidRDefault="00B63715" w:rsidP="002B3438">
            <w:pPr>
              <w:spacing w:line="240" w:lineRule="auto"/>
              <w:ind w:left="113" w:right="113"/>
              <w:rPr>
                <w:rFonts w:eastAsia="Cambria" w:cstheme="minorHAnsi"/>
                <w:color w:val="000000"/>
                <w:szCs w:val="24"/>
              </w:rPr>
            </w:pPr>
            <w:r w:rsidRPr="008D7B5C">
              <w:rPr>
                <w:rFonts w:cstheme="minorHAnsi"/>
              </w:rPr>
              <w:t>Reads between the lines</w:t>
            </w:r>
          </w:p>
        </w:tc>
        <w:tc>
          <w:tcPr>
            <w:tcW w:w="471" w:type="pct"/>
            <w:tcBorders>
              <w:top w:val="single" w:sz="8" w:space="0" w:color="000000"/>
              <w:left w:val="single" w:sz="8" w:space="0" w:color="000000"/>
              <w:bottom w:val="single" w:sz="4" w:space="0" w:color="auto"/>
              <w:right w:val="single" w:sz="8" w:space="0" w:color="000000"/>
            </w:tcBorders>
            <w:textDirection w:val="btLr"/>
            <w:hideMark/>
          </w:tcPr>
          <w:p w:rsidR="00B63715" w:rsidRPr="008D7B5C" w:rsidRDefault="00B63715" w:rsidP="002B3438">
            <w:pPr>
              <w:spacing w:line="240" w:lineRule="auto"/>
              <w:ind w:left="113" w:right="113"/>
              <w:rPr>
                <w:rFonts w:eastAsia="Cambria" w:cstheme="minorHAnsi"/>
                <w:color w:val="000000"/>
                <w:szCs w:val="24"/>
              </w:rPr>
            </w:pPr>
            <w:r w:rsidRPr="008D7B5C">
              <w:rPr>
                <w:rFonts w:cstheme="minorHAnsi"/>
              </w:rPr>
              <w:t>Visualizes to understand mood</w:t>
            </w:r>
          </w:p>
        </w:tc>
        <w:tc>
          <w:tcPr>
            <w:tcW w:w="354" w:type="pct"/>
            <w:tcBorders>
              <w:top w:val="single" w:sz="8" w:space="0" w:color="000000"/>
              <w:left w:val="single" w:sz="8" w:space="0" w:color="000000"/>
              <w:bottom w:val="single" w:sz="4" w:space="0" w:color="auto"/>
              <w:right w:val="single" w:sz="8" w:space="0" w:color="000000"/>
            </w:tcBorders>
            <w:textDirection w:val="btLr"/>
            <w:hideMark/>
          </w:tcPr>
          <w:p w:rsidR="00B63715" w:rsidRPr="008D7B5C" w:rsidRDefault="00B63715" w:rsidP="002B3438">
            <w:pPr>
              <w:spacing w:line="240" w:lineRule="auto"/>
              <w:ind w:left="113" w:right="113"/>
              <w:rPr>
                <w:rFonts w:eastAsia="Cambria" w:cstheme="minorHAnsi"/>
                <w:color w:val="000000"/>
                <w:szCs w:val="24"/>
              </w:rPr>
            </w:pPr>
            <w:r w:rsidRPr="008D7B5C">
              <w:rPr>
                <w:rFonts w:cstheme="minorHAnsi"/>
              </w:rPr>
              <w:t>Alert to shifts in time</w:t>
            </w:r>
          </w:p>
        </w:tc>
        <w:tc>
          <w:tcPr>
            <w:tcW w:w="332" w:type="pct"/>
            <w:tcBorders>
              <w:top w:val="single" w:sz="8" w:space="0" w:color="000000"/>
              <w:left w:val="single" w:sz="8" w:space="0" w:color="000000"/>
              <w:bottom w:val="single" w:sz="4" w:space="0" w:color="auto"/>
              <w:right w:val="single" w:sz="8" w:space="0" w:color="000000"/>
            </w:tcBorders>
            <w:textDirection w:val="btLr"/>
            <w:hideMark/>
          </w:tcPr>
          <w:p w:rsidR="00B63715" w:rsidRPr="008D7B5C" w:rsidRDefault="00B63715" w:rsidP="002B3438">
            <w:pPr>
              <w:spacing w:line="240" w:lineRule="auto"/>
              <w:ind w:left="113" w:right="113"/>
              <w:rPr>
                <w:rFonts w:eastAsia="Cambria" w:cstheme="minorHAnsi"/>
                <w:color w:val="000000"/>
                <w:szCs w:val="24"/>
              </w:rPr>
            </w:pPr>
            <w:r w:rsidRPr="008D7B5C">
              <w:rPr>
                <w:rFonts w:cstheme="minorHAnsi"/>
              </w:rPr>
              <w:t>Understands references</w:t>
            </w:r>
          </w:p>
        </w:tc>
        <w:tc>
          <w:tcPr>
            <w:tcW w:w="510" w:type="pct"/>
            <w:tcBorders>
              <w:top w:val="single" w:sz="8" w:space="0" w:color="000000"/>
              <w:left w:val="single" w:sz="8" w:space="0" w:color="000000"/>
              <w:bottom w:val="single" w:sz="4" w:space="0" w:color="auto"/>
              <w:right w:val="single" w:sz="8" w:space="0" w:color="000000"/>
            </w:tcBorders>
            <w:textDirection w:val="btLr"/>
            <w:hideMark/>
          </w:tcPr>
          <w:p w:rsidR="00B63715" w:rsidRPr="008D7B5C" w:rsidRDefault="00B63715" w:rsidP="002B3438">
            <w:pPr>
              <w:spacing w:line="240" w:lineRule="auto"/>
              <w:ind w:left="113" w:right="113"/>
              <w:rPr>
                <w:rFonts w:eastAsia="Cambria" w:cstheme="minorHAnsi"/>
                <w:color w:val="000000"/>
                <w:szCs w:val="24"/>
              </w:rPr>
            </w:pPr>
            <w:r w:rsidRPr="008D7B5C">
              <w:rPr>
                <w:rFonts w:cstheme="minorHAnsi"/>
              </w:rPr>
              <w:t>Engages in partner conversations</w:t>
            </w:r>
          </w:p>
        </w:tc>
        <w:tc>
          <w:tcPr>
            <w:tcW w:w="546" w:type="pct"/>
            <w:tcBorders>
              <w:top w:val="single" w:sz="8" w:space="0" w:color="000000"/>
              <w:left w:val="single" w:sz="8" w:space="0" w:color="000000"/>
              <w:bottom w:val="single" w:sz="4" w:space="0" w:color="auto"/>
              <w:right w:val="single" w:sz="8" w:space="0" w:color="000000"/>
            </w:tcBorders>
            <w:textDirection w:val="btLr"/>
            <w:hideMark/>
          </w:tcPr>
          <w:p w:rsidR="00B63715" w:rsidRPr="008D7B5C" w:rsidRDefault="00B63715" w:rsidP="002B3438">
            <w:pPr>
              <w:spacing w:line="240" w:lineRule="auto"/>
              <w:ind w:left="113" w:right="113"/>
              <w:rPr>
                <w:rFonts w:eastAsia="Cambria" w:cstheme="minorHAnsi"/>
                <w:color w:val="000000"/>
                <w:szCs w:val="24"/>
              </w:rPr>
            </w:pPr>
            <w:r w:rsidRPr="008D7B5C">
              <w:rPr>
                <w:rFonts w:cstheme="minorHAnsi"/>
              </w:rPr>
              <w:t>Engages in large group conversations</w:t>
            </w:r>
          </w:p>
        </w:tc>
        <w:tc>
          <w:tcPr>
            <w:tcW w:w="1356" w:type="pct"/>
            <w:tcBorders>
              <w:top w:val="single" w:sz="8" w:space="0" w:color="000000"/>
              <w:left w:val="single" w:sz="8" w:space="0" w:color="000000"/>
              <w:bottom w:val="single" w:sz="8" w:space="0" w:color="000000"/>
              <w:right w:val="single" w:sz="8" w:space="0" w:color="000000"/>
            </w:tcBorders>
            <w:vAlign w:val="bottom"/>
            <w:hideMark/>
          </w:tcPr>
          <w:p w:rsidR="00B63715" w:rsidRPr="008D7B5C" w:rsidRDefault="00B63715" w:rsidP="002B3438">
            <w:pPr>
              <w:jc w:val="center"/>
              <w:rPr>
                <w:rFonts w:eastAsia="Cambria" w:cstheme="minorHAnsi"/>
                <w:b/>
                <w:color w:val="000000"/>
                <w:sz w:val="24"/>
                <w:szCs w:val="24"/>
              </w:rPr>
            </w:pPr>
            <w:r w:rsidRPr="008D7B5C">
              <w:rPr>
                <w:rFonts w:eastAsia="Comic Sans MS" w:cstheme="minorHAnsi"/>
                <w:b/>
                <w:sz w:val="32"/>
                <w:szCs w:val="32"/>
              </w:rPr>
              <w:t>Notes</w:t>
            </w: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r w:rsidR="00B63715" w:rsidRPr="008D7B5C" w:rsidTr="00B63715">
        <w:tc>
          <w:tcPr>
            <w:tcW w:w="1076" w:type="pct"/>
            <w:tcBorders>
              <w:top w:val="single" w:sz="8" w:space="0" w:color="000000"/>
              <w:left w:val="single" w:sz="8" w:space="0" w:color="000000"/>
              <w:bottom w:val="single" w:sz="8" w:space="0" w:color="000000"/>
              <w:right w:val="single" w:sz="8" w:space="0" w:color="000000"/>
            </w:tcBorders>
            <w:vAlign w:val="bottom"/>
          </w:tcPr>
          <w:p w:rsidR="00B63715" w:rsidRPr="008D7B5C" w:rsidRDefault="00B63715" w:rsidP="002B3438">
            <w:pPr>
              <w:pStyle w:val="NoSpacing"/>
              <w:rPr>
                <w:rFonts w:eastAsia="Times New Roman" w:cstheme="minorHAnsi"/>
              </w:rPr>
            </w:pPr>
          </w:p>
        </w:tc>
        <w:tc>
          <w:tcPr>
            <w:tcW w:w="355"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471"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54"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332"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10"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546" w:type="pct"/>
            <w:tcBorders>
              <w:top w:val="single" w:sz="4" w:space="0" w:color="auto"/>
              <w:left w:val="single" w:sz="8" w:space="0" w:color="000000"/>
              <w:bottom w:val="single" w:sz="4" w:space="0" w:color="auto"/>
              <w:right w:val="single" w:sz="8" w:space="0" w:color="000000"/>
            </w:tcBorders>
          </w:tcPr>
          <w:p w:rsidR="00B63715" w:rsidRPr="008D7B5C" w:rsidRDefault="00B63715" w:rsidP="002B3438">
            <w:pPr>
              <w:spacing w:after="0"/>
              <w:rPr>
                <w:rFonts w:eastAsia="Cambria" w:cstheme="minorHAnsi"/>
                <w:color w:val="000000"/>
                <w:sz w:val="24"/>
                <w:szCs w:val="24"/>
              </w:rPr>
            </w:pPr>
          </w:p>
        </w:tc>
        <w:tc>
          <w:tcPr>
            <w:tcW w:w="1356" w:type="pct"/>
            <w:tcBorders>
              <w:top w:val="single" w:sz="8" w:space="0" w:color="000000"/>
              <w:left w:val="single" w:sz="8" w:space="0" w:color="000000"/>
              <w:bottom w:val="single" w:sz="8" w:space="0" w:color="000000"/>
              <w:right w:val="single" w:sz="8" w:space="0" w:color="000000"/>
            </w:tcBorders>
          </w:tcPr>
          <w:p w:rsidR="00B63715" w:rsidRPr="008D7B5C" w:rsidRDefault="00B63715" w:rsidP="002B3438">
            <w:pPr>
              <w:spacing w:after="0"/>
              <w:rPr>
                <w:rFonts w:eastAsia="Cambria" w:cstheme="minorHAnsi"/>
                <w:color w:val="000000"/>
                <w:sz w:val="24"/>
                <w:szCs w:val="24"/>
              </w:rPr>
            </w:pPr>
          </w:p>
        </w:tc>
      </w:tr>
    </w:tbl>
    <w:p w:rsidR="00B63715" w:rsidRDefault="00B63715" w:rsidP="00B63715">
      <w:pPr>
        <w:spacing w:after="0"/>
        <w:ind w:left="1224"/>
        <w:rPr>
          <w:rFonts w:eastAsia="Comic Sans MS" w:cstheme="minorHAnsi"/>
          <w:sz w:val="20"/>
          <w:szCs w:val="20"/>
        </w:rPr>
      </w:pPr>
      <w:r w:rsidRPr="008D7B5C">
        <w:rPr>
          <w:rFonts w:eastAsia="Comic Sans MS" w:cstheme="minorHAnsi"/>
          <w:sz w:val="20"/>
          <w:szCs w:val="20"/>
        </w:rPr>
        <w:t>2=Below</w:t>
      </w:r>
      <w:r w:rsidRPr="008D7B5C">
        <w:rPr>
          <w:rFonts w:eastAsia="Comic Sans MS" w:cstheme="minorHAnsi"/>
          <w:sz w:val="20"/>
          <w:szCs w:val="20"/>
        </w:rPr>
        <w:tab/>
      </w:r>
      <w:r w:rsidRPr="008D7B5C">
        <w:rPr>
          <w:rFonts w:eastAsia="Comic Sans MS" w:cstheme="minorHAnsi"/>
          <w:sz w:val="20"/>
          <w:szCs w:val="20"/>
        </w:rPr>
        <w:tab/>
        <w:t>3=Nearly</w:t>
      </w:r>
      <w:r w:rsidRPr="008D7B5C">
        <w:rPr>
          <w:rFonts w:eastAsia="Comic Sans MS" w:cstheme="minorHAnsi"/>
          <w:sz w:val="20"/>
          <w:szCs w:val="20"/>
        </w:rPr>
        <w:tab/>
      </w:r>
      <w:r w:rsidRPr="008D7B5C">
        <w:rPr>
          <w:rFonts w:eastAsia="Comic Sans MS" w:cstheme="minorHAnsi"/>
          <w:sz w:val="20"/>
          <w:szCs w:val="20"/>
        </w:rPr>
        <w:tab/>
        <w:t>4=Meets</w:t>
      </w:r>
      <w:r w:rsidRPr="008D7B5C">
        <w:rPr>
          <w:rFonts w:eastAsia="Comic Sans MS" w:cstheme="minorHAnsi"/>
          <w:sz w:val="20"/>
          <w:szCs w:val="20"/>
        </w:rPr>
        <w:tab/>
      </w:r>
      <w:r w:rsidRPr="008D7B5C">
        <w:rPr>
          <w:rFonts w:eastAsia="Comic Sans MS" w:cstheme="minorHAnsi"/>
          <w:sz w:val="20"/>
          <w:szCs w:val="20"/>
        </w:rPr>
        <w:tab/>
        <w:t>5=Strong</w:t>
      </w:r>
    </w:p>
    <w:p w:rsidR="00B63715" w:rsidRDefault="00B63715" w:rsidP="00B63715">
      <w:pPr>
        <w:spacing w:after="0"/>
        <w:ind w:left="1224"/>
        <w:rPr>
          <w:rFonts w:eastAsia="Comic Sans MS" w:cstheme="minorHAnsi"/>
          <w:sz w:val="20"/>
          <w:szCs w:val="20"/>
        </w:rPr>
      </w:pPr>
    </w:p>
    <w:tbl>
      <w:tblPr>
        <w:tblW w:w="10440" w:type="dxa"/>
        <w:tblInd w:w="-435" w:type="dxa"/>
        <w:tblCellMar>
          <w:top w:w="15" w:type="dxa"/>
          <w:left w:w="15" w:type="dxa"/>
          <w:bottom w:w="15" w:type="dxa"/>
          <w:right w:w="15" w:type="dxa"/>
        </w:tblCellMar>
        <w:tblLook w:val="04A0" w:firstRow="1" w:lastRow="0" w:firstColumn="1" w:lastColumn="0" w:noHBand="0" w:noVBand="1"/>
      </w:tblPr>
      <w:tblGrid>
        <w:gridCol w:w="10440"/>
      </w:tblGrid>
      <w:tr w:rsidR="00B63715" w:rsidTr="00B63715">
        <w:tc>
          <w:tcPr>
            <w:tcW w:w="10440" w:type="dxa"/>
            <w:tcMar>
              <w:top w:w="105" w:type="dxa"/>
              <w:left w:w="105" w:type="dxa"/>
              <w:bottom w:w="105" w:type="dxa"/>
              <w:right w:w="105" w:type="dxa"/>
            </w:tcMar>
            <w:hideMark/>
          </w:tcPr>
          <w:p w:rsidR="00B63715" w:rsidRDefault="00B63715" w:rsidP="00B63715">
            <w:pPr>
              <w:pStyle w:val="NormalWeb"/>
              <w:spacing w:before="0" w:beforeAutospacing="0" w:after="0" w:afterAutospacing="0" w:line="0" w:lineRule="atLeast"/>
              <w:jc w:val="center"/>
            </w:pPr>
            <w:bookmarkStart w:id="6" w:name="lesson1"/>
            <w:bookmarkEnd w:id="6"/>
            <w:r w:rsidRPr="00B63715">
              <w:rPr>
                <w:rFonts w:ascii="Arial" w:hAnsi="Arial" w:cs="Arial"/>
                <w:b/>
                <w:bCs/>
                <w:color w:val="000000"/>
                <w:sz w:val="40"/>
                <w:szCs w:val="41"/>
              </w:rPr>
              <w:lastRenderedPageBreak/>
              <w:t>Unit 1 Mini Lesson 1</w:t>
            </w:r>
          </w:p>
        </w:tc>
      </w:tr>
    </w:tbl>
    <w:p w:rsidR="00B63715" w:rsidRDefault="00B63715"/>
    <w:tbl>
      <w:tblPr>
        <w:tblW w:w="10440" w:type="dxa"/>
        <w:tblInd w:w="-435" w:type="dxa"/>
        <w:tblCellMar>
          <w:top w:w="15" w:type="dxa"/>
          <w:left w:w="15" w:type="dxa"/>
          <w:bottom w:w="15" w:type="dxa"/>
          <w:right w:w="15" w:type="dxa"/>
        </w:tblCellMar>
        <w:tblLook w:val="04A0" w:firstRow="1" w:lastRow="0" w:firstColumn="1" w:lastColumn="0" w:noHBand="0" w:noVBand="1"/>
      </w:tblPr>
      <w:tblGrid>
        <w:gridCol w:w="1912"/>
        <w:gridCol w:w="8528"/>
      </w:tblGrid>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r w:rsidRPr="00B63715">
              <w:rPr>
                <w:rFonts w:ascii="Arial" w:hAnsi="Arial" w:cs="Arial"/>
                <w:b/>
                <w:bCs/>
                <w:color w:val="000000"/>
                <w:szCs w:val="29"/>
              </w:rPr>
              <w:t>Unit of Study:</w:t>
            </w:r>
          </w:p>
        </w:tc>
        <w:tc>
          <w:tcPr>
            <w:tcW w:w="8528" w:type="dxa"/>
            <w:tcBorders>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Agency and Independence</w:t>
            </w:r>
          </w:p>
        </w:tc>
      </w:tr>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r w:rsidRPr="00B63715">
              <w:rPr>
                <w:rFonts w:ascii="Arial" w:hAnsi="Arial" w:cs="Arial"/>
                <w:b/>
                <w:bCs/>
                <w:color w:val="000000"/>
                <w:szCs w:val="29"/>
              </w:rPr>
              <w:t>Goal:</w:t>
            </w:r>
          </w:p>
        </w:tc>
        <w:tc>
          <w:tcPr>
            <w:tcW w:w="852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Helping Readers Develop Agency So They Can Lift Their Reading Lives Into A New Orbit</w:t>
            </w:r>
          </w:p>
        </w:tc>
      </w:tr>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r w:rsidRPr="00B63715">
              <w:rPr>
                <w:rFonts w:ascii="Arial" w:hAnsi="Arial" w:cs="Arial"/>
                <w:b/>
                <w:bCs/>
                <w:color w:val="000000"/>
                <w:szCs w:val="29"/>
              </w:rPr>
              <w:t>Teaching point:</w:t>
            </w:r>
          </w:p>
        </w:tc>
        <w:tc>
          <w:tcPr>
            <w:tcW w:w="852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Readers develop agency by taking charge of their own reading lives. </w:t>
            </w:r>
          </w:p>
          <w:p w:rsidR="00B63715" w:rsidRPr="00B63715" w:rsidRDefault="00B63715" w:rsidP="002B3438">
            <w:pPr>
              <w:pStyle w:val="NormalWeb"/>
              <w:spacing w:before="0" w:beforeAutospacing="0" w:after="0" w:afterAutospacing="0" w:line="0" w:lineRule="atLeast"/>
              <w:rPr>
                <w:sz w:val="22"/>
                <w:szCs w:val="22"/>
              </w:rPr>
            </w:pPr>
          </w:p>
        </w:tc>
      </w:tr>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r w:rsidRPr="00B63715">
              <w:rPr>
                <w:rFonts w:ascii="Arial" w:hAnsi="Arial" w:cs="Arial"/>
                <w:b/>
                <w:bCs/>
                <w:color w:val="000000"/>
                <w:szCs w:val="29"/>
              </w:rPr>
              <w:t>Catchy Phrase:</w:t>
            </w:r>
          </w:p>
        </w:tc>
        <w:tc>
          <w:tcPr>
            <w:tcW w:w="852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r w:rsidRPr="00B63715">
              <w:rPr>
                <w:rFonts w:ascii="Arial" w:hAnsi="Arial" w:cs="Arial"/>
                <w:b/>
                <w:bCs/>
                <w:color w:val="000000"/>
                <w:szCs w:val="29"/>
              </w:rPr>
              <w:t>Text:</w:t>
            </w:r>
          </w:p>
        </w:tc>
        <w:tc>
          <w:tcPr>
            <w:tcW w:w="852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Facts and photos about Lionel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(professional soccer player) </w:t>
            </w:r>
            <w:hyperlink r:id="rId11" w:history="1">
              <w:r w:rsidRPr="00B63715">
                <w:rPr>
                  <w:rStyle w:val="Hyperlink"/>
                  <w:rFonts w:ascii="Arial" w:hAnsi="Arial" w:cs="Arial"/>
                  <w:color w:val="1155CC"/>
                  <w:sz w:val="22"/>
                  <w:szCs w:val="22"/>
                </w:rPr>
                <w:t>http://en.wikipedia.org/wiki/Lionel_Messi</w:t>
              </w:r>
            </w:hyperlink>
            <w:r w:rsidRPr="00B63715">
              <w:rPr>
                <w:rFonts w:ascii="Arial" w:hAnsi="Arial" w:cs="Arial"/>
                <w:color w:val="000000"/>
                <w:sz w:val="22"/>
                <w:szCs w:val="22"/>
              </w:rPr>
              <w:t xml:space="preserve"> </w:t>
            </w:r>
          </w:p>
        </w:tc>
      </w:tr>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proofErr w:type="gramStart"/>
            <w:r w:rsidRPr="00B63715">
              <w:rPr>
                <w:rFonts w:ascii="Arial" w:hAnsi="Arial" w:cs="Arial"/>
                <w:b/>
                <w:bCs/>
                <w:color w:val="000000"/>
                <w:szCs w:val="29"/>
              </w:rPr>
              <w:t>Chart(</w:t>
            </w:r>
            <w:proofErr w:type="gramEnd"/>
            <w:r w:rsidRPr="00B63715">
              <w:rPr>
                <w:rFonts w:ascii="Arial" w:hAnsi="Arial" w:cs="Arial"/>
                <w:b/>
                <w:bCs/>
                <w:color w:val="000000"/>
                <w:szCs w:val="29"/>
              </w:rPr>
              <w:t>?):</w:t>
            </w:r>
          </w:p>
        </w:tc>
        <w:tc>
          <w:tcPr>
            <w:tcW w:w="852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191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pPr>
            <w:r w:rsidRPr="00B63715">
              <w:rPr>
                <w:rFonts w:ascii="Arial" w:hAnsi="Arial" w:cs="Arial"/>
                <w:b/>
                <w:bCs/>
                <w:color w:val="000000"/>
                <w:szCs w:val="29"/>
              </w:rPr>
              <w:t>Standard:</w:t>
            </w:r>
          </w:p>
        </w:tc>
        <w:tc>
          <w:tcPr>
            <w:tcW w:w="852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B63715">
            <w:pPr>
              <w:pStyle w:val="NormalWeb"/>
              <w:spacing w:before="120" w:beforeAutospacing="0" w:after="0" w:afterAutospacing="0"/>
              <w:ind w:left="1180" w:right="440" w:hanging="1160"/>
              <w:rPr>
                <w:sz w:val="22"/>
                <w:szCs w:val="22"/>
              </w:rPr>
            </w:pPr>
            <w:proofErr w:type="gramStart"/>
            <w:r w:rsidRPr="00B63715">
              <w:rPr>
                <w:rFonts w:ascii="Arial" w:hAnsi="Arial" w:cs="Arial"/>
                <w:color w:val="000000"/>
                <w:sz w:val="22"/>
                <w:szCs w:val="22"/>
                <w:shd w:val="clear" w:color="auto" w:fill="FFFF00"/>
              </w:rPr>
              <w:t>5.SL.1</w:t>
            </w:r>
            <w:proofErr w:type="gramEnd"/>
            <w:r w:rsidRPr="00B63715">
              <w:rPr>
                <w:rFonts w:ascii="Arial" w:hAnsi="Arial" w:cs="Arial"/>
                <w:color w:val="000000"/>
                <w:sz w:val="22"/>
                <w:szCs w:val="22"/>
                <w:shd w:val="clear" w:color="auto" w:fill="FFFF00"/>
              </w:rPr>
              <w:t xml:space="preserve">          </w:t>
            </w:r>
            <w:r w:rsidRPr="00B63715">
              <w:rPr>
                <w:rStyle w:val="apple-tab-span"/>
                <w:rFonts w:ascii="Arial" w:hAnsi="Arial" w:cs="Arial"/>
                <w:color w:val="000000"/>
                <w:sz w:val="22"/>
                <w:szCs w:val="22"/>
                <w:shd w:val="clear" w:color="auto" w:fill="FFFF00"/>
              </w:rPr>
              <w:tab/>
            </w:r>
            <w:r w:rsidRPr="00B63715">
              <w:rPr>
                <w:rFonts w:ascii="Arial" w:hAnsi="Arial" w:cs="Arial"/>
                <w:color w:val="000000"/>
                <w:sz w:val="22"/>
                <w:szCs w:val="22"/>
                <w:shd w:val="clear" w:color="auto" w:fill="FFFF00"/>
              </w:rPr>
              <w:t xml:space="preserve">Engage effectively in a range of collaborative discussions (one-on-one, in groups, and teacher-led) with diverse partners on </w:t>
            </w:r>
            <w:r w:rsidRPr="00B63715">
              <w:rPr>
                <w:rFonts w:ascii="Arial" w:hAnsi="Arial" w:cs="Arial"/>
                <w:i/>
                <w:iCs/>
                <w:color w:val="000000"/>
                <w:sz w:val="22"/>
                <w:szCs w:val="22"/>
                <w:shd w:val="clear" w:color="auto" w:fill="FFFF00"/>
              </w:rPr>
              <w:t>grade 5 topics and texts</w:t>
            </w:r>
            <w:r w:rsidRPr="00B63715">
              <w:rPr>
                <w:rFonts w:ascii="Arial" w:hAnsi="Arial" w:cs="Arial"/>
                <w:color w:val="000000"/>
                <w:sz w:val="22"/>
                <w:szCs w:val="22"/>
                <w:shd w:val="clear" w:color="auto" w:fill="FFFF00"/>
              </w:rPr>
              <w:t>,</w:t>
            </w:r>
            <w:r w:rsidRPr="00B63715">
              <w:rPr>
                <w:rFonts w:ascii="Arial" w:hAnsi="Arial" w:cs="Arial"/>
                <w:i/>
                <w:iCs/>
                <w:color w:val="000000"/>
                <w:sz w:val="22"/>
                <w:szCs w:val="22"/>
                <w:shd w:val="clear" w:color="auto" w:fill="FFFF00"/>
              </w:rPr>
              <w:t xml:space="preserve"> </w:t>
            </w:r>
            <w:r w:rsidRPr="00B63715">
              <w:rPr>
                <w:rFonts w:ascii="Arial" w:hAnsi="Arial" w:cs="Arial"/>
                <w:color w:val="000000"/>
                <w:sz w:val="22"/>
                <w:szCs w:val="22"/>
                <w:shd w:val="clear" w:color="auto" w:fill="FFFF00"/>
              </w:rPr>
              <w:t>building on others’ ideas and expressing their own clearly.</w:t>
            </w:r>
          </w:p>
        </w:tc>
      </w:tr>
    </w:tbl>
    <w:p w:rsidR="00B63715" w:rsidRPr="008D7B5C" w:rsidRDefault="00B63715" w:rsidP="00B63715">
      <w:pPr>
        <w:spacing w:after="0"/>
        <w:ind w:left="1224"/>
        <w:rPr>
          <w:rFonts w:eastAsia="Cambria" w:cstheme="minorHAnsi"/>
          <w:color w:val="000000"/>
          <w:sz w:val="20"/>
          <w:szCs w:val="20"/>
        </w:rPr>
      </w:pPr>
    </w:p>
    <w:tbl>
      <w:tblPr>
        <w:tblW w:w="10440" w:type="dxa"/>
        <w:tblInd w:w="-435" w:type="dxa"/>
        <w:tblCellMar>
          <w:top w:w="15" w:type="dxa"/>
          <w:left w:w="15" w:type="dxa"/>
          <w:bottom w:w="15" w:type="dxa"/>
          <w:right w:w="15" w:type="dxa"/>
        </w:tblCellMar>
        <w:tblLook w:val="04A0" w:firstRow="1" w:lastRow="0" w:firstColumn="1" w:lastColumn="0" w:noHBand="0" w:noVBand="1"/>
      </w:tblPr>
      <w:tblGrid>
        <w:gridCol w:w="10440"/>
      </w:tblGrid>
      <w:tr w:rsidR="00B63715" w:rsidRPr="00B63715" w:rsidTr="00B63715">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Mini Lesson:  (</w:t>
            </w:r>
            <w:r w:rsidRPr="00B63715">
              <w:rPr>
                <w:rFonts w:ascii="Arial" w:hAnsi="Arial" w:cs="Arial"/>
                <w:color w:val="000000"/>
                <w:sz w:val="22"/>
                <w:szCs w:val="22"/>
              </w:rPr>
              <w:t>7-10 minutes total)</w:t>
            </w:r>
          </w:p>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t>Connection:</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Last year you learned many skills and strategies to make you a better reader.  You spend hundreds of hours reading.  I’m going to give you 1 minute to think about what you know about being a good reader.  (give students 1 minute) (you may want to use a web to chart what they say)</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Today we are going start adding on to what you did for the last 5 years.  Readers develop agency by taking charge of their own reading lives.</w:t>
            </w:r>
          </w:p>
          <w:p w:rsidR="00B63715" w:rsidRPr="00B63715" w:rsidRDefault="00B63715" w:rsidP="002B3438">
            <w:pPr>
              <w:spacing w:line="0" w:lineRule="atLeast"/>
            </w:pPr>
          </w:p>
        </w:tc>
      </w:tr>
      <w:tr w:rsidR="00B63715" w:rsidRPr="00B63715" w:rsidTr="00B63715">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t>Teach:  </w:t>
            </w:r>
            <w:r w:rsidRPr="00B63715">
              <w:rPr>
                <w:rFonts w:ascii="Arial" w:hAnsi="Arial" w:cs="Arial"/>
                <w:i/>
                <w:iCs/>
                <w:color w:val="000000"/>
                <w:sz w:val="22"/>
                <w:szCs w:val="22"/>
              </w:rPr>
              <w:t>(Fill in web as you teach)</w:t>
            </w:r>
          </w:p>
          <w:p w:rsidR="00B63715" w:rsidRPr="00B63715" w:rsidRDefault="00B63715" w:rsidP="002B3438">
            <w:pPr>
              <w:pStyle w:val="NormalWeb"/>
              <w:spacing w:before="0" w:beforeAutospacing="0" w:after="0" w:afterAutospacing="0"/>
              <w:rPr>
                <w:sz w:val="22"/>
                <w:szCs w:val="22"/>
              </w:rPr>
            </w:pPr>
            <w:proofErr w:type="spellStart"/>
            <w:proofErr w:type="gramStart"/>
            <w:r w:rsidRPr="00B63715">
              <w:rPr>
                <w:rFonts w:ascii="Arial" w:hAnsi="Arial" w:cs="Arial"/>
                <w:color w:val="000000"/>
                <w:sz w:val="22"/>
                <w:szCs w:val="22"/>
              </w:rPr>
              <w:t>Messi</w:t>
            </w:r>
            <w:proofErr w:type="spellEnd"/>
            <w:r w:rsidRPr="00B63715">
              <w:rPr>
                <w:rFonts w:ascii="Arial" w:hAnsi="Arial" w:cs="Arial"/>
                <w:color w:val="000000"/>
                <w:sz w:val="22"/>
                <w:szCs w:val="22"/>
              </w:rPr>
              <w:t>,</w:t>
            </w:r>
            <w:proofErr w:type="gramEnd"/>
            <w:r w:rsidRPr="00B63715">
              <w:rPr>
                <w:rFonts w:ascii="Arial" w:hAnsi="Arial" w:cs="Arial"/>
                <w:color w:val="000000"/>
                <w:sz w:val="22"/>
                <w:szCs w:val="22"/>
              </w:rPr>
              <w:t xml:space="preserve"> is one of the best soccer players in the world.  He didn’t get to “the best” just because he wanted to.  He started playing when he was 5 years old and looked up to his dad who was a good player and mentor.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spent thousands of hours working on skills and practicing, so that he can be the best he could.  At age 11,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went to a soccer school to learn how to play, just like we are in school to learn how to be the best readers we can be.  </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Just as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spent hours working on his skills, we as readers need to take charge of our own reading lives by choosing to use our time to develop the skills we need to be good readers.  </w:t>
            </w:r>
          </w:p>
          <w:p w:rsidR="00B63715" w:rsidRPr="00B63715" w:rsidRDefault="00B63715" w:rsidP="002B3438">
            <w:pPr>
              <w:pStyle w:val="NormalWeb"/>
              <w:spacing w:before="0" w:beforeAutospacing="0" w:after="0" w:afterAutospacing="0"/>
              <w:rPr>
                <w:sz w:val="22"/>
                <w:szCs w:val="22"/>
              </w:rPr>
            </w:pPr>
            <w:r w:rsidRPr="00B63715">
              <w:rPr>
                <w:rFonts w:ascii="Arial" w:hAnsi="Arial" w:cs="Arial"/>
                <w:noProof/>
                <w:color w:val="000000"/>
                <w:sz w:val="22"/>
                <w:szCs w:val="22"/>
              </w:rPr>
              <w:lastRenderedPageBreak/>
              <w:drawing>
                <wp:inline distT="0" distB="0" distL="0" distR="0" wp14:anchorId="47162C59" wp14:editId="38B029D9">
                  <wp:extent cx="6219825" cy="3413125"/>
                  <wp:effectExtent l="0" t="0" r="0" b="0"/>
                  <wp:docPr id="6" name="Picture 6" descr="https://lh5.googleusercontent.com/GGm0zr2hCrMhGdf9av_aft8kMByvG0qwWg-30DRha4E_CparRRv6AAuDR-069UfnCW8zwy_PHwuOsWq5m4U_TbDhuYtqyaOom2oObB_YjMPBLg9B82kqVTOFLer3cQQN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Gm0zr2hCrMhGdf9av_aft8kMByvG0qwWg-30DRha4E_CparRRv6AAuDR-069UfnCW8zwy_PHwuOsWq5m4U_TbDhuYtqyaOom2oObB_YjMPBLg9B82kqVTOFLer3cQQNZ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3413125"/>
                          </a:xfrm>
                          <a:prstGeom prst="rect">
                            <a:avLst/>
                          </a:prstGeom>
                          <a:noFill/>
                          <a:ln>
                            <a:noFill/>
                          </a:ln>
                        </pic:spPr>
                      </pic:pic>
                    </a:graphicData>
                  </a:graphic>
                </wp:inline>
              </w:drawing>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Readers develop agency by taking charge of your own reading lives.</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Taking charge of your reading lives means working on things that are difficult.  It means not giving up when things get hard.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at the age of 11 was diagnosed with growth hormone deficiency, which made his strength and energy very weak.  He did not give up he took charge of his illness, he got help and worked his way up to being one of the best soccer players this world has ever seen.  </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Just like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you must take charge of your reading lives by working through difficulties and practicing or reading even when you aren’t told to or don’t feel like it.  </w:t>
            </w:r>
          </w:p>
          <w:p w:rsidR="00B63715" w:rsidRPr="00B63715" w:rsidRDefault="00B63715" w:rsidP="002B3438">
            <w:pPr>
              <w:spacing w:line="0" w:lineRule="atLeast"/>
            </w:pPr>
          </w:p>
        </w:tc>
      </w:tr>
      <w:tr w:rsidR="00B63715" w:rsidRPr="00B63715" w:rsidTr="00B63715">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lastRenderedPageBreak/>
              <w:t>Active Involvement:</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I want you take a minute to think about what makes a good reader.  What would we put in this web for a good reader?  (give them a minute to think, then share with partners)</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(Fill in a blank web)</w:t>
            </w:r>
          </w:p>
          <w:p w:rsidR="00B63715" w:rsidRPr="00B63715" w:rsidRDefault="00B63715" w:rsidP="002B3438">
            <w:pPr>
              <w:pStyle w:val="NormalWeb"/>
              <w:spacing w:before="0" w:beforeAutospacing="0" w:after="0" w:afterAutospacing="0"/>
              <w:rPr>
                <w:sz w:val="22"/>
                <w:szCs w:val="22"/>
              </w:rPr>
            </w:pPr>
            <w:r w:rsidRPr="00B63715">
              <w:rPr>
                <w:rFonts w:ascii="Arial" w:hAnsi="Arial" w:cs="Arial"/>
                <w:noProof/>
                <w:color w:val="000000"/>
                <w:sz w:val="22"/>
                <w:szCs w:val="22"/>
              </w:rPr>
              <w:lastRenderedPageBreak/>
              <w:drawing>
                <wp:inline distT="0" distB="0" distL="0" distR="0" wp14:anchorId="594249AA" wp14:editId="5F10E4CF">
                  <wp:extent cx="4338320" cy="3594100"/>
                  <wp:effectExtent l="0" t="0" r="0" b="0"/>
                  <wp:docPr id="5" name="Picture 5" descr="https://lh6.googleusercontent.com/o_1d3wVsG8lMID1V_uVczwwOykYhqtpVSIvXe0-dDyVuGOm87ub8hwCT9tRixNEUFJKvwfBYZQbUSRDA9xLYaqFDH57yiLnPL4M3sfySqSaaKUFRUizbA32D9Q0ePuwx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_1d3wVsG8lMID1V_uVczwwOykYhqtpVSIvXe0-dDyVuGOm87ub8hwCT9tRixNEUFJKvwfBYZQbUSRDA9xLYaqFDH57yiLnPL4M3sfySqSaaKUFRUizbA32D9Q0ePuwxJ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8320" cy="3594100"/>
                          </a:xfrm>
                          <a:prstGeom prst="rect">
                            <a:avLst/>
                          </a:prstGeom>
                          <a:noFill/>
                          <a:ln>
                            <a:noFill/>
                          </a:ln>
                        </pic:spPr>
                      </pic:pic>
                    </a:graphicData>
                  </a:graphic>
                </wp:inline>
              </w:drawing>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Remember: Readers develop agency by taking charge of their own reading lives.</w:t>
            </w:r>
          </w:p>
        </w:tc>
      </w:tr>
      <w:tr w:rsidR="00B63715" w:rsidRPr="00B63715" w:rsidTr="00B63715">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ind w:left="100"/>
              <w:rPr>
                <w:sz w:val="22"/>
                <w:szCs w:val="22"/>
              </w:rPr>
            </w:pPr>
            <w:r w:rsidRPr="00B63715">
              <w:rPr>
                <w:rFonts w:ascii="Arial" w:hAnsi="Arial" w:cs="Arial"/>
                <w:b/>
                <w:bCs/>
                <w:i/>
                <w:iCs/>
                <w:color w:val="000000"/>
                <w:sz w:val="22"/>
                <w:szCs w:val="22"/>
              </w:rPr>
              <w:lastRenderedPageBreak/>
              <w:t>Link:</w:t>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Now you're going to dive into your books and continue to develop your agency by taking charge of their own reading lives.</w:t>
            </w:r>
          </w:p>
        </w:tc>
      </w:tr>
      <w:tr w:rsidR="00B63715" w:rsidRPr="00B63715" w:rsidTr="00B63715">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Mid-Workshop Teaching Point:</w:t>
            </w:r>
          </w:p>
        </w:tc>
      </w:tr>
      <w:tr w:rsidR="00B63715" w:rsidRPr="00B63715" w:rsidTr="00B63715">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Share:</w:t>
            </w:r>
          </w:p>
          <w:p w:rsidR="00B63715" w:rsidRPr="00B63715" w:rsidRDefault="00B63715" w:rsidP="002B3438">
            <w:pPr>
              <w:spacing w:line="0" w:lineRule="atLeast"/>
            </w:pPr>
          </w:p>
        </w:tc>
      </w:tr>
    </w:tbl>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p w:rsidR="00B63715" w:rsidRDefault="00B63715" w:rsidP="00B63715">
      <w:pPr>
        <w:jc w:val="center"/>
        <w:rPr>
          <w:rFonts w:ascii="Arial" w:hAnsi="Arial" w:cs="Arial"/>
          <w:b/>
          <w:bCs/>
          <w:color w:val="000000"/>
          <w:sz w:val="40"/>
          <w:szCs w:val="41"/>
        </w:rPr>
      </w:pPr>
      <w:bookmarkStart w:id="7" w:name="lesson2"/>
      <w:bookmarkEnd w:id="7"/>
      <w:r w:rsidRPr="00B63715">
        <w:rPr>
          <w:rFonts w:ascii="Arial" w:hAnsi="Arial" w:cs="Arial"/>
          <w:b/>
          <w:bCs/>
          <w:color w:val="000000"/>
          <w:sz w:val="40"/>
          <w:szCs w:val="41"/>
        </w:rPr>
        <w:lastRenderedPageBreak/>
        <w:t>Unit 1 Mini Lesson 2</w:t>
      </w:r>
    </w:p>
    <w:tbl>
      <w:tblPr>
        <w:tblW w:w="9990" w:type="dxa"/>
        <w:tblInd w:w="-255" w:type="dxa"/>
        <w:tblCellMar>
          <w:top w:w="15" w:type="dxa"/>
          <w:left w:w="15" w:type="dxa"/>
          <w:bottom w:w="15" w:type="dxa"/>
          <w:right w:w="15" w:type="dxa"/>
        </w:tblCellMar>
        <w:tblLook w:val="04A0" w:firstRow="1" w:lastRow="0" w:firstColumn="1" w:lastColumn="0" w:noHBand="0" w:noVBand="1"/>
      </w:tblPr>
      <w:tblGrid>
        <w:gridCol w:w="2022"/>
        <w:gridCol w:w="7968"/>
      </w:tblGrid>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Unit of Study:</w:t>
            </w:r>
          </w:p>
        </w:tc>
        <w:tc>
          <w:tcPr>
            <w:tcW w:w="7968" w:type="dxa"/>
            <w:tcBorders>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Agency and Independence</w:t>
            </w:r>
          </w:p>
        </w:tc>
      </w:tr>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Goal:</w:t>
            </w:r>
          </w:p>
        </w:tc>
        <w:tc>
          <w:tcPr>
            <w:tcW w:w="796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Helping Readers Develop Agency So They Can Lift Their Reading Lives Into A New Orbit</w:t>
            </w:r>
          </w:p>
        </w:tc>
      </w:tr>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Teaching point:</w:t>
            </w:r>
          </w:p>
        </w:tc>
        <w:tc>
          <w:tcPr>
            <w:tcW w:w="796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Readers are more engaged in reading when they know how stories go.</w:t>
            </w:r>
          </w:p>
        </w:tc>
      </w:tr>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Catchy Phrase:</w:t>
            </w:r>
          </w:p>
        </w:tc>
        <w:tc>
          <w:tcPr>
            <w:tcW w:w="796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Books are more enjoyable if you know how stories go.</w:t>
            </w:r>
          </w:p>
        </w:tc>
      </w:tr>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Text:</w:t>
            </w:r>
          </w:p>
        </w:tc>
        <w:tc>
          <w:tcPr>
            <w:tcW w:w="796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Picture book (Unfamiliar) and Dear Mr. </w:t>
            </w:r>
            <w:proofErr w:type="spellStart"/>
            <w:r w:rsidRPr="00B63715">
              <w:rPr>
                <w:rFonts w:ascii="Arial" w:hAnsi="Arial" w:cs="Arial"/>
                <w:color w:val="000000"/>
                <w:sz w:val="22"/>
                <w:szCs w:val="22"/>
              </w:rPr>
              <w:t>Henshaw</w:t>
            </w:r>
            <w:proofErr w:type="spellEnd"/>
            <w:r w:rsidRPr="00B63715">
              <w:rPr>
                <w:rFonts w:ascii="Arial" w:hAnsi="Arial" w:cs="Arial"/>
                <w:color w:val="000000"/>
                <w:sz w:val="22"/>
                <w:szCs w:val="22"/>
              </w:rPr>
              <w:t xml:space="preserve"> (or text that is familiar but not read completely)</w:t>
            </w:r>
          </w:p>
        </w:tc>
      </w:tr>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proofErr w:type="gramStart"/>
            <w:r w:rsidRPr="00B63715">
              <w:rPr>
                <w:rFonts w:ascii="Arial" w:hAnsi="Arial" w:cs="Arial"/>
                <w:b/>
                <w:bCs/>
                <w:color w:val="000000"/>
                <w:sz w:val="22"/>
                <w:szCs w:val="22"/>
              </w:rPr>
              <w:t>Chart(</w:t>
            </w:r>
            <w:proofErr w:type="gramEnd"/>
            <w:r w:rsidRPr="00B63715">
              <w:rPr>
                <w:rFonts w:ascii="Arial" w:hAnsi="Arial" w:cs="Arial"/>
                <w:b/>
                <w:bCs/>
                <w:color w:val="000000"/>
                <w:sz w:val="22"/>
                <w:szCs w:val="22"/>
              </w:rPr>
              <w:t>?):</w:t>
            </w:r>
          </w:p>
        </w:tc>
        <w:tc>
          <w:tcPr>
            <w:tcW w:w="796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2022"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Standard:</w:t>
            </w:r>
          </w:p>
        </w:tc>
        <w:tc>
          <w:tcPr>
            <w:tcW w:w="7968"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120" w:beforeAutospacing="0" w:after="200" w:afterAutospacing="0"/>
              <w:ind w:left="1160" w:right="440" w:hanging="1160"/>
              <w:rPr>
                <w:sz w:val="22"/>
                <w:szCs w:val="22"/>
              </w:rPr>
            </w:pPr>
            <w:proofErr w:type="gramStart"/>
            <w:r w:rsidRPr="00B63715">
              <w:rPr>
                <w:rFonts w:ascii="Arial" w:hAnsi="Arial" w:cs="Arial"/>
                <w:color w:val="000000"/>
                <w:sz w:val="22"/>
                <w:szCs w:val="22"/>
              </w:rPr>
              <w:t>5.RL.5</w:t>
            </w:r>
            <w:proofErr w:type="gramEnd"/>
            <w:r w:rsidRPr="00B63715">
              <w:rPr>
                <w:rFonts w:ascii="Arial" w:hAnsi="Arial" w:cs="Arial"/>
                <w:color w:val="000000"/>
                <w:sz w:val="22"/>
                <w:szCs w:val="22"/>
              </w:rPr>
              <w:t xml:space="preserve">          </w:t>
            </w:r>
            <w:r w:rsidRPr="00B63715">
              <w:rPr>
                <w:rStyle w:val="apple-tab-span"/>
                <w:rFonts w:ascii="Arial" w:hAnsi="Arial" w:cs="Arial"/>
                <w:color w:val="000000"/>
                <w:sz w:val="22"/>
                <w:szCs w:val="22"/>
              </w:rPr>
              <w:tab/>
            </w:r>
            <w:r w:rsidRPr="00B63715">
              <w:rPr>
                <w:rFonts w:ascii="Arial" w:hAnsi="Arial" w:cs="Arial"/>
                <w:color w:val="000000"/>
                <w:sz w:val="22"/>
                <w:szCs w:val="22"/>
              </w:rPr>
              <w:t>Explain how a series of chapters, scenes, or stanzas fits together to provide the overall structure of a particular story, drama, or poem.</w:t>
            </w:r>
          </w:p>
          <w:p w:rsidR="00B63715" w:rsidRPr="00B63715" w:rsidRDefault="00B63715" w:rsidP="002B3438">
            <w:pPr>
              <w:pStyle w:val="NormalWeb"/>
              <w:spacing w:before="120" w:beforeAutospacing="0" w:after="200" w:afterAutospacing="0"/>
              <w:ind w:left="1160" w:right="440" w:hanging="1160"/>
              <w:rPr>
                <w:sz w:val="22"/>
                <w:szCs w:val="22"/>
              </w:rPr>
            </w:pPr>
            <w:proofErr w:type="gramStart"/>
            <w:r w:rsidRPr="00B63715">
              <w:rPr>
                <w:rFonts w:ascii="Arial" w:hAnsi="Arial" w:cs="Arial"/>
                <w:color w:val="000000"/>
                <w:sz w:val="22"/>
                <w:szCs w:val="22"/>
              </w:rPr>
              <w:t>5.RL.6</w:t>
            </w:r>
            <w:proofErr w:type="gramEnd"/>
            <w:r w:rsidRPr="00B63715">
              <w:rPr>
                <w:rFonts w:ascii="Arial" w:hAnsi="Arial" w:cs="Arial"/>
                <w:color w:val="000000"/>
                <w:sz w:val="22"/>
                <w:szCs w:val="22"/>
              </w:rPr>
              <w:t xml:space="preserve">          </w:t>
            </w:r>
            <w:r w:rsidRPr="00B63715">
              <w:rPr>
                <w:rStyle w:val="apple-tab-span"/>
                <w:rFonts w:ascii="Arial" w:hAnsi="Arial" w:cs="Arial"/>
                <w:color w:val="000000"/>
                <w:sz w:val="22"/>
                <w:szCs w:val="22"/>
              </w:rPr>
              <w:tab/>
            </w:r>
            <w:r w:rsidRPr="00B63715">
              <w:rPr>
                <w:rFonts w:ascii="Arial" w:hAnsi="Arial" w:cs="Arial"/>
                <w:color w:val="000000"/>
                <w:sz w:val="22"/>
                <w:szCs w:val="22"/>
              </w:rPr>
              <w:t>Describe how a narrator’s or speaker’s point of view influences how events are described.</w:t>
            </w:r>
          </w:p>
          <w:p w:rsidR="00B63715" w:rsidRPr="00B63715" w:rsidRDefault="00B63715" w:rsidP="002B3438">
            <w:pPr>
              <w:pStyle w:val="NormalWeb"/>
              <w:spacing w:before="120" w:beforeAutospacing="0" w:after="0" w:afterAutospacing="0"/>
              <w:ind w:left="1160" w:right="440" w:hanging="1160"/>
              <w:rPr>
                <w:sz w:val="22"/>
                <w:szCs w:val="22"/>
              </w:rPr>
            </w:pPr>
            <w:proofErr w:type="gramStart"/>
            <w:r w:rsidRPr="00B63715">
              <w:rPr>
                <w:rFonts w:ascii="Arial" w:hAnsi="Arial" w:cs="Arial"/>
                <w:color w:val="000000"/>
                <w:sz w:val="22"/>
                <w:szCs w:val="22"/>
              </w:rPr>
              <w:t>5.Rl.2</w:t>
            </w:r>
            <w:proofErr w:type="gramEnd"/>
            <w:r w:rsidRPr="00B63715">
              <w:rPr>
                <w:rFonts w:ascii="Arial" w:hAnsi="Arial" w:cs="Arial"/>
                <w:color w:val="000000"/>
                <w:sz w:val="22"/>
                <w:szCs w:val="22"/>
              </w:rPr>
              <w:t xml:space="preserve"> </w:t>
            </w:r>
            <w:proofErr w:type="spellStart"/>
            <w:r w:rsidRPr="00B63715">
              <w:rPr>
                <w:rFonts w:ascii="Arial" w:hAnsi="Arial" w:cs="Arial"/>
                <w:color w:val="000000"/>
                <w:sz w:val="22"/>
                <w:szCs w:val="22"/>
                <w:shd w:val="clear" w:color="auto" w:fill="FFFF00"/>
              </w:rPr>
              <w:t>5.RL.2</w:t>
            </w:r>
            <w:proofErr w:type="spellEnd"/>
            <w:r w:rsidRPr="00B63715">
              <w:rPr>
                <w:rFonts w:ascii="Arial" w:hAnsi="Arial" w:cs="Arial"/>
                <w:color w:val="000000"/>
                <w:sz w:val="22"/>
                <w:szCs w:val="22"/>
                <w:shd w:val="clear" w:color="auto" w:fill="FFFF00"/>
              </w:rPr>
              <w:t xml:space="preserve">  Determine a theme of a story, drama, or poem from details in the text, including how characters in a story or drama respond to challenges or how the speaker in a poem reflects upon a topic; summarize the text.</w:t>
            </w:r>
          </w:p>
          <w:p w:rsidR="00B63715" w:rsidRPr="00B63715" w:rsidRDefault="00B63715" w:rsidP="002B3438">
            <w:pPr>
              <w:pStyle w:val="NormalWeb"/>
              <w:spacing w:before="120" w:beforeAutospacing="0" w:after="0" w:afterAutospacing="0" w:line="0" w:lineRule="atLeast"/>
              <w:ind w:left="1160" w:right="440" w:hanging="1160"/>
              <w:rPr>
                <w:sz w:val="22"/>
                <w:szCs w:val="22"/>
              </w:rPr>
            </w:pPr>
            <w:proofErr w:type="gramStart"/>
            <w:r w:rsidRPr="00B63715">
              <w:rPr>
                <w:rFonts w:ascii="Arial" w:hAnsi="Arial" w:cs="Arial"/>
                <w:color w:val="000000"/>
                <w:sz w:val="22"/>
                <w:szCs w:val="22"/>
                <w:shd w:val="clear" w:color="auto" w:fill="FFFF00"/>
              </w:rPr>
              <w:t>5.RL.9</w:t>
            </w:r>
            <w:proofErr w:type="gramEnd"/>
            <w:r w:rsidRPr="00B63715">
              <w:rPr>
                <w:rFonts w:ascii="Arial" w:hAnsi="Arial" w:cs="Arial"/>
                <w:color w:val="000000"/>
                <w:sz w:val="22"/>
                <w:szCs w:val="22"/>
                <w:shd w:val="clear" w:color="auto" w:fill="FFFF00"/>
              </w:rPr>
              <w:t xml:space="preserve">          </w:t>
            </w:r>
            <w:r w:rsidRPr="00B63715">
              <w:rPr>
                <w:rStyle w:val="apple-tab-span"/>
                <w:rFonts w:ascii="Arial" w:hAnsi="Arial" w:cs="Arial"/>
                <w:color w:val="000000"/>
                <w:sz w:val="22"/>
                <w:szCs w:val="22"/>
                <w:shd w:val="clear" w:color="auto" w:fill="FFFF00"/>
              </w:rPr>
              <w:tab/>
            </w:r>
            <w:r w:rsidRPr="00B63715">
              <w:rPr>
                <w:rFonts w:ascii="Arial" w:hAnsi="Arial" w:cs="Arial"/>
                <w:color w:val="000000"/>
                <w:sz w:val="22"/>
                <w:szCs w:val="22"/>
                <w:shd w:val="clear" w:color="auto" w:fill="FFFF00"/>
              </w:rPr>
              <w:t>Compare and contrast stories in the same genre (e.g., mysteries and adventure stories) on their approaches to similar themes and topics.</w:t>
            </w:r>
          </w:p>
        </w:tc>
      </w:tr>
    </w:tbl>
    <w:p w:rsidR="00B63715" w:rsidRDefault="00B63715" w:rsidP="00B63715">
      <w:pPr>
        <w:rPr>
          <w:sz w:val="20"/>
        </w:rPr>
      </w:pPr>
    </w:p>
    <w:tbl>
      <w:tblPr>
        <w:tblStyle w:val="TableGrid"/>
        <w:tblW w:w="999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90"/>
      </w:tblGrid>
      <w:tr w:rsidR="00B63715" w:rsidRPr="00B63715" w:rsidTr="00B63715">
        <w:tc>
          <w:tcPr>
            <w:tcW w:w="9990" w:type="dxa"/>
          </w:tcPr>
          <w:p w:rsidR="00B63715" w:rsidRPr="00B63715" w:rsidRDefault="00B63715" w:rsidP="00B63715">
            <w:pPr>
              <w:pStyle w:val="NormalWeb"/>
              <w:spacing w:before="0" w:beforeAutospacing="0" w:after="0" w:afterAutospacing="0"/>
              <w:rPr>
                <w:sz w:val="22"/>
                <w:szCs w:val="22"/>
              </w:rPr>
            </w:pPr>
            <w:r w:rsidRPr="00B63715">
              <w:rPr>
                <w:rFonts w:ascii="Arial" w:hAnsi="Arial" w:cs="Arial"/>
                <w:b/>
                <w:bCs/>
                <w:color w:val="000000"/>
                <w:sz w:val="22"/>
                <w:szCs w:val="22"/>
              </w:rPr>
              <w:t>Mini Lesson:  (</w:t>
            </w:r>
            <w:r w:rsidRPr="00B63715">
              <w:rPr>
                <w:rFonts w:ascii="Arial" w:hAnsi="Arial" w:cs="Arial"/>
                <w:color w:val="000000"/>
                <w:sz w:val="22"/>
                <w:szCs w:val="22"/>
              </w:rPr>
              <w:t>7-10 minutes total)</w:t>
            </w:r>
          </w:p>
          <w:p w:rsidR="00B63715" w:rsidRPr="00B63715" w:rsidRDefault="00B63715" w:rsidP="00B63715">
            <w:pPr>
              <w:pStyle w:val="NormalWeb"/>
              <w:spacing w:before="0" w:beforeAutospacing="0" w:after="0" w:afterAutospacing="0"/>
              <w:rPr>
                <w:sz w:val="22"/>
                <w:szCs w:val="22"/>
              </w:rPr>
            </w:pPr>
            <w:r w:rsidRPr="00B63715">
              <w:rPr>
                <w:rFonts w:ascii="Arial" w:hAnsi="Arial" w:cs="Arial"/>
                <w:b/>
                <w:bCs/>
                <w:i/>
                <w:iCs/>
                <w:color w:val="000000"/>
                <w:sz w:val="22"/>
                <w:szCs w:val="22"/>
              </w:rPr>
              <w:t>Connection:</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You have been spending years learning about stories. You have learned so much!  You have learned that stories have a beginning, middle and end.  You have learned that there are characters in a story and the characters usually have a struggle or a challenge. </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Today we are going to use everything we know about how stories go to be enjoy our books!</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This is just like when watching soccer.  Someone who understands the game will enjoy it more because they understand the rules and what the players are doing or trying to do out in the field.  Someone who doesn’t know anything about soccer might find it very boring because they don’t understand what is happening. </w:t>
            </w:r>
          </w:p>
          <w:p w:rsidR="00B63715" w:rsidRPr="00B63715" w:rsidRDefault="00B63715" w:rsidP="00B63715">
            <w:r w:rsidRPr="00B63715">
              <w:rPr>
                <w:rFonts w:ascii="Arial" w:hAnsi="Arial" w:cs="Arial"/>
                <w:color w:val="000000"/>
              </w:rPr>
              <w:t>That’s just like in reading.  Books are more enjoyable if you know how stories go!</w:t>
            </w:r>
          </w:p>
        </w:tc>
      </w:tr>
      <w:tr w:rsidR="00B63715" w:rsidRPr="00B63715" w:rsidTr="00B63715">
        <w:tc>
          <w:tcPr>
            <w:tcW w:w="9990" w:type="dxa"/>
          </w:tcPr>
          <w:p w:rsidR="00B63715" w:rsidRPr="00B63715" w:rsidRDefault="00B63715" w:rsidP="00B63715">
            <w:pPr>
              <w:pStyle w:val="NormalWeb"/>
              <w:spacing w:before="0" w:beforeAutospacing="0" w:after="0" w:afterAutospacing="0"/>
              <w:rPr>
                <w:sz w:val="22"/>
                <w:szCs w:val="22"/>
              </w:rPr>
            </w:pPr>
            <w:r w:rsidRPr="00B63715">
              <w:rPr>
                <w:rFonts w:ascii="Arial" w:hAnsi="Arial" w:cs="Arial"/>
                <w:b/>
                <w:bCs/>
                <w:i/>
                <w:iCs/>
                <w:color w:val="000000"/>
                <w:sz w:val="22"/>
                <w:szCs w:val="22"/>
              </w:rPr>
              <w:t>Teach:  </w:t>
            </w:r>
            <w:r w:rsidRPr="00B63715">
              <w:rPr>
                <w:rFonts w:ascii="Arial" w:hAnsi="Arial" w:cs="Arial"/>
                <w:i/>
                <w:iCs/>
                <w:color w:val="000000"/>
                <w:sz w:val="22"/>
                <w:szCs w:val="22"/>
              </w:rPr>
              <w:t>(Demonstration,  Shared Example/Explanation,   Inquiry,   or   Guided Practice)</w:t>
            </w:r>
            <w:r w:rsidRPr="00B63715">
              <w:rPr>
                <w:rFonts w:ascii="Arial" w:hAnsi="Arial" w:cs="Arial"/>
                <w:b/>
                <w:bCs/>
                <w:i/>
                <w:iCs/>
                <w:color w:val="000000"/>
                <w:sz w:val="22"/>
                <w:szCs w:val="22"/>
              </w:rPr>
              <w:t xml:space="preserve"> </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Watch me as I use what I know about how stories go.</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(Teacher Pretends she is halfway through a book)</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I am reading this book called </w:t>
            </w:r>
            <w:r w:rsidRPr="00B63715">
              <w:rPr>
                <w:rFonts w:ascii="Arial" w:hAnsi="Arial" w:cs="Arial"/>
                <w:color w:val="000000"/>
                <w:sz w:val="22"/>
                <w:szCs w:val="22"/>
                <w:u w:val="single"/>
              </w:rPr>
              <w:t>Oliver Button is a Sissy</w:t>
            </w:r>
            <w:r w:rsidRPr="00B63715">
              <w:rPr>
                <w:rFonts w:ascii="Arial" w:hAnsi="Arial" w:cs="Arial"/>
                <w:color w:val="000000"/>
                <w:sz w:val="22"/>
                <w:szCs w:val="22"/>
              </w:rPr>
              <w:t xml:space="preserve">.  I have read a few pages.  I know the character is sweet and a very gentle soul.  He doesn’t like to do what other boys like to do.  He loves </w:t>
            </w:r>
            <w:r w:rsidRPr="00B63715">
              <w:rPr>
                <w:rFonts w:ascii="Arial" w:hAnsi="Arial" w:cs="Arial"/>
                <w:color w:val="000000"/>
                <w:sz w:val="22"/>
                <w:szCs w:val="22"/>
              </w:rPr>
              <w:lastRenderedPageBreak/>
              <w:t>to dance.  And sadly the boys at school pick on him ALL the time.  (List the major characters).</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Since I know in stories characters overcome obstacles or struggles.  I’m SOOO excited to keep reading to find out if Oliver will finally become friends with the bullies.</w:t>
            </w:r>
          </w:p>
          <w:p w:rsidR="00B63715" w:rsidRPr="00B63715" w:rsidRDefault="00B63715" w:rsidP="00B63715">
            <w:r w:rsidRPr="00B63715">
              <w:rPr>
                <w:rFonts w:ascii="Arial" w:hAnsi="Arial" w:cs="Arial"/>
                <w:color w:val="000000"/>
              </w:rPr>
              <w:t>Because, Books are more enjoyable if you know how stories go.</w:t>
            </w:r>
          </w:p>
        </w:tc>
      </w:tr>
      <w:tr w:rsidR="00B63715" w:rsidRPr="00B63715" w:rsidTr="00B63715">
        <w:tc>
          <w:tcPr>
            <w:tcW w:w="9990" w:type="dxa"/>
          </w:tcPr>
          <w:p w:rsidR="00B63715" w:rsidRPr="00B63715" w:rsidRDefault="00B63715" w:rsidP="00B63715">
            <w:pPr>
              <w:pStyle w:val="NormalWeb"/>
              <w:spacing w:before="0" w:beforeAutospacing="0" w:after="0" w:afterAutospacing="0"/>
              <w:rPr>
                <w:sz w:val="22"/>
                <w:szCs w:val="22"/>
              </w:rPr>
            </w:pPr>
            <w:r w:rsidRPr="00B63715">
              <w:rPr>
                <w:rFonts w:ascii="Arial" w:hAnsi="Arial" w:cs="Arial"/>
                <w:b/>
                <w:bCs/>
                <w:i/>
                <w:iCs/>
                <w:color w:val="000000"/>
                <w:sz w:val="22"/>
                <w:szCs w:val="22"/>
              </w:rPr>
              <w:lastRenderedPageBreak/>
              <w:t>Active Involvement:</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Now it’s your turn.</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Think about the book Dear Mr. </w:t>
            </w:r>
            <w:proofErr w:type="spellStart"/>
            <w:r w:rsidRPr="00B63715">
              <w:rPr>
                <w:rFonts w:ascii="Arial" w:hAnsi="Arial" w:cs="Arial"/>
                <w:color w:val="000000"/>
                <w:sz w:val="22"/>
                <w:szCs w:val="22"/>
              </w:rPr>
              <w:t>Henshaw</w:t>
            </w:r>
            <w:proofErr w:type="spellEnd"/>
            <w:r w:rsidRPr="00B63715">
              <w:rPr>
                <w:rFonts w:ascii="Arial" w:hAnsi="Arial" w:cs="Arial"/>
                <w:color w:val="000000"/>
                <w:sz w:val="22"/>
                <w:szCs w:val="22"/>
              </w:rPr>
              <w:t xml:space="preserve">.  Think about how </w:t>
            </w:r>
            <w:proofErr w:type="spellStart"/>
            <w:r w:rsidRPr="00B63715">
              <w:rPr>
                <w:rFonts w:ascii="Arial" w:hAnsi="Arial" w:cs="Arial"/>
                <w:color w:val="000000"/>
                <w:sz w:val="22"/>
                <w:szCs w:val="22"/>
              </w:rPr>
              <w:t>Liegh</w:t>
            </w:r>
            <w:proofErr w:type="spellEnd"/>
            <w:r w:rsidRPr="00B63715">
              <w:rPr>
                <w:rFonts w:ascii="Arial" w:hAnsi="Arial" w:cs="Arial"/>
                <w:color w:val="000000"/>
                <w:sz w:val="22"/>
                <w:szCs w:val="22"/>
              </w:rPr>
              <w:t xml:space="preserve"> </w:t>
            </w:r>
            <w:proofErr w:type="spellStart"/>
            <w:r w:rsidRPr="00B63715">
              <w:rPr>
                <w:rFonts w:ascii="Arial" w:hAnsi="Arial" w:cs="Arial"/>
                <w:color w:val="000000"/>
                <w:sz w:val="22"/>
                <w:szCs w:val="22"/>
              </w:rPr>
              <w:t>Botts</w:t>
            </w:r>
            <w:proofErr w:type="spellEnd"/>
            <w:r w:rsidRPr="00B63715">
              <w:rPr>
                <w:rFonts w:ascii="Arial" w:hAnsi="Arial" w:cs="Arial"/>
                <w:color w:val="000000"/>
                <w:sz w:val="22"/>
                <w:szCs w:val="22"/>
              </w:rPr>
              <w:t xml:space="preserve"> is writing letters to Mr. </w:t>
            </w:r>
            <w:proofErr w:type="spellStart"/>
            <w:r w:rsidRPr="00B63715">
              <w:rPr>
                <w:rFonts w:ascii="Arial" w:hAnsi="Arial" w:cs="Arial"/>
                <w:color w:val="000000"/>
                <w:sz w:val="22"/>
                <w:szCs w:val="22"/>
              </w:rPr>
              <w:t>Henshaw</w:t>
            </w:r>
            <w:proofErr w:type="spellEnd"/>
            <w:r w:rsidRPr="00B63715">
              <w:rPr>
                <w:rFonts w:ascii="Arial" w:hAnsi="Arial" w:cs="Arial"/>
                <w:color w:val="000000"/>
                <w:sz w:val="22"/>
                <w:szCs w:val="22"/>
              </w:rPr>
              <w:t>.  He starts in 2nd grade and keeps writing letters to him as he grows up and little is known about this “</w:t>
            </w:r>
            <w:proofErr w:type="spellStart"/>
            <w:r w:rsidRPr="00B63715">
              <w:rPr>
                <w:rFonts w:ascii="Arial" w:hAnsi="Arial" w:cs="Arial"/>
                <w:color w:val="000000"/>
                <w:sz w:val="22"/>
                <w:szCs w:val="22"/>
              </w:rPr>
              <w:t>Liegh</w:t>
            </w:r>
            <w:proofErr w:type="spellEnd"/>
            <w:r w:rsidRPr="00B63715">
              <w:rPr>
                <w:rFonts w:ascii="Arial" w:hAnsi="Arial" w:cs="Arial"/>
                <w:color w:val="000000"/>
                <w:sz w:val="22"/>
                <w:szCs w:val="22"/>
              </w:rPr>
              <w:t xml:space="preserve"> </w:t>
            </w:r>
            <w:proofErr w:type="spellStart"/>
            <w:r w:rsidRPr="00B63715">
              <w:rPr>
                <w:rFonts w:ascii="Arial" w:hAnsi="Arial" w:cs="Arial"/>
                <w:color w:val="000000"/>
                <w:sz w:val="22"/>
                <w:szCs w:val="22"/>
              </w:rPr>
              <w:t>Botts</w:t>
            </w:r>
            <w:proofErr w:type="spellEnd"/>
            <w:r w:rsidRPr="00B63715">
              <w:rPr>
                <w:rFonts w:ascii="Arial" w:hAnsi="Arial" w:cs="Arial"/>
                <w:color w:val="000000"/>
                <w:sz w:val="22"/>
                <w:szCs w:val="22"/>
              </w:rPr>
              <w:t>” except that he always reads this one book “Ways to Amuse a Dog”.</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Using what you know about authors who withhold knowledge about their characters, why would this make you excited to read more? </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Turn to your partner; tell them why this would excite you.       </w:t>
            </w:r>
            <w:r w:rsidRPr="00B63715">
              <w:rPr>
                <w:rStyle w:val="apple-tab-span"/>
                <w:rFonts w:ascii="Arial" w:hAnsi="Arial" w:cs="Arial"/>
                <w:color w:val="000000"/>
                <w:sz w:val="22"/>
                <w:szCs w:val="22"/>
              </w:rPr>
              <w:tab/>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WOW, great job! You all seem so excited to keep reading Dear Mr. </w:t>
            </w:r>
            <w:proofErr w:type="spellStart"/>
            <w:r w:rsidRPr="00B63715">
              <w:rPr>
                <w:rFonts w:ascii="Arial" w:hAnsi="Arial" w:cs="Arial"/>
                <w:color w:val="000000"/>
                <w:sz w:val="22"/>
                <w:szCs w:val="22"/>
              </w:rPr>
              <w:t>Henshaw</w:t>
            </w:r>
            <w:proofErr w:type="spellEnd"/>
            <w:r w:rsidRPr="00B63715">
              <w:rPr>
                <w:rFonts w:ascii="Arial" w:hAnsi="Arial" w:cs="Arial"/>
                <w:color w:val="000000"/>
                <w:sz w:val="22"/>
                <w:szCs w:val="22"/>
              </w:rPr>
              <w:t>. I heard (Teacher share 1-2 comments)</w:t>
            </w:r>
          </w:p>
          <w:p w:rsidR="00B63715" w:rsidRPr="00B63715" w:rsidRDefault="00B63715" w:rsidP="00B63715">
            <w:r w:rsidRPr="00B63715">
              <w:rPr>
                <w:rFonts w:ascii="Arial" w:hAnsi="Arial" w:cs="Arial"/>
                <w:color w:val="000000"/>
              </w:rPr>
              <w:t>Remember, Books are more enjoyable if you know how stories go.</w:t>
            </w:r>
          </w:p>
        </w:tc>
      </w:tr>
      <w:tr w:rsidR="00B63715" w:rsidRPr="00B63715" w:rsidTr="00B63715">
        <w:tc>
          <w:tcPr>
            <w:tcW w:w="9990" w:type="dxa"/>
          </w:tcPr>
          <w:p w:rsidR="00B63715" w:rsidRPr="00B63715" w:rsidRDefault="00B63715" w:rsidP="00B63715">
            <w:pPr>
              <w:pStyle w:val="NormalWeb"/>
              <w:spacing w:before="0" w:beforeAutospacing="0" w:after="0" w:afterAutospacing="0"/>
              <w:rPr>
                <w:sz w:val="22"/>
                <w:szCs w:val="22"/>
              </w:rPr>
            </w:pPr>
            <w:r w:rsidRPr="00B63715">
              <w:rPr>
                <w:rFonts w:ascii="Arial" w:hAnsi="Arial" w:cs="Arial"/>
                <w:b/>
                <w:bCs/>
                <w:i/>
                <w:iCs/>
                <w:color w:val="000000"/>
                <w:sz w:val="22"/>
                <w:szCs w:val="22"/>
              </w:rPr>
              <w:t>Link:</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Today and every day when you are reading think about why are excited to read.  Remember, Books are more enjoyable if you know how stories go.</w:t>
            </w:r>
          </w:p>
          <w:p w:rsidR="00B63715" w:rsidRPr="00B63715" w:rsidRDefault="00B63715" w:rsidP="00B63715">
            <w:r w:rsidRPr="00B63715">
              <w:rPr>
                <w:rFonts w:ascii="Arial" w:hAnsi="Arial" w:cs="Arial"/>
                <w:color w:val="000000"/>
              </w:rPr>
              <w:t>Today I would like you to use what you know about stories and think why you would like to keep reading your books.  During the share you will all share with 2 other students why you are excited to keep reading your books.</w:t>
            </w:r>
          </w:p>
        </w:tc>
      </w:tr>
      <w:tr w:rsidR="00B63715" w:rsidRPr="00B63715" w:rsidTr="00B63715">
        <w:tc>
          <w:tcPr>
            <w:tcW w:w="9990" w:type="dxa"/>
          </w:tcPr>
          <w:p w:rsidR="00B63715" w:rsidRPr="00B63715" w:rsidRDefault="00B63715" w:rsidP="00B63715">
            <w:pPr>
              <w:pStyle w:val="NormalWeb"/>
              <w:spacing w:before="0" w:beforeAutospacing="0" w:after="0" w:afterAutospacing="0"/>
              <w:rPr>
                <w:rFonts w:ascii="Arial" w:hAnsi="Arial" w:cs="Arial"/>
                <w:b/>
                <w:bCs/>
                <w:i/>
                <w:iCs/>
                <w:color w:val="000000"/>
                <w:sz w:val="22"/>
                <w:szCs w:val="22"/>
              </w:rPr>
            </w:pPr>
            <w:r w:rsidRPr="00B63715">
              <w:rPr>
                <w:rFonts w:ascii="Arial" w:hAnsi="Arial" w:cs="Arial"/>
                <w:b/>
                <w:bCs/>
                <w:color w:val="000000"/>
                <w:sz w:val="22"/>
                <w:szCs w:val="22"/>
              </w:rPr>
              <w:t>Mid-Workshop Teaching Point:</w:t>
            </w:r>
          </w:p>
        </w:tc>
      </w:tr>
      <w:tr w:rsidR="00B63715" w:rsidRPr="00B63715" w:rsidTr="00B63715">
        <w:tc>
          <w:tcPr>
            <w:tcW w:w="9990" w:type="dxa"/>
          </w:tcPr>
          <w:p w:rsidR="00B63715" w:rsidRPr="00B63715" w:rsidRDefault="00B63715" w:rsidP="00B63715">
            <w:pPr>
              <w:pStyle w:val="NormalWeb"/>
              <w:spacing w:before="0" w:beforeAutospacing="0" w:after="0" w:afterAutospacing="0"/>
              <w:rPr>
                <w:sz w:val="22"/>
                <w:szCs w:val="22"/>
              </w:rPr>
            </w:pPr>
            <w:r w:rsidRPr="00B63715">
              <w:rPr>
                <w:rFonts w:ascii="Arial" w:hAnsi="Arial" w:cs="Arial"/>
                <w:b/>
                <w:bCs/>
                <w:color w:val="000000"/>
                <w:sz w:val="22"/>
                <w:szCs w:val="22"/>
              </w:rPr>
              <w:t>Share:</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 xml:space="preserve">(In groups of 3, students share why they are excited to keep reading their books.) </w:t>
            </w:r>
          </w:p>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Remember, Books are more enjoyable if you know how stories go.</w:t>
            </w:r>
          </w:p>
          <w:p w:rsidR="00B63715" w:rsidRPr="00B63715" w:rsidRDefault="00B63715" w:rsidP="00B63715">
            <w:pPr>
              <w:pStyle w:val="NormalWeb"/>
              <w:spacing w:before="0" w:beforeAutospacing="0" w:after="0" w:afterAutospacing="0"/>
              <w:rPr>
                <w:rFonts w:ascii="Arial" w:hAnsi="Arial" w:cs="Arial"/>
                <w:b/>
                <w:bCs/>
                <w:i/>
                <w:iCs/>
                <w:color w:val="000000"/>
                <w:sz w:val="22"/>
                <w:szCs w:val="22"/>
              </w:rPr>
            </w:pPr>
            <w:r w:rsidRPr="00B63715">
              <w:rPr>
                <w:rFonts w:ascii="Arial" w:hAnsi="Arial" w:cs="Arial"/>
                <w:color w:val="000000"/>
                <w:sz w:val="22"/>
                <w:szCs w:val="22"/>
              </w:rPr>
              <w:t>Have 2-6 students, share with the whole class why they are excited to keep reading their books.</w:t>
            </w:r>
          </w:p>
        </w:tc>
      </w:tr>
    </w:tbl>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tbl>
      <w:tblPr>
        <w:tblW w:w="10170" w:type="dxa"/>
        <w:tblInd w:w="-255" w:type="dxa"/>
        <w:tblCellMar>
          <w:top w:w="15" w:type="dxa"/>
          <w:left w:w="15" w:type="dxa"/>
          <w:bottom w:w="15" w:type="dxa"/>
          <w:right w:w="15" w:type="dxa"/>
        </w:tblCellMar>
        <w:tblLook w:val="04A0" w:firstRow="1" w:lastRow="0" w:firstColumn="1" w:lastColumn="0" w:noHBand="0" w:noVBand="1"/>
      </w:tblPr>
      <w:tblGrid>
        <w:gridCol w:w="2015"/>
        <w:gridCol w:w="8155"/>
      </w:tblGrid>
      <w:tr w:rsidR="00B63715" w:rsidTr="00B63715">
        <w:tc>
          <w:tcPr>
            <w:tcW w:w="10170" w:type="dxa"/>
            <w:gridSpan w:val="2"/>
            <w:tcMar>
              <w:top w:w="105" w:type="dxa"/>
              <w:left w:w="105" w:type="dxa"/>
              <w:bottom w:w="105" w:type="dxa"/>
              <w:right w:w="105" w:type="dxa"/>
            </w:tcMar>
            <w:hideMark/>
          </w:tcPr>
          <w:p w:rsidR="00B63715" w:rsidRDefault="00B63715" w:rsidP="00B63715">
            <w:pPr>
              <w:pStyle w:val="NormalWeb"/>
              <w:spacing w:before="0" w:beforeAutospacing="0" w:after="0" w:afterAutospacing="0" w:line="0" w:lineRule="atLeast"/>
              <w:jc w:val="center"/>
            </w:pPr>
            <w:bookmarkStart w:id="8" w:name="lesson3"/>
            <w:bookmarkEnd w:id="8"/>
            <w:r w:rsidRPr="00B63715">
              <w:rPr>
                <w:rFonts w:ascii="Arial" w:hAnsi="Arial" w:cs="Arial"/>
                <w:b/>
                <w:bCs/>
                <w:color w:val="000000"/>
                <w:sz w:val="40"/>
                <w:szCs w:val="41"/>
              </w:rPr>
              <w:lastRenderedPageBreak/>
              <w:t>Unit 1 Mini Lesson 3</w:t>
            </w:r>
          </w:p>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Unit of Study:</w:t>
            </w:r>
          </w:p>
        </w:tc>
        <w:tc>
          <w:tcPr>
            <w:tcW w:w="8155" w:type="dxa"/>
            <w:tcBorders>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Agency and Independence</w:t>
            </w:r>
          </w:p>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Goal:</w:t>
            </w:r>
          </w:p>
        </w:tc>
        <w:tc>
          <w:tcPr>
            <w:tcW w:w="815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Helping Readers Develop Agency So They Can Lift Their Reading Lives Into A New Orbit</w:t>
            </w:r>
          </w:p>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Teaching point:</w:t>
            </w:r>
          </w:p>
        </w:tc>
        <w:tc>
          <w:tcPr>
            <w:tcW w:w="815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Readers build a reading life by making smart choices about the books we read</w:t>
            </w:r>
          </w:p>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Catchy Phrase:</w:t>
            </w:r>
          </w:p>
        </w:tc>
        <w:tc>
          <w:tcPr>
            <w:tcW w:w="815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Text:</w:t>
            </w:r>
          </w:p>
        </w:tc>
        <w:tc>
          <w:tcPr>
            <w:tcW w:w="815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(tub of different kinds of books enough for groups)</w:t>
            </w:r>
          </w:p>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proofErr w:type="gramStart"/>
            <w:r w:rsidRPr="00B63715">
              <w:rPr>
                <w:rFonts w:ascii="Arial" w:hAnsi="Arial" w:cs="Arial"/>
                <w:b/>
                <w:bCs/>
                <w:color w:val="000000"/>
                <w:sz w:val="22"/>
                <w:szCs w:val="22"/>
              </w:rPr>
              <w:t>Chart(</w:t>
            </w:r>
            <w:proofErr w:type="gramEnd"/>
            <w:r w:rsidRPr="00B63715">
              <w:rPr>
                <w:rFonts w:ascii="Arial" w:hAnsi="Arial" w:cs="Arial"/>
                <w:b/>
                <w:bCs/>
                <w:color w:val="000000"/>
                <w:sz w:val="22"/>
                <w:szCs w:val="22"/>
              </w:rPr>
              <w:t>?):</w:t>
            </w:r>
          </w:p>
        </w:tc>
        <w:tc>
          <w:tcPr>
            <w:tcW w:w="815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201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Standard:</w:t>
            </w:r>
          </w:p>
        </w:tc>
        <w:tc>
          <w:tcPr>
            <w:tcW w:w="815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120" w:beforeAutospacing="0" w:after="0" w:afterAutospacing="0"/>
              <w:ind w:left="1180" w:right="440" w:hanging="1160"/>
              <w:rPr>
                <w:sz w:val="22"/>
                <w:szCs w:val="22"/>
              </w:rPr>
            </w:pPr>
            <w:proofErr w:type="gramStart"/>
            <w:r w:rsidRPr="00B63715">
              <w:rPr>
                <w:rFonts w:ascii="Arial" w:hAnsi="Arial" w:cs="Arial"/>
                <w:color w:val="000000"/>
                <w:sz w:val="22"/>
                <w:szCs w:val="22"/>
                <w:shd w:val="clear" w:color="auto" w:fill="FFFF00"/>
              </w:rPr>
              <w:t>5.RF.4</w:t>
            </w:r>
            <w:proofErr w:type="gramEnd"/>
            <w:r w:rsidRPr="00B63715">
              <w:rPr>
                <w:rFonts w:ascii="Arial" w:hAnsi="Arial" w:cs="Arial"/>
                <w:color w:val="000000"/>
                <w:sz w:val="22"/>
                <w:szCs w:val="22"/>
                <w:shd w:val="clear" w:color="auto" w:fill="FFFF00"/>
              </w:rPr>
              <w:t xml:space="preserve">          </w:t>
            </w:r>
            <w:r w:rsidRPr="00B63715">
              <w:rPr>
                <w:rStyle w:val="apple-tab-span"/>
                <w:rFonts w:ascii="Arial" w:hAnsi="Arial" w:cs="Arial"/>
                <w:color w:val="000000"/>
                <w:sz w:val="22"/>
                <w:szCs w:val="22"/>
                <w:shd w:val="clear" w:color="auto" w:fill="FFFF00"/>
              </w:rPr>
              <w:tab/>
            </w:r>
            <w:r w:rsidRPr="00B63715">
              <w:rPr>
                <w:rFonts w:ascii="Arial" w:hAnsi="Arial" w:cs="Arial"/>
                <w:color w:val="000000"/>
                <w:sz w:val="22"/>
                <w:szCs w:val="22"/>
                <w:shd w:val="clear" w:color="auto" w:fill="FFFF00"/>
              </w:rPr>
              <w:t>Read with sufficient accuracy and fluency to support comprehension..</w:t>
            </w:r>
          </w:p>
          <w:p w:rsidR="00B63715" w:rsidRPr="00B63715" w:rsidRDefault="00B63715" w:rsidP="002B3438">
            <w:pPr>
              <w:pStyle w:val="NormalWeb"/>
              <w:spacing w:before="120" w:beforeAutospacing="0" w:after="0" w:afterAutospacing="0"/>
              <w:ind w:left="1180" w:right="440"/>
              <w:rPr>
                <w:sz w:val="22"/>
                <w:szCs w:val="22"/>
              </w:rPr>
            </w:pPr>
            <w:r w:rsidRPr="00B63715">
              <w:rPr>
                <w:rFonts w:ascii="Arial" w:hAnsi="Arial" w:cs="Arial"/>
                <w:color w:val="000000"/>
                <w:sz w:val="22"/>
                <w:szCs w:val="22"/>
                <w:shd w:val="clear" w:color="auto" w:fill="FFFF00"/>
              </w:rPr>
              <w:t xml:space="preserve">b. </w:t>
            </w:r>
            <w:r w:rsidRPr="00B63715">
              <w:rPr>
                <w:rStyle w:val="apple-tab-span"/>
                <w:rFonts w:ascii="Arial" w:hAnsi="Arial" w:cs="Arial"/>
                <w:color w:val="000000"/>
                <w:sz w:val="22"/>
                <w:szCs w:val="22"/>
                <w:shd w:val="clear" w:color="auto" w:fill="FFFF00"/>
              </w:rPr>
              <w:tab/>
            </w:r>
            <w:r w:rsidRPr="00B63715">
              <w:rPr>
                <w:rFonts w:ascii="Arial" w:hAnsi="Arial" w:cs="Arial"/>
                <w:color w:val="000000"/>
                <w:sz w:val="22"/>
                <w:szCs w:val="22"/>
                <w:shd w:val="clear" w:color="auto" w:fill="FFFF00"/>
              </w:rPr>
              <w:t>Read grade-level prose and poetry orally with accuracy, appropriate rate, and expression on successive readings.</w:t>
            </w:r>
          </w:p>
          <w:p w:rsidR="00B63715" w:rsidRPr="00B63715" w:rsidRDefault="00B63715" w:rsidP="002B3438"/>
          <w:p w:rsidR="00B63715" w:rsidRPr="00B63715" w:rsidRDefault="00B63715" w:rsidP="00B63715">
            <w:pPr>
              <w:pStyle w:val="NormalWeb"/>
              <w:spacing w:before="120" w:beforeAutospacing="0" w:after="0" w:afterAutospacing="0"/>
              <w:ind w:left="1160" w:right="440" w:hanging="1160"/>
              <w:rPr>
                <w:sz w:val="22"/>
                <w:szCs w:val="22"/>
              </w:rPr>
            </w:pPr>
            <w:proofErr w:type="gramStart"/>
            <w:r w:rsidRPr="00B63715">
              <w:rPr>
                <w:rFonts w:ascii="Arial" w:hAnsi="Arial" w:cs="Arial"/>
                <w:color w:val="000000"/>
                <w:sz w:val="22"/>
                <w:szCs w:val="22"/>
                <w:shd w:val="clear" w:color="auto" w:fill="FFFF00"/>
              </w:rPr>
              <w:t>5.RL.2</w:t>
            </w:r>
            <w:proofErr w:type="gramEnd"/>
            <w:r w:rsidRPr="00B63715">
              <w:rPr>
                <w:rFonts w:ascii="Arial" w:hAnsi="Arial" w:cs="Arial"/>
                <w:color w:val="000000"/>
                <w:sz w:val="22"/>
                <w:szCs w:val="22"/>
                <w:shd w:val="clear" w:color="auto" w:fill="FFFF00"/>
              </w:rPr>
              <w:t xml:space="preserve">  Determine a theme of a story, drama, or poem from details in the text, including how characters in a story or drama respond to challenges or how the speaker in a poem reflects upon a topic; summarize the text.</w:t>
            </w:r>
          </w:p>
        </w:tc>
      </w:tr>
    </w:tbl>
    <w:p w:rsidR="00B63715" w:rsidRDefault="00B63715" w:rsidP="00B63715">
      <w:pPr>
        <w:rPr>
          <w:sz w:val="20"/>
        </w:rPr>
      </w:pPr>
    </w:p>
    <w:tbl>
      <w:tblPr>
        <w:tblW w:w="10170" w:type="dxa"/>
        <w:tblInd w:w="-255" w:type="dxa"/>
        <w:tblCellMar>
          <w:top w:w="15" w:type="dxa"/>
          <w:left w:w="15" w:type="dxa"/>
          <w:bottom w:w="15" w:type="dxa"/>
          <w:right w:w="15" w:type="dxa"/>
        </w:tblCellMar>
        <w:tblLook w:val="04A0" w:firstRow="1" w:lastRow="0" w:firstColumn="1" w:lastColumn="0" w:noHBand="0" w:noVBand="1"/>
      </w:tblPr>
      <w:tblGrid>
        <w:gridCol w:w="10170"/>
      </w:tblGrid>
      <w:tr w:rsidR="00B63715" w:rsidRPr="00B63715" w:rsidTr="00B63715">
        <w:tc>
          <w:tcPr>
            <w:tcW w:w="1017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Mini Lesson:  (</w:t>
            </w:r>
            <w:r w:rsidRPr="00B63715">
              <w:rPr>
                <w:rFonts w:ascii="Arial" w:hAnsi="Arial" w:cs="Arial"/>
                <w:color w:val="000000"/>
                <w:sz w:val="22"/>
                <w:szCs w:val="22"/>
              </w:rPr>
              <w:t>7-10 minutes total)</w:t>
            </w:r>
          </w:p>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t>Connection:</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Yesterday we that readers are more engaged when they know about how stories.  Before that we learned how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became a great soccer player by all of his efforts, and that we can do the same thing by taking charge of our reading lives.   </w:t>
            </w:r>
          </w:p>
          <w:p w:rsidR="00B63715" w:rsidRPr="00B63715" w:rsidRDefault="00B63715" w:rsidP="002B3438"/>
          <w:p w:rsidR="00B63715" w:rsidRPr="00B63715" w:rsidRDefault="00B63715" w:rsidP="00B63715">
            <w:pPr>
              <w:pStyle w:val="NormalWeb"/>
              <w:spacing w:before="0" w:beforeAutospacing="0" w:after="0" w:afterAutospacing="0"/>
              <w:rPr>
                <w:sz w:val="22"/>
                <w:szCs w:val="22"/>
              </w:rPr>
            </w:pPr>
            <w:r w:rsidRPr="00B63715">
              <w:rPr>
                <w:rFonts w:ascii="Arial" w:hAnsi="Arial" w:cs="Arial"/>
                <w:color w:val="000000"/>
                <w:sz w:val="22"/>
                <w:szCs w:val="22"/>
              </w:rPr>
              <w:t>Today we’re going to learn that Readers build a reading life by making smart choices about the books we read.  </w:t>
            </w:r>
          </w:p>
        </w:tc>
      </w:tr>
      <w:tr w:rsidR="00B63715" w:rsidRPr="00B63715" w:rsidTr="00B63715">
        <w:tc>
          <w:tcPr>
            <w:tcW w:w="1017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t xml:space="preserve">Teach (Inquiry): </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What do you know about how to choose a just right book? (1 minute think time)</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Turn and talk with your partner (2 </w:t>
            </w:r>
            <w:proofErr w:type="spellStart"/>
            <w:r w:rsidRPr="00B63715">
              <w:rPr>
                <w:rFonts w:ascii="Arial" w:hAnsi="Arial" w:cs="Arial"/>
                <w:color w:val="000000"/>
                <w:sz w:val="22"/>
                <w:szCs w:val="22"/>
              </w:rPr>
              <w:t>mins</w:t>
            </w:r>
            <w:proofErr w:type="spellEnd"/>
            <w:r w:rsidRPr="00B63715">
              <w:rPr>
                <w:rFonts w:ascii="Arial" w:hAnsi="Arial" w:cs="Arial"/>
                <w:color w:val="000000"/>
                <w:sz w:val="22"/>
                <w:szCs w:val="22"/>
              </w:rPr>
              <w:t>)</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Readers build a reading life by making smart choices about the books we read.</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lastRenderedPageBreak/>
              <w:t>(Using the tub of books, pull out them one by one)</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There are many reasons to pick a good book.  Ask yourself these questions:   </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1) Does this book interest me?  Genre, Author, Topic</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2)  Do I understand the book?  Open the book anywhere in the middle and read a section of about 100 words.  Did you understand what you read?</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3) Do I understand most of the words?  If in that section you read you struggled with more than 4 to 5 words, it’s probably too hard.</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(Demonstrate this with a few books)</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(Create an anchor chart for how to pick a just right book)</w:t>
            </w:r>
          </w:p>
          <w:p w:rsidR="00B63715" w:rsidRPr="00B63715" w:rsidRDefault="00B63715" w:rsidP="002B3438"/>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Readers build a reading life by making smart choices about the books we read.  It’s ok to occasionally read books that are too easy or difficult for you, but the majority of the time you need to be reading just right books.  </w:t>
            </w:r>
          </w:p>
        </w:tc>
      </w:tr>
      <w:tr w:rsidR="00B63715" w:rsidRPr="00B63715" w:rsidTr="00B63715">
        <w:tc>
          <w:tcPr>
            <w:tcW w:w="1017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lastRenderedPageBreak/>
              <w:t>Active Involvement:</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Now it is your turn to find a book that is just right for you.  Back at your table group there is a basket of books.  I want you to find a book that least one book that would be just right.  Then you may start silent reading your books to see if you were right.</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Remember: Readers build a reading life by making smart choices about the books we read</w:t>
            </w:r>
          </w:p>
          <w:p w:rsidR="00B63715" w:rsidRPr="00B63715" w:rsidRDefault="00B63715" w:rsidP="002B3438">
            <w:pPr>
              <w:spacing w:line="0" w:lineRule="atLeast"/>
            </w:pPr>
          </w:p>
        </w:tc>
      </w:tr>
      <w:tr w:rsidR="00B63715" w:rsidRPr="00B63715" w:rsidTr="00B63715">
        <w:tc>
          <w:tcPr>
            <w:tcW w:w="1017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ind w:left="100"/>
              <w:rPr>
                <w:sz w:val="22"/>
                <w:szCs w:val="22"/>
              </w:rPr>
            </w:pPr>
            <w:r w:rsidRPr="00B63715">
              <w:rPr>
                <w:rFonts w:ascii="Arial" w:hAnsi="Arial" w:cs="Arial"/>
                <w:b/>
                <w:bCs/>
                <w:i/>
                <w:iCs/>
                <w:color w:val="000000"/>
                <w:sz w:val="22"/>
                <w:szCs w:val="22"/>
              </w:rPr>
              <w:t>Link:  </w:t>
            </w:r>
            <w:r w:rsidRPr="00B63715">
              <w:rPr>
                <w:rFonts w:ascii="Arial" w:hAnsi="Arial" w:cs="Arial"/>
                <w:color w:val="000000"/>
                <w:sz w:val="22"/>
                <w:szCs w:val="22"/>
              </w:rPr>
              <w:t>Readers build a reading life by making smart choices about the books we read</w:t>
            </w:r>
          </w:p>
        </w:tc>
      </w:tr>
      <w:tr w:rsidR="00B63715" w:rsidRPr="00B63715" w:rsidTr="00B63715">
        <w:tc>
          <w:tcPr>
            <w:tcW w:w="1017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Mid-Workshop Teaching Point:</w:t>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Now that you have done that, then I want you to look for a book that may be too easy or too hard that you would like to be interested in reading as well.</w:t>
            </w:r>
          </w:p>
        </w:tc>
      </w:tr>
      <w:tr w:rsidR="00B63715" w:rsidRPr="00B63715" w:rsidTr="00B63715">
        <w:tc>
          <w:tcPr>
            <w:tcW w:w="1017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proofErr w:type="gramStart"/>
            <w:r w:rsidRPr="00B63715">
              <w:rPr>
                <w:rFonts w:ascii="Arial" w:hAnsi="Arial" w:cs="Arial"/>
                <w:b/>
                <w:bCs/>
                <w:color w:val="000000"/>
                <w:sz w:val="22"/>
                <w:szCs w:val="22"/>
              </w:rPr>
              <w:t>Share:</w:t>
            </w:r>
            <w:proofErr w:type="gramEnd"/>
            <w:r w:rsidRPr="00B63715">
              <w:rPr>
                <w:rFonts w:ascii="Arial" w:hAnsi="Arial" w:cs="Arial"/>
                <w:color w:val="000000"/>
                <w:sz w:val="22"/>
                <w:szCs w:val="22"/>
              </w:rPr>
              <w:t>(Walk around the classroom asking students why they think that the books they chose are just right.  Invite students who have thoughtful answers to share at the end of the class period)</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I would like to invite some students to share some of the just right books they chose and to explain why they chose them because readers build a reading life by making smart choices about the books we read.</w:t>
            </w:r>
          </w:p>
          <w:p w:rsidR="00B63715" w:rsidRPr="00B63715" w:rsidRDefault="00B63715" w:rsidP="002B3438">
            <w:pPr>
              <w:spacing w:line="0" w:lineRule="atLeast"/>
            </w:pPr>
          </w:p>
        </w:tc>
      </w:tr>
    </w:tbl>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rPr>
          <w:sz w:val="20"/>
        </w:rPr>
      </w:pPr>
    </w:p>
    <w:p w:rsidR="00B63715" w:rsidRDefault="00B63715" w:rsidP="00B63715">
      <w:pPr>
        <w:jc w:val="center"/>
        <w:rPr>
          <w:rFonts w:ascii="Arial" w:hAnsi="Arial" w:cs="Arial"/>
          <w:b/>
          <w:bCs/>
          <w:color w:val="000000"/>
          <w:sz w:val="40"/>
          <w:szCs w:val="41"/>
        </w:rPr>
      </w:pPr>
      <w:bookmarkStart w:id="9" w:name="lesson4"/>
      <w:bookmarkEnd w:id="9"/>
      <w:r w:rsidRPr="00B63715">
        <w:rPr>
          <w:rFonts w:ascii="Arial" w:hAnsi="Arial" w:cs="Arial"/>
          <w:b/>
          <w:bCs/>
          <w:color w:val="000000"/>
          <w:sz w:val="40"/>
          <w:szCs w:val="41"/>
        </w:rPr>
        <w:lastRenderedPageBreak/>
        <w:t>Unit 1 Mini Lesson 4</w:t>
      </w:r>
    </w:p>
    <w:tbl>
      <w:tblPr>
        <w:tblW w:w="0" w:type="auto"/>
        <w:tblCellMar>
          <w:top w:w="15" w:type="dxa"/>
          <w:left w:w="15" w:type="dxa"/>
          <w:bottom w:w="15" w:type="dxa"/>
          <w:right w:w="15" w:type="dxa"/>
        </w:tblCellMar>
        <w:tblLook w:val="04A0" w:firstRow="1" w:lastRow="0" w:firstColumn="1" w:lastColumn="0" w:noHBand="0" w:noVBand="1"/>
      </w:tblPr>
      <w:tblGrid>
        <w:gridCol w:w="1778"/>
        <w:gridCol w:w="7792"/>
      </w:tblGrid>
      <w:tr w:rsidR="00B63715" w:rsidTr="00B63715">
        <w:tc>
          <w:tcPr>
            <w:tcW w:w="0" w:type="auto"/>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Unit of Study:</w:t>
            </w:r>
          </w:p>
        </w:tc>
        <w:tc>
          <w:tcPr>
            <w:tcW w:w="0" w:type="auto"/>
            <w:tcBorders>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Agency and Independence</w:t>
            </w:r>
          </w:p>
        </w:tc>
      </w:tr>
      <w:tr w:rsidR="00B63715" w:rsidTr="00B63715">
        <w:tc>
          <w:tcPr>
            <w:tcW w:w="0" w:type="auto"/>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Goal:</w:t>
            </w:r>
          </w:p>
        </w:tc>
        <w:tc>
          <w:tcPr>
            <w:tcW w:w="0" w:type="auto"/>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Helping Readers Develop Agency So They Can Lift Their Reading Lives Into A New Orbit</w:t>
            </w:r>
          </w:p>
        </w:tc>
      </w:tr>
      <w:tr w:rsidR="00B63715" w:rsidTr="00B63715">
        <w:tc>
          <w:tcPr>
            <w:tcW w:w="0" w:type="auto"/>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Teaching point:</w:t>
            </w:r>
          </w:p>
        </w:tc>
        <w:tc>
          <w:tcPr>
            <w:tcW w:w="0" w:type="auto"/>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Readers reflect on and improve their reading lives by keeping a reading log. </w:t>
            </w:r>
          </w:p>
        </w:tc>
      </w:tr>
      <w:tr w:rsidR="00B63715" w:rsidTr="00B63715">
        <w:tc>
          <w:tcPr>
            <w:tcW w:w="0" w:type="auto"/>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Catchy Phrase:</w:t>
            </w:r>
          </w:p>
        </w:tc>
        <w:tc>
          <w:tcPr>
            <w:tcW w:w="0" w:type="auto"/>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0" w:type="auto"/>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Text/Materials:</w:t>
            </w:r>
          </w:p>
        </w:tc>
        <w:tc>
          <w:tcPr>
            <w:tcW w:w="0" w:type="auto"/>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(Have paper, blank calendars ready for students to start a reading log) {Pre fill out with 1 week of reading data to show class}</w:t>
            </w:r>
          </w:p>
        </w:tc>
      </w:tr>
      <w:tr w:rsidR="00B63715" w:rsidTr="00B63715">
        <w:tc>
          <w:tcPr>
            <w:tcW w:w="0" w:type="auto"/>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proofErr w:type="gramStart"/>
            <w:r w:rsidRPr="00B63715">
              <w:rPr>
                <w:rFonts w:ascii="Arial" w:hAnsi="Arial" w:cs="Arial"/>
                <w:b/>
                <w:bCs/>
                <w:color w:val="000000"/>
                <w:sz w:val="22"/>
                <w:szCs w:val="22"/>
              </w:rPr>
              <w:t>Chart(</w:t>
            </w:r>
            <w:proofErr w:type="gramEnd"/>
            <w:r w:rsidRPr="00B63715">
              <w:rPr>
                <w:rFonts w:ascii="Arial" w:hAnsi="Arial" w:cs="Arial"/>
                <w:b/>
                <w:bCs/>
                <w:color w:val="000000"/>
                <w:sz w:val="22"/>
                <w:szCs w:val="22"/>
              </w:rPr>
              <w:t>?):</w:t>
            </w:r>
          </w:p>
        </w:tc>
        <w:tc>
          <w:tcPr>
            <w:tcW w:w="0" w:type="auto"/>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B63715" w:rsidTr="00B63715">
        <w:tc>
          <w:tcPr>
            <w:tcW w:w="0" w:type="auto"/>
            <w:tcBorders>
              <w:bottom w:val="single" w:sz="4"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Standard:</w:t>
            </w:r>
          </w:p>
        </w:tc>
        <w:tc>
          <w:tcPr>
            <w:tcW w:w="0" w:type="auto"/>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B63715">
            <w:pPr>
              <w:pStyle w:val="NormalWeb"/>
              <w:spacing w:before="120" w:beforeAutospacing="0" w:after="0" w:afterAutospacing="0" w:line="0" w:lineRule="atLeast"/>
              <w:ind w:left="1180" w:right="440" w:hanging="1160"/>
              <w:rPr>
                <w:sz w:val="22"/>
                <w:szCs w:val="22"/>
              </w:rPr>
            </w:pPr>
            <w:proofErr w:type="gramStart"/>
            <w:r w:rsidRPr="00B63715">
              <w:rPr>
                <w:rFonts w:ascii="Arial" w:hAnsi="Arial" w:cs="Arial"/>
                <w:color w:val="000000"/>
                <w:sz w:val="22"/>
                <w:szCs w:val="22"/>
                <w:shd w:val="clear" w:color="auto" w:fill="FFFF00"/>
              </w:rPr>
              <w:t>5.W.8</w:t>
            </w:r>
            <w:proofErr w:type="gramEnd"/>
            <w:r w:rsidRPr="00B63715">
              <w:rPr>
                <w:rFonts w:ascii="Arial" w:hAnsi="Arial" w:cs="Arial"/>
                <w:color w:val="000000"/>
                <w:sz w:val="22"/>
                <w:szCs w:val="22"/>
                <w:shd w:val="clear" w:color="auto" w:fill="FFFF00"/>
              </w:rPr>
              <w:t xml:space="preserve">          Recall relevant information from experiences or gather relevant information from print and digital sources; summarize or paraphrase information in notes and finished work, and provide a list of sources.</w:t>
            </w:r>
          </w:p>
        </w:tc>
      </w:tr>
    </w:tbl>
    <w:p w:rsidR="00B63715" w:rsidRDefault="00B63715"/>
    <w:tbl>
      <w:tblPr>
        <w:tblW w:w="0" w:type="auto"/>
        <w:tblCellMar>
          <w:top w:w="15" w:type="dxa"/>
          <w:left w:w="15" w:type="dxa"/>
          <w:bottom w:w="15" w:type="dxa"/>
          <w:right w:w="15" w:type="dxa"/>
        </w:tblCellMar>
        <w:tblLook w:val="04A0" w:firstRow="1" w:lastRow="0" w:firstColumn="1" w:lastColumn="0" w:noHBand="0" w:noVBand="1"/>
      </w:tblPr>
      <w:tblGrid>
        <w:gridCol w:w="9570"/>
      </w:tblGrid>
      <w:tr w:rsidR="00B63715" w:rsidRPr="00B63715" w:rsidTr="002B3438">
        <w:tc>
          <w:tcPr>
            <w:tcW w:w="0" w:type="auto"/>
            <w:tcBorders>
              <w:top w:val="single" w:sz="4" w:space="0" w:color="auto"/>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Mini Lesson:  (</w:t>
            </w:r>
            <w:r w:rsidRPr="00B63715">
              <w:rPr>
                <w:rFonts w:ascii="Arial" w:hAnsi="Arial" w:cs="Arial"/>
                <w:color w:val="000000"/>
                <w:sz w:val="22"/>
                <w:szCs w:val="22"/>
              </w:rPr>
              <w:t>7-10 minutes total)</w:t>
            </w:r>
          </w:p>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t>Connection:</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Yesterday, we practiced finding good fit books, books that are interesting to us, at are level because we understand them and know most of the words.  </w:t>
            </w:r>
          </w:p>
          <w:p w:rsidR="00B63715" w:rsidRPr="00B63715" w:rsidRDefault="00B63715" w:rsidP="002B3438"/>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Today we are going to understand that “Readers reflect on and improve their reading lives by keeping a reading log.” </w:t>
            </w:r>
          </w:p>
        </w:tc>
      </w:tr>
      <w:tr w:rsidR="00B63715" w:rsidRPr="00B63715" w:rsidTr="002B343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t>Teach:  </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In order to be the best we can be as a reader it is helpful to reflect on our reading and one way we do this is by keeping track of what we read, and how much we are reading.  We can keep track of our reading using a reading log.  </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Keeping track of how one is improving is very important.  As teachers we keep track of what you understand by using a grade book.  In soccer, we can compare how players are doing by looking at their statistics log.</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Who do you think is a better soccer player in 2013/2014 </w:t>
            </w:r>
            <w:proofErr w:type="spellStart"/>
            <w:r w:rsidRPr="00B63715">
              <w:rPr>
                <w:rFonts w:ascii="Arial" w:hAnsi="Arial" w:cs="Arial"/>
                <w:color w:val="000000"/>
                <w:sz w:val="22"/>
                <w:szCs w:val="22"/>
              </w:rPr>
              <w:t>Messi</w:t>
            </w:r>
            <w:proofErr w:type="spellEnd"/>
            <w:r w:rsidRPr="00B63715">
              <w:rPr>
                <w:rFonts w:ascii="Arial" w:hAnsi="Arial" w:cs="Arial"/>
                <w:color w:val="000000"/>
                <w:sz w:val="22"/>
                <w:szCs w:val="22"/>
              </w:rPr>
              <w:t xml:space="preserve"> vs Ronaldo?</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lastRenderedPageBreak/>
              <w:t>Let’s quickly look at this record/log.</w:t>
            </w:r>
          </w:p>
          <w:p w:rsidR="00B63715" w:rsidRPr="00B63715" w:rsidRDefault="00B63715" w:rsidP="002B3438">
            <w:pPr>
              <w:spacing w:after="240"/>
            </w:pPr>
          </w:p>
          <w:p w:rsidR="00B63715" w:rsidRPr="00B63715" w:rsidRDefault="00B63715" w:rsidP="002B3438">
            <w:pPr>
              <w:pStyle w:val="NormalWeb"/>
              <w:spacing w:before="0" w:beforeAutospacing="0" w:after="0" w:afterAutospacing="0"/>
              <w:jc w:val="center"/>
              <w:rPr>
                <w:sz w:val="22"/>
                <w:szCs w:val="22"/>
              </w:rPr>
            </w:pPr>
            <w:r w:rsidRPr="00B63715">
              <w:rPr>
                <w:rFonts w:ascii="Arial" w:hAnsi="Arial" w:cs="Arial"/>
                <w:b/>
                <w:bCs/>
                <w:i/>
                <w:iCs/>
                <w:noProof/>
                <w:color w:val="000000"/>
                <w:sz w:val="22"/>
                <w:szCs w:val="22"/>
              </w:rPr>
              <w:drawing>
                <wp:inline distT="0" distB="0" distL="0" distR="0" wp14:anchorId="06A12463" wp14:editId="6EFDA588">
                  <wp:extent cx="5523295" cy="4324863"/>
                  <wp:effectExtent l="0" t="0" r="0" b="0"/>
                  <wp:docPr id="4" name="Picture 4" descr="https://lh4.googleusercontent.com/JHgISRhynNGAjP5PpixVlRAHYd9YY-nbwzTjkj2GZIJT_oIbcK_nTQM9wig6ObWAzGjkWuSSKhksY0XGIeJ-YXmcfy9YW7_GHMsxtEXsCGODLuATZ1wkamtGHU7qPmyJ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HgISRhynNGAjP5PpixVlRAHYd9YY-nbwzTjkj2GZIJT_oIbcK_nTQM9wig6ObWAzGjkWuSSKhksY0XGIeJ-YXmcfy9YW7_GHMsxtEXsCGODLuATZ1wkamtGHU7qPmyJ0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6357" cy="4327261"/>
                          </a:xfrm>
                          <a:prstGeom prst="rect">
                            <a:avLst/>
                          </a:prstGeom>
                          <a:noFill/>
                          <a:ln>
                            <a:noFill/>
                          </a:ln>
                        </pic:spPr>
                      </pic:pic>
                    </a:graphicData>
                  </a:graphic>
                </wp:inline>
              </w:drawing>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 xml:space="preserve">Not only does keeping tracks of goals and assists help the coaches know who is a better soccer </w:t>
            </w:r>
            <w:proofErr w:type="gramStart"/>
            <w:r w:rsidRPr="00B63715">
              <w:rPr>
                <w:rFonts w:ascii="Arial" w:hAnsi="Arial" w:cs="Arial"/>
                <w:color w:val="000000"/>
                <w:sz w:val="22"/>
                <w:szCs w:val="22"/>
              </w:rPr>
              <w:t>player,</w:t>
            </w:r>
            <w:proofErr w:type="gramEnd"/>
            <w:r w:rsidRPr="00B63715">
              <w:rPr>
                <w:rFonts w:ascii="Arial" w:hAnsi="Arial" w:cs="Arial"/>
                <w:color w:val="000000"/>
                <w:sz w:val="22"/>
                <w:szCs w:val="22"/>
              </w:rPr>
              <w:t xml:space="preserve"> Readers reflect on and improve their reading lives by keeping a reading log.  </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Here are two examples of how to do reading logs. (Show a calendar and a list log with one week filled out.)  It doesn’t matter what the log looks like, as long you can use it to reflect on and improve your reading. (A graph may also work with amount of pages read each day.)</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Important information that you may want on your logs are:</w:t>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Title, pages read, time read, genre, </w:t>
            </w:r>
            <w:proofErr w:type="gramStart"/>
            <w:r w:rsidRPr="00B63715">
              <w:rPr>
                <w:rFonts w:ascii="Arial" w:hAnsi="Arial" w:cs="Arial"/>
                <w:color w:val="000000"/>
                <w:sz w:val="22"/>
                <w:szCs w:val="22"/>
              </w:rPr>
              <w:t>level(</w:t>
            </w:r>
            <w:proofErr w:type="gramEnd"/>
            <w:r w:rsidRPr="00B63715">
              <w:rPr>
                <w:rFonts w:ascii="Arial" w:hAnsi="Arial" w:cs="Arial"/>
                <w:color w:val="000000"/>
                <w:sz w:val="22"/>
                <w:szCs w:val="22"/>
              </w:rPr>
              <w:t>?)</w:t>
            </w:r>
          </w:p>
        </w:tc>
      </w:tr>
      <w:tr w:rsidR="00B63715" w:rsidRPr="00B63715" w:rsidTr="002B343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lastRenderedPageBreak/>
              <w:t>Active Involvement:</w:t>
            </w:r>
          </w:p>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t>Think about how you would like to record your reading and how will that help you reflect on your reading?  (2 min Think-Pair-Share)</w:t>
            </w:r>
          </w:p>
          <w:p w:rsidR="00B63715" w:rsidRPr="00B63715" w:rsidRDefault="00B63715" w:rsidP="002B3438"/>
          <w:p w:rsidR="00B63715" w:rsidRPr="00B63715" w:rsidRDefault="00B63715" w:rsidP="002B3438">
            <w:pPr>
              <w:pStyle w:val="NormalWeb"/>
              <w:spacing w:before="0" w:beforeAutospacing="0" w:after="0" w:afterAutospacing="0"/>
              <w:rPr>
                <w:sz w:val="22"/>
                <w:szCs w:val="22"/>
              </w:rPr>
            </w:pPr>
            <w:r w:rsidRPr="00B63715">
              <w:rPr>
                <w:rFonts w:ascii="Arial" w:hAnsi="Arial" w:cs="Arial"/>
                <w:color w:val="000000"/>
                <w:sz w:val="22"/>
                <w:szCs w:val="22"/>
              </w:rPr>
              <w:lastRenderedPageBreak/>
              <w:t>Readers reflect on and improve their reading lives by keeping a reading log</w:t>
            </w:r>
          </w:p>
          <w:p w:rsidR="00B63715" w:rsidRPr="00B63715" w:rsidRDefault="00B63715" w:rsidP="002B3438">
            <w:pPr>
              <w:spacing w:line="0" w:lineRule="atLeast"/>
            </w:pPr>
          </w:p>
        </w:tc>
      </w:tr>
      <w:tr w:rsidR="00B63715" w:rsidRPr="00B63715" w:rsidTr="002B343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i/>
                <w:iCs/>
                <w:color w:val="000000"/>
                <w:sz w:val="22"/>
                <w:szCs w:val="22"/>
              </w:rPr>
              <w:lastRenderedPageBreak/>
              <w:t>Link:</w:t>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Now it’s your turn to set up your own reading log.  You may use a list, a calendar, or another way that works for </w:t>
            </w:r>
            <w:proofErr w:type="gramStart"/>
            <w:r w:rsidRPr="00B63715">
              <w:rPr>
                <w:rFonts w:ascii="Arial" w:hAnsi="Arial" w:cs="Arial"/>
                <w:color w:val="000000"/>
                <w:sz w:val="22"/>
                <w:szCs w:val="22"/>
              </w:rPr>
              <w:t>you(</w:t>
            </w:r>
            <w:proofErr w:type="gramEnd"/>
            <w:r w:rsidRPr="00B63715">
              <w:rPr>
                <w:rFonts w:ascii="Arial" w:hAnsi="Arial" w:cs="Arial"/>
                <w:color w:val="000000"/>
                <w:sz w:val="22"/>
                <w:szCs w:val="22"/>
              </w:rPr>
              <w:t>graph).  Remember: Readers reflect on and improve their reading lives by keeping a reading log.  In your table groups</w:t>
            </w:r>
          </w:p>
        </w:tc>
      </w:tr>
      <w:tr w:rsidR="00B63715" w:rsidRPr="00B63715" w:rsidTr="002B343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Mid-Workshop Teaching Point:</w:t>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How will your reading log help you reflect on your reading, so that you become a better reader because of it?</w:t>
            </w:r>
          </w:p>
        </w:tc>
      </w:tr>
      <w:tr w:rsidR="00B63715" w:rsidRPr="00B63715" w:rsidTr="002B343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rPr>
                <w:sz w:val="22"/>
                <w:szCs w:val="22"/>
              </w:rPr>
            </w:pPr>
            <w:r w:rsidRPr="00B63715">
              <w:rPr>
                <w:rFonts w:ascii="Arial" w:hAnsi="Arial" w:cs="Arial"/>
                <w:b/>
                <w:bCs/>
                <w:color w:val="000000"/>
                <w:sz w:val="22"/>
                <w:szCs w:val="22"/>
              </w:rPr>
              <w:t>Share:</w:t>
            </w:r>
          </w:p>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I saw some good examples of reading logs.  (share a variety of examples you see from the students, using the doc cam)</w:t>
            </w:r>
          </w:p>
        </w:tc>
      </w:tr>
    </w:tbl>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jc w:val="center"/>
        <w:rPr>
          <w:sz w:val="18"/>
        </w:rPr>
      </w:pPr>
    </w:p>
    <w:p w:rsidR="00B63715" w:rsidRDefault="00B63715" w:rsidP="00B63715">
      <w:pPr>
        <w:rPr>
          <w:sz w:val="18"/>
        </w:rPr>
      </w:pPr>
    </w:p>
    <w:p w:rsidR="00B63715" w:rsidRDefault="00B63715" w:rsidP="00B63715">
      <w:pPr>
        <w:rPr>
          <w:sz w:val="18"/>
        </w:rPr>
      </w:pPr>
    </w:p>
    <w:p w:rsidR="00B63715" w:rsidRDefault="00B63715" w:rsidP="00B63715">
      <w:pPr>
        <w:rPr>
          <w:sz w:val="18"/>
        </w:rPr>
      </w:pPr>
    </w:p>
    <w:p w:rsidR="00B63715" w:rsidRDefault="00B63715" w:rsidP="00B63715">
      <w:pPr>
        <w:rPr>
          <w:sz w:val="18"/>
        </w:rPr>
      </w:pPr>
    </w:p>
    <w:p w:rsidR="00B63715" w:rsidRDefault="00B63715" w:rsidP="00B63715">
      <w:pPr>
        <w:rPr>
          <w:sz w:val="18"/>
        </w:rPr>
      </w:pPr>
    </w:p>
    <w:p w:rsidR="00B63715" w:rsidRDefault="00B63715" w:rsidP="00B63715">
      <w:pPr>
        <w:rPr>
          <w:sz w:val="18"/>
        </w:rPr>
      </w:pPr>
    </w:p>
    <w:p w:rsidR="00B63715" w:rsidRDefault="00B63715" w:rsidP="00B63715">
      <w:pPr>
        <w:rPr>
          <w:sz w:val="18"/>
        </w:rPr>
      </w:pPr>
    </w:p>
    <w:p w:rsidR="00B63715" w:rsidRDefault="00B63715" w:rsidP="00B63715">
      <w:pPr>
        <w:jc w:val="center"/>
        <w:rPr>
          <w:rFonts w:ascii="Arial" w:hAnsi="Arial" w:cs="Arial"/>
          <w:b/>
          <w:bCs/>
          <w:color w:val="000000"/>
          <w:sz w:val="40"/>
          <w:szCs w:val="41"/>
        </w:rPr>
      </w:pPr>
      <w:bookmarkStart w:id="10" w:name="lesson5"/>
      <w:bookmarkEnd w:id="10"/>
      <w:r w:rsidRPr="00B63715">
        <w:rPr>
          <w:rFonts w:ascii="Arial" w:hAnsi="Arial" w:cs="Arial"/>
          <w:b/>
          <w:bCs/>
          <w:color w:val="000000"/>
          <w:sz w:val="40"/>
          <w:szCs w:val="41"/>
        </w:rPr>
        <w:lastRenderedPageBreak/>
        <w:t>Unit 1 Mini Lesson 5</w:t>
      </w:r>
    </w:p>
    <w:tbl>
      <w:tblPr>
        <w:tblW w:w="0" w:type="auto"/>
        <w:tblCellMar>
          <w:top w:w="15" w:type="dxa"/>
          <w:left w:w="15" w:type="dxa"/>
          <w:bottom w:w="15" w:type="dxa"/>
          <w:right w:w="15" w:type="dxa"/>
        </w:tblCellMar>
        <w:tblLook w:val="04A0" w:firstRow="1" w:lastRow="0" w:firstColumn="1" w:lastColumn="0" w:noHBand="0" w:noVBand="1"/>
      </w:tblPr>
      <w:tblGrid>
        <w:gridCol w:w="1725"/>
        <w:gridCol w:w="7845"/>
      </w:tblGrid>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Unit of Study:</w:t>
            </w:r>
          </w:p>
        </w:tc>
        <w:tc>
          <w:tcPr>
            <w:tcW w:w="7845" w:type="dxa"/>
            <w:tcBorders>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Agency and Independence</w:t>
            </w:r>
          </w:p>
        </w:tc>
      </w:tr>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Goal:</w:t>
            </w:r>
          </w:p>
        </w:tc>
        <w:tc>
          <w:tcPr>
            <w:tcW w:w="784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Helping Readers Develop Agency So They Can Lift Their Reading Lives Into A New Orbit</w:t>
            </w:r>
          </w:p>
        </w:tc>
      </w:tr>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Teaching point</w:t>
            </w:r>
            <w:r w:rsidRPr="00B63715">
              <w:rPr>
                <w:rFonts w:ascii="Arial" w:hAnsi="Arial" w:cs="Arial"/>
                <w:i/>
                <w:iCs/>
                <w:color w:val="000000"/>
                <w:sz w:val="22"/>
                <w:szCs w:val="22"/>
              </w:rPr>
              <w:t>:</w:t>
            </w:r>
          </w:p>
        </w:tc>
        <w:tc>
          <w:tcPr>
            <w:tcW w:w="784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Readers hold on to the story by making conscious decisions about retelling.</w:t>
            </w:r>
          </w:p>
        </w:tc>
      </w:tr>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Catchy Phrase:</w:t>
            </w:r>
          </w:p>
        </w:tc>
        <w:tc>
          <w:tcPr>
            <w:tcW w:w="784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Readers of complex stories synthesize to retell.</w:t>
            </w:r>
          </w:p>
        </w:tc>
      </w:tr>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Text:</w:t>
            </w:r>
          </w:p>
        </w:tc>
        <w:tc>
          <w:tcPr>
            <w:tcW w:w="784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color w:val="000000"/>
                <w:sz w:val="22"/>
                <w:szCs w:val="22"/>
              </w:rPr>
              <w:t xml:space="preserve">Familiar text (Esperanza Rising by </w:t>
            </w:r>
            <w:r w:rsidRPr="00B63715">
              <w:rPr>
                <w:rFonts w:ascii="Arial" w:hAnsi="Arial" w:cs="Arial"/>
                <w:color w:val="000000"/>
                <w:sz w:val="22"/>
                <w:szCs w:val="22"/>
                <w:u w:val="single"/>
              </w:rPr>
              <w:t>Pam Muñoz Ryan)</w:t>
            </w:r>
          </w:p>
        </w:tc>
      </w:tr>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proofErr w:type="gramStart"/>
            <w:r w:rsidRPr="00B63715">
              <w:rPr>
                <w:rFonts w:ascii="Arial" w:hAnsi="Arial" w:cs="Arial"/>
                <w:b/>
                <w:bCs/>
                <w:color w:val="000000"/>
                <w:sz w:val="22"/>
                <w:szCs w:val="22"/>
              </w:rPr>
              <w:t>Chart(</w:t>
            </w:r>
            <w:proofErr w:type="gramEnd"/>
            <w:r w:rsidRPr="00B63715">
              <w:rPr>
                <w:rFonts w:ascii="Arial" w:hAnsi="Arial" w:cs="Arial"/>
                <w:b/>
                <w:bCs/>
                <w:color w:val="000000"/>
                <w:sz w:val="22"/>
                <w:szCs w:val="22"/>
              </w:rPr>
              <w:t>?):</w:t>
            </w:r>
          </w:p>
        </w:tc>
        <w:tc>
          <w:tcPr>
            <w:tcW w:w="784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B63715" w:rsidP="002B3438"/>
        </w:tc>
      </w:tr>
      <w:tr w:rsidR="002B3438" w:rsidTr="002B3438">
        <w:tc>
          <w:tcPr>
            <w:tcW w:w="1725" w:type="dxa"/>
            <w:tcMar>
              <w:top w:w="105" w:type="dxa"/>
              <w:left w:w="105" w:type="dxa"/>
              <w:bottom w:w="105" w:type="dxa"/>
              <w:right w:w="105" w:type="dxa"/>
            </w:tcMar>
            <w:hideMark/>
          </w:tcPr>
          <w:p w:rsidR="00B63715" w:rsidRPr="00B63715" w:rsidRDefault="00B63715" w:rsidP="002B3438">
            <w:pPr>
              <w:pStyle w:val="NormalWeb"/>
              <w:spacing w:before="0" w:beforeAutospacing="0" w:after="0" w:afterAutospacing="0" w:line="0" w:lineRule="atLeast"/>
              <w:rPr>
                <w:sz w:val="22"/>
                <w:szCs w:val="22"/>
              </w:rPr>
            </w:pPr>
            <w:r w:rsidRPr="00B63715">
              <w:rPr>
                <w:rFonts w:ascii="Arial" w:hAnsi="Arial" w:cs="Arial"/>
                <w:b/>
                <w:bCs/>
                <w:color w:val="000000"/>
                <w:sz w:val="22"/>
                <w:szCs w:val="22"/>
              </w:rPr>
              <w:t>Standard:</w:t>
            </w:r>
          </w:p>
        </w:tc>
        <w:tc>
          <w:tcPr>
            <w:tcW w:w="7845" w:type="dxa"/>
            <w:tcBorders>
              <w:top w:val="single" w:sz="12" w:space="0" w:color="auto"/>
              <w:bottom w:val="single" w:sz="12" w:space="0" w:color="auto"/>
            </w:tcBorders>
            <w:tcMar>
              <w:top w:w="105" w:type="dxa"/>
              <w:left w:w="105" w:type="dxa"/>
              <w:bottom w:w="105" w:type="dxa"/>
              <w:right w:w="105" w:type="dxa"/>
            </w:tcMar>
            <w:hideMark/>
          </w:tcPr>
          <w:p w:rsidR="00B63715" w:rsidRPr="00B63715" w:rsidRDefault="002B3438" w:rsidP="002B3438">
            <w:pPr>
              <w:pStyle w:val="NormalWeb"/>
              <w:spacing w:before="120" w:beforeAutospacing="0" w:after="0" w:afterAutospacing="0"/>
              <w:ind w:right="440"/>
              <w:rPr>
                <w:sz w:val="22"/>
                <w:szCs w:val="22"/>
              </w:rPr>
            </w:pPr>
            <w:proofErr w:type="gramStart"/>
            <w:r>
              <w:rPr>
                <w:rFonts w:ascii="Arial" w:hAnsi="Arial" w:cs="Arial"/>
                <w:color w:val="000000"/>
                <w:sz w:val="22"/>
                <w:szCs w:val="22"/>
              </w:rPr>
              <w:t>5.RL.1</w:t>
            </w:r>
            <w:proofErr w:type="gramEnd"/>
            <w:r>
              <w:rPr>
                <w:rFonts w:ascii="Arial" w:hAnsi="Arial" w:cs="Arial"/>
                <w:color w:val="000000"/>
                <w:sz w:val="22"/>
                <w:szCs w:val="22"/>
              </w:rPr>
              <w:t xml:space="preserve"> </w:t>
            </w:r>
            <w:r w:rsidR="00B63715" w:rsidRPr="00B63715">
              <w:rPr>
                <w:rFonts w:ascii="Arial" w:hAnsi="Arial" w:cs="Arial"/>
                <w:color w:val="000000"/>
                <w:sz w:val="22"/>
                <w:szCs w:val="22"/>
              </w:rPr>
              <w:t>Quote accurately from a text when explaining what the text says explicitly and when drawing inferences from the text.</w:t>
            </w:r>
          </w:p>
          <w:p w:rsidR="00B63715" w:rsidRPr="00B63715" w:rsidRDefault="002B3438" w:rsidP="002B3438">
            <w:pPr>
              <w:pStyle w:val="NormalWeb"/>
              <w:spacing w:before="120" w:beforeAutospacing="0" w:after="0" w:afterAutospacing="0"/>
              <w:ind w:right="440"/>
              <w:rPr>
                <w:sz w:val="22"/>
                <w:szCs w:val="22"/>
              </w:rPr>
            </w:pPr>
            <w:proofErr w:type="gramStart"/>
            <w:r>
              <w:rPr>
                <w:rFonts w:ascii="Arial" w:hAnsi="Arial" w:cs="Arial"/>
                <w:color w:val="000000"/>
                <w:sz w:val="22"/>
                <w:szCs w:val="22"/>
                <w:shd w:val="clear" w:color="auto" w:fill="FFFF00"/>
              </w:rPr>
              <w:t>5.RL.2</w:t>
            </w:r>
            <w:proofErr w:type="gramEnd"/>
            <w:r>
              <w:rPr>
                <w:rFonts w:ascii="Arial" w:hAnsi="Arial" w:cs="Arial"/>
                <w:color w:val="000000"/>
                <w:sz w:val="22"/>
                <w:szCs w:val="22"/>
                <w:shd w:val="clear" w:color="auto" w:fill="FFFF00"/>
              </w:rPr>
              <w:t xml:space="preserve">  </w:t>
            </w:r>
            <w:r w:rsidR="00B63715" w:rsidRPr="00B63715">
              <w:rPr>
                <w:rFonts w:ascii="Arial" w:hAnsi="Arial" w:cs="Arial"/>
                <w:color w:val="000000"/>
                <w:sz w:val="22"/>
                <w:szCs w:val="22"/>
                <w:shd w:val="clear" w:color="auto" w:fill="FFFF00"/>
              </w:rPr>
              <w:t>Determine a theme of a story, drama, or poem from details in the text, including how characters in a story or drama respond to challenges or how the speaker in a poem reflects upon a topic; summarize the text.</w:t>
            </w:r>
          </w:p>
          <w:p w:rsidR="00B63715" w:rsidRPr="00B63715" w:rsidRDefault="002B3438" w:rsidP="002B3438">
            <w:pPr>
              <w:pStyle w:val="NormalWeb"/>
              <w:spacing w:before="120" w:beforeAutospacing="0" w:after="0" w:afterAutospacing="0" w:line="0" w:lineRule="atLeast"/>
              <w:ind w:right="440"/>
              <w:rPr>
                <w:sz w:val="22"/>
                <w:szCs w:val="22"/>
              </w:rPr>
            </w:pPr>
            <w:proofErr w:type="gramStart"/>
            <w:r>
              <w:rPr>
                <w:rFonts w:ascii="Arial" w:hAnsi="Arial" w:cs="Arial"/>
                <w:color w:val="000000"/>
                <w:sz w:val="22"/>
                <w:szCs w:val="22"/>
              </w:rPr>
              <w:t>5.RL.5</w:t>
            </w:r>
            <w:proofErr w:type="gramEnd"/>
            <w:r>
              <w:rPr>
                <w:rFonts w:ascii="Arial" w:hAnsi="Arial" w:cs="Arial"/>
                <w:color w:val="000000"/>
                <w:sz w:val="22"/>
                <w:szCs w:val="22"/>
              </w:rPr>
              <w:t xml:space="preserve">  </w:t>
            </w:r>
            <w:r w:rsidR="00B63715" w:rsidRPr="00B63715">
              <w:rPr>
                <w:rFonts w:ascii="Arial" w:hAnsi="Arial" w:cs="Arial"/>
                <w:color w:val="000000"/>
                <w:sz w:val="22"/>
                <w:szCs w:val="22"/>
              </w:rPr>
              <w:t>Explain how a series of chapters, scenes, or stanzas fit together to provide the overall structure of a particular story, drama, or poem.</w:t>
            </w:r>
          </w:p>
        </w:tc>
      </w:tr>
    </w:tbl>
    <w:p w:rsidR="00B63715" w:rsidRDefault="00B63715" w:rsidP="00B63715">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9570"/>
      </w:tblGrid>
      <w:tr w:rsidR="002B3438" w:rsidRPr="002B3438" w:rsidTr="002B3438">
        <w:tc>
          <w:tcPr>
            <w:tcW w:w="0" w:type="auto"/>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rPr>
                <w:sz w:val="22"/>
                <w:szCs w:val="22"/>
              </w:rPr>
            </w:pPr>
            <w:r w:rsidRPr="002B3438">
              <w:rPr>
                <w:rFonts w:ascii="Arial" w:hAnsi="Arial" w:cs="Arial"/>
                <w:b/>
                <w:bCs/>
                <w:color w:val="000000"/>
                <w:sz w:val="22"/>
                <w:szCs w:val="22"/>
              </w:rPr>
              <w:t>Mini Lesson:  (</w:t>
            </w:r>
            <w:r w:rsidRPr="002B3438">
              <w:rPr>
                <w:rFonts w:ascii="Arial" w:hAnsi="Arial" w:cs="Arial"/>
                <w:color w:val="000000"/>
                <w:sz w:val="22"/>
                <w:szCs w:val="22"/>
              </w:rPr>
              <w:t>7-10 minutes total)</w:t>
            </w:r>
          </w:p>
          <w:p w:rsidR="002B3438" w:rsidRDefault="002B3438" w:rsidP="002B3438">
            <w:pPr>
              <w:pStyle w:val="NormalWeb"/>
              <w:spacing w:before="0" w:beforeAutospacing="0" w:after="0" w:afterAutospacing="0"/>
              <w:ind w:left="-15"/>
              <w:rPr>
                <w:rFonts w:ascii="Arial" w:hAnsi="Arial" w:cs="Arial"/>
                <w:color w:val="000000"/>
                <w:sz w:val="22"/>
                <w:szCs w:val="22"/>
              </w:rPr>
            </w:pPr>
            <w:r w:rsidRPr="002B3438">
              <w:rPr>
                <w:rFonts w:ascii="Arial" w:hAnsi="Arial" w:cs="Arial"/>
                <w:b/>
                <w:bCs/>
                <w:i/>
                <w:iCs/>
                <w:color w:val="000000"/>
                <w:sz w:val="22"/>
                <w:szCs w:val="22"/>
              </w:rPr>
              <w:t xml:space="preserve">Connection: </w:t>
            </w:r>
            <w:r w:rsidRPr="002B3438">
              <w:rPr>
                <w:rFonts w:ascii="Arial" w:hAnsi="Arial" w:cs="Arial"/>
                <w:color w:val="000000"/>
                <w:sz w:val="22"/>
                <w:szCs w:val="22"/>
              </w:rPr>
              <w:t xml:space="preserve">Yesterday we created our reading </w:t>
            </w:r>
            <w:proofErr w:type="gramStart"/>
            <w:r w:rsidRPr="002B3438">
              <w:rPr>
                <w:rFonts w:ascii="Arial" w:hAnsi="Arial" w:cs="Arial"/>
                <w:color w:val="000000"/>
                <w:sz w:val="22"/>
                <w:szCs w:val="22"/>
              </w:rPr>
              <w:t>logs,</w:t>
            </w:r>
            <w:proofErr w:type="gramEnd"/>
            <w:r w:rsidRPr="002B3438">
              <w:rPr>
                <w:rFonts w:ascii="Arial" w:hAnsi="Arial" w:cs="Arial"/>
                <w:color w:val="000000"/>
                <w:sz w:val="22"/>
                <w:szCs w:val="22"/>
              </w:rPr>
              <w:t xml:space="preserve"> today we are going to start using them and record our reading.  </w:t>
            </w:r>
          </w:p>
          <w:p w:rsidR="002B3438" w:rsidRPr="002B3438" w:rsidRDefault="002B3438" w:rsidP="002B3438">
            <w:pPr>
              <w:pStyle w:val="NormalWeb"/>
              <w:spacing w:before="0" w:beforeAutospacing="0" w:after="0" w:afterAutospacing="0"/>
              <w:ind w:left="-15"/>
              <w:rPr>
                <w:sz w:val="22"/>
                <w:szCs w:val="22"/>
              </w:rPr>
            </w:pPr>
          </w:p>
          <w:p w:rsidR="002B3438" w:rsidRDefault="002B3438" w:rsidP="002B3438">
            <w:pPr>
              <w:pStyle w:val="NormalWeb"/>
              <w:spacing w:before="0" w:beforeAutospacing="0" w:after="0" w:afterAutospacing="0"/>
              <w:ind w:left="-15"/>
              <w:rPr>
                <w:rFonts w:ascii="Arial" w:hAnsi="Arial" w:cs="Arial"/>
                <w:color w:val="000000"/>
                <w:sz w:val="22"/>
                <w:szCs w:val="22"/>
              </w:rPr>
            </w:pPr>
            <w:r w:rsidRPr="002B3438">
              <w:rPr>
                <w:rFonts w:ascii="Arial" w:hAnsi="Arial" w:cs="Arial"/>
                <w:color w:val="000000"/>
                <w:sz w:val="22"/>
                <w:szCs w:val="22"/>
              </w:rPr>
              <w:t>You have been spending years learning retelling your stories to teachers and friends.  When you have retold your stories you had been asked to tell as much detail as you could remember.  Now as our books are longer and more complicated we are not going to tell our stories that way.</w:t>
            </w:r>
          </w:p>
          <w:p w:rsidR="002B3438" w:rsidRPr="002B3438" w:rsidRDefault="002B3438" w:rsidP="002B3438">
            <w:pPr>
              <w:pStyle w:val="NormalWeb"/>
              <w:spacing w:before="0" w:beforeAutospacing="0" w:after="0" w:afterAutospacing="0"/>
              <w:ind w:left="-15"/>
              <w:rPr>
                <w:sz w:val="22"/>
                <w:szCs w:val="22"/>
              </w:rPr>
            </w:pPr>
          </w:p>
          <w:p w:rsidR="002B3438" w:rsidRDefault="002B3438" w:rsidP="002B3438">
            <w:pPr>
              <w:pStyle w:val="NormalWeb"/>
              <w:spacing w:before="0" w:beforeAutospacing="0" w:after="0" w:afterAutospacing="0"/>
              <w:ind w:left="-15"/>
              <w:rPr>
                <w:rFonts w:ascii="Arial" w:hAnsi="Arial" w:cs="Arial"/>
                <w:color w:val="000000"/>
                <w:sz w:val="22"/>
                <w:szCs w:val="22"/>
              </w:rPr>
            </w:pPr>
            <w:r w:rsidRPr="002B3438">
              <w:rPr>
                <w:rFonts w:ascii="Arial" w:hAnsi="Arial" w:cs="Arial"/>
                <w:color w:val="000000"/>
                <w:sz w:val="22"/>
                <w:szCs w:val="22"/>
              </w:rPr>
              <w:t xml:space="preserve">You know really it would be silly to try to tell EVERYTHING that happens in our stories.  Especially those stories </w:t>
            </w:r>
            <w:proofErr w:type="gramStart"/>
            <w:r w:rsidRPr="002B3438">
              <w:rPr>
                <w:rFonts w:ascii="Arial" w:hAnsi="Arial" w:cs="Arial"/>
                <w:color w:val="000000"/>
                <w:sz w:val="22"/>
                <w:szCs w:val="22"/>
              </w:rPr>
              <w:t>that are</w:t>
            </w:r>
            <w:proofErr w:type="gramEnd"/>
            <w:r w:rsidRPr="002B3438">
              <w:rPr>
                <w:rFonts w:ascii="Arial" w:hAnsi="Arial" w:cs="Arial"/>
                <w:color w:val="000000"/>
                <w:sz w:val="22"/>
                <w:szCs w:val="22"/>
              </w:rPr>
              <w:t xml:space="preserve"> very complex with different storylines and various characters.</w:t>
            </w:r>
          </w:p>
          <w:p w:rsidR="002B3438" w:rsidRPr="002B3438" w:rsidRDefault="002B3438" w:rsidP="002B3438">
            <w:pPr>
              <w:pStyle w:val="NormalWeb"/>
              <w:spacing w:before="0" w:beforeAutospacing="0" w:after="0" w:afterAutospacing="0"/>
              <w:ind w:left="-15"/>
              <w:rPr>
                <w:sz w:val="22"/>
                <w:szCs w:val="22"/>
              </w:rPr>
            </w:pPr>
          </w:p>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color w:val="000000"/>
                <w:sz w:val="22"/>
                <w:szCs w:val="22"/>
              </w:rPr>
              <w:t>Today we are going to learn to make conscious decisions about how we retell our stories.  Because readers of complex stories synthesize to retell.</w:t>
            </w:r>
          </w:p>
        </w:tc>
      </w:tr>
      <w:tr w:rsidR="002B3438" w:rsidRPr="002B3438" w:rsidTr="002B3438">
        <w:tc>
          <w:tcPr>
            <w:tcW w:w="0" w:type="auto"/>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rPr>
                <w:sz w:val="22"/>
                <w:szCs w:val="22"/>
              </w:rPr>
            </w:pPr>
            <w:r w:rsidRPr="002B3438">
              <w:rPr>
                <w:rFonts w:ascii="Arial" w:hAnsi="Arial" w:cs="Arial"/>
                <w:b/>
                <w:bCs/>
                <w:i/>
                <w:iCs/>
                <w:color w:val="000000"/>
                <w:sz w:val="22"/>
                <w:szCs w:val="22"/>
              </w:rPr>
              <w:t>Teach:  </w:t>
            </w:r>
            <w:r w:rsidRPr="002B3438">
              <w:rPr>
                <w:rFonts w:ascii="Arial" w:hAnsi="Arial" w:cs="Arial"/>
                <w:i/>
                <w:iCs/>
                <w:color w:val="000000"/>
                <w:sz w:val="22"/>
                <w:szCs w:val="22"/>
              </w:rPr>
              <w:t>(Demonstration,  Shared Example/Explanation,   Inquiry,   or   Guided Practice)</w:t>
            </w:r>
            <w:r w:rsidRPr="002B3438">
              <w:rPr>
                <w:rFonts w:ascii="Arial" w:hAnsi="Arial" w:cs="Arial"/>
                <w:b/>
                <w:bCs/>
                <w:i/>
                <w:iCs/>
                <w:color w:val="000000"/>
                <w:sz w:val="22"/>
                <w:szCs w:val="22"/>
              </w:rPr>
              <w:t xml:space="preserve"> </w:t>
            </w:r>
          </w:p>
          <w:p w:rsidR="002B3438" w:rsidRDefault="002B3438" w:rsidP="002B3438">
            <w:pPr>
              <w:pStyle w:val="NormalWeb"/>
              <w:spacing w:before="0" w:beforeAutospacing="0" w:after="0" w:afterAutospacing="0"/>
              <w:ind w:left="-15"/>
              <w:rPr>
                <w:rFonts w:ascii="Arial" w:hAnsi="Arial" w:cs="Arial"/>
                <w:color w:val="000000"/>
                <w:sz w:val="22"/>
                <w:szCs w:val="22"/>
              </w:rPr>
            </w:pPr>
            <w:r w:rsidRPr="002B3438">
              <w:rPr>
                <w:rFonts w:ascii="Arial" w:hAnsi="Arial" w:cs="Arial"/>
                <w:color w:val="000000"/>
                <w:sz w:val="22"/>
                <w:szCs w:val="22"/>
              </w:rPr>
              <w:t>In order to synthesize a story we need to think.  We can think about a characters motivations and the cause for their behaviors or certain pivotal moments in a story that reveal much about the characters.</w:t>
            </w:r>
          </w:p>
          <w:p w:rsidR="002B3438" w:rsidRPr="002B3438" w:rsidRDefault="002B3438" w:rsidP="002B3438">
            <w:pPr>
              <w:pStyle w:val="NormalWeb"/>
              <w:spacing w:before="0" w:beforeAutospacing="0" w:after="0" w:afterAutospacing="0"/>
              <w:rPr>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lastRenderedPageBreak/>
              <w:t xml:space="preserve">Watch me as I synthesize Esperanza Rising (or you can use Dear Mr. </w:t>
            </w:r>
            <w:proofErr w:type="spellStart"/>
            <w:r w:rsidRPr="002B3438">
              <w:rPr>
                <w:rFonts w:ascii="Arial" w:hAnsi="Arial" w:cs="Arial"/>
                <w:color w:val="000000"/>
                <w:sz w:val="22"/>
                <w:szCs w:val="22"/>
              </w:rPr>
              <w:t>Henshaw</w:t>
            </w:r>
            <w:proofErr w:type="spellEnd"/>
            <w:r w:rsidRPr="002B3438">
              <w:rPr>
                <w:rFonts w:ascii="Arial" w:hAnsi="Arial" w:cs="Arial"/>
                <w:color w:val="000000"/>
                <w:sz w:val="22"/>
                <w:szCs w:val="22"/>
              </w:rPr>
              <w:t xml:space="preserve">).  I’m going to think, </w:t>
            </w:r>
            <w:proofErr w:type="spellStart"/>
            <w:proofErr w:type="gramStart"/>
            <w:r w:rsidRPr="002B3438">
              <w:rPr>
                <w:rFonts w:ascii="Arial" w:hAnsi="Arial" w:cs="Arial"/>
                <w:color w:val="000000"/>
                <w:sz w:val="22"/>
                <w:szCs w:val="22"/>
              </w:rPr>
              <w:t>hmmmmmm</w:t>
            </w:r>
            <w:proofErr w:type="spellEnd"/>
            <w:r w:rsidRPr="002B3438">
              <w:rPr>
                <w:rFonts w:ascii="Arial" w:hAnsi="Arial" w:cs="Arial"/>
                <w:color w:val="000000"/>
                <w:sz w:val="22"/>
                <w:szCs w:val="22"/>
              </w:rPr>
              <w:t xml:space="preserve">  I</w:t>
            </w:r>
            <w:proofErr w:type="gramEnd"/>
            <w:r w:rsidRPr="002B3438">
              <w:rPr>
                <w:rFonts w:ascii="Arial" w:hAnsi="Arial" w:cs="Arial"/>
                <w:color w:val="000000"/>
                <w:sz w:val="22"/>
                <w:szCs w:val="22"/>
              </w:rPr>
              <w:t xml:space="preserve"> can either describe a characters motivations and their cause for their behaviors or I can describe pivotal moments that reveal a lot about a characters.</w:t>
            </w:r>
          </w:p>
          <w:p w:rsidR="002B3438" w:rsidRDefault="002B3438" w:rsidP="002B3438">
            <w:pPr>
              <w:pStyle w:val="NormalWeb"/>
              <w:spacing w:before="0" w:beforeAutospacing="0" w:after="0" w:afterAutospacing="0"/>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 xml:space="preserve">I think I will focus on thinking about pivotal moments in the story that reveal much about the characters.  The first pivotal moment was when Esperanza’s dad dies.  At that moment you find out how much the </w:t>
            </w:r>
            <w:proofErr w:type="spellStart"/>
            <w:r w:rsidRPr="002B3438">
              <w:rPr>
                <w:rFonts w:ascii="Arial" w:hAnsi="Arial" w:cs="Arial"/>
                <w:color w:val="000000"/>
                <w:sz w:val="22"/>
                <w:szCs w:val="22"/>
              </w:rPr>
              <w:t>campesinos</w:t>
            </w:r>
            <w:proofErr w:type="spellEnd"/>
            <w:r w:rsidRPr="002B3438">
              <w:rPr>
                <w:rFonts w:ascii="Arial" w:hAnsi="Arial" w:cs="Arial"/>
                <w:color w:val="000000"/>
                <w:sz w:val="22"/>
                <w:szCs w:val="22"/>
              </w:rPr>
              <w:t xml:space="preserve"> cared for her dad because he was a good man to them. </w:t>
            </w:r>
          </w:p>
          <w:p w:rsidR="002B3438" w:rsidRDefault="002B3438" w:rsidP="002B3438">
            <w:pPr>
              <w:pStyle w:val="NormalWeb"/>
              <w:spacing w:before="0" w:beforeAutospacing="0" w:after="0" w:afterAutospacing="0" w:line="0" w:lineRule="atLeast"/>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color w:val="000000"/>
                <w:sz w:val="22"/>
                <w:szCs w:val="22"/>
              </w:rPr>
              <w:t xml:space="preserve">The next pivotal moment was when </w:t>
            </w:r>
            <w:proofErr w:type="spellStart"/>
            <w:r w:rsidRPr="002B3438">
              <w:rPr>
                <w:rFonts w:ascii="Arial" w:hAnsi="Arial" w:cs="Arial"/>
                <w:color w:val="000000"/>
                <w:sz w:val="22"/>
                <w:szCs w:val="22"/>
              </w:rPr>
              <w:t>Eperanza’s</w:t>
            </w:r>
            <w:proofErr w:type="spellEnd"/>
            <w:r w:rsidRPr="002B3438">
              <w:rPr>
                <w:rFonts w:ascii="Arial" w:hAnsi="Arial" w:cs="Arial"/>
                <w:color w:val="000000"/>
                <w:sz w:val="22"/>
                <w:szCs w:val="22"/>
              </w:rPr>
              <w:t xml:space="preserve"> uncle Luis asked Esperanza’s mom to marry him.  At that moment you find out that Esperanza’s mom, Ramona, would rather leave everything (her material possessions) she has behind than to marry uncle Luis.  You find out that Ramona loves her daughter and would rather be with her than have all her things.</w:t>
            </w:r>
          </w:p>
        </w:tc>
      </w:tr>
      <w:tr w:rsidR="002B3438" w:rsidRPr="002B3438" w:rsidTr="002B3438">
        <w:tc>
          <w:tcPr>
            <w:tcW w:w="0" w:type="auto"/>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lastRenderedPageBreak/>
              <w:t xml:space="preserve">Did you see how I synthesized part of the story by thinking about pivotal moments in the story and how those moments reveal a lot about the characters? </w:t>
            </w:r>
          </w:p>
          <w:p w:rsidR="002B3438" w:rsidRPr="002B3438" w:rsidRDefault="002B3438" w:rsidP="002B3438">
            <w:pPr>
              <w:pStyle w:val="NormalWeb"/>
              <w:spacing w:before="0" w:beforeAutospacing="0" w:after="0" w:afterAutospacing="0"/>
              <w:rPr>
                <w:sz w:val="22"/>
                <w:szCs w:val="22"/>
              </w:rPr>
            </w:pPr>
            <w:r w:rsidRPr="002B3438">
              <w:rPr>
                <w:rFonts w:ascii="Arial" w:hAnsi="Arial" w:cs="Arial"/>
                <w:color w:val="000000"/>
                <w:sz w:val="22"/>
                <w:szCs w:val="22"/>
              </w:rPr>
              <w:t>Remember, Readers of complex stories synthesize to retell.</w:t>
            </w:r>
          </w:p>
          <w:p w:rsidR="002B3438" w:rsidRPr="002B3438" w:rsidRDefault="002B3438" w:rsidP="002B3438">
            <w:pPr>
              <w:pStyle w:val="NormalWeb"/>
              <w:spacing w:before="0" w:beforeAutospacing="0" w:after="0" w:afterAutospacing="0"/>
              <w:rPr>
                <w:sz w:val="22"/>
                <w:szCs w:val="22"/>
              </w:rPr>
            </w:pPr>
            <w:r w:rsidRPr="002B3438">
              <w:rPr>
                <w:rFonts w:ascii="Arial" w:hAnsi="Arial" w:cs="Arial"/>
                <w:b/>
                <w:bCs/>
                <w:i/>
                <w:iCs/>
                <w:color w:val="000000"/>
                <w:sz w:val="22"/>
                <w:szCs w:val="22"/>
              </w:rPr>
              <w:t>Active Involvement:</w:t>
            </w:r>
          </w:p>
          <w:p w:rsidR="002B3438" w:rsidRPr="002B3438" w:rsidRDefault="002B3438" w:rsidP="002B3438">
            <w:pPr>
              <w:pStyle w:val="NormalWeb"/>
              <w:spacing w:before="0" w:beforeAutospacing="0" w:after="0" w:afterAutospacing="0"/>
              <w:rPr>
                <w:sz w:val="22"/>
                <w:szCs w:val="22"/>
              </w:rPr>
            </w:pPr>
            <w:r w:rsidRPr="002B3438">
              <w:rPr>
                <w:rFonts w:ascii="Arial" w:hAnsi="Arial" w:cs="Arial"/>
                <w:color w:val="000000"/>
                <w:sz w:val="22"/>
                <w:szCs w:val="22"/>
              </w:rPr>
              <w:t>Now it’s your turn.</w:t>
            </w:r>
          </w:p>
          <w:p w:rsidR="002B3438" w:rsidRDefault="002B3438" w:rsidP="002B3438">
            <w:pPr>
              <w:pStyle w:val="NormalWeb"/>
              <w:spacing w:before="0" w:beforeAutospacing="0" w:after="0" w:afterAutospacing="0"/>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 xml:space="preserve">I’m going to think about other pivotal moments in the story.  I want you to describe to your partner what those pivotal moments reveal about the characters. </w:t>
            </w:r>
          </w:p>
          <w:p w:rsidR="002B3438" w:rsidRDefault="002B3438" w:rsidP="002B3438">
            <w:pPr>
              <w:pStyle w:val="NormalWeb"/>
              <w:spacing w:before="0" w:beforeAutospacing="0" w:after="0" w:afterAutospacing="0"/>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Ready, OK.  Partner A think about the moment when they arrived at the camp and went into their cabin for the first time.  Once you have thought about it tell your partner what that moment reveals about the characters.  (Make sure to give students private think time to construct their synthesis)</w:t>
            </w:r>
          </w:p>
          <w:p w:rsidR="002B3438" w:rsidRDefault="002B3438" w:rsidP="002B3438">
            <w:pPr>
              <w:pStyle w:val="NormalWeb"/>
              <w:spacing w:before="0" w:beforeAutospacing="0" w:after="0" w:afterAutospacing="0"/>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I heard some great synthesis.  You are thinking deeply!  Remember, Readers of complex stories synthesize to retell.</w:t>
            </w:r>
          </w:p>
          <w:p w:rsidR="002B3438" w:rsidRDefault="002B3438" w:rsidP="002B3438">
            <w:pPr>
              <w:pStyle w:val="NormalWeb"/>
              <w:spacing w:before="0" w:beforeAutospacing="0" w:after="0" w:afterAutospacing="0"/>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Now let’s have Partner B give it a shot.  Partner B think about when Immigration did conducted the sweep of the strikers.  Once you have thought about it tell your partner what that moment reveals about the characters.  (Make sure to give students private think time to construct their synthesis)</w:t>
            </w:r>
          </w:p>
          <w:p w:rsidR="002B3438" w:rsidRDefault="002B3438" w:rsidP="002B3438">
            <w:pPr>
              <w:pStyle w:val="NormalWeb"/>
              <w:spacing w:before="0" w:beforeAutospacing="0" w:after="0" w:afterAutospacing="0" w:line="0" w:lineRule="atLeast"/>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color w:val="000000"/>
                <w:sz w:val="22"/>
                <w:szCs w:val="22"/>
              </w:rPr>
              <w:t>I heard some great synthesis.  You are thinking deeply! Remember, Readers of complex stories synthesize to retell.</w:t>
            </w:r>
          </w:p>
        </w:tc>
      </w:tr>
      <w:tr w:rsidR="002B3438" w:rsidRPr="002B3438" w:rsidTr="002B3438">
        <w:tc>
          <w:tcPr>
            <w:tcW w:w="0" w:type="auto"/>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rPr>
                <w:sz w:val="22"/>
                <w:szCs w:val="22"/>
              </w:rPr>
            </w:pPr>
            <w:r w:rsidRPr="002B3438">
              <w:rPr>
                <w:rFonts w:ascii="Arial" w:hAnsi="Arial" w:cs="Arial"/>
                <w:b/>
                <w:bCs/>
                <w:i/>
                <w:iCs/>
                <w:color w:val="000000"/>
                <w:sz w:val="22"/>
                <w:szCs w:val="22"/>
              </w:rPr>
              <w:t>Link:</w:t>
            </w: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Today and every</w:t>
            </w:r>
            <w:r>
              <w:rPr>
                <w:rFonts w:ascii="Arial" w:hAnsi="Arial" w:cs="Arial"/>
                <w:color w:val="000000"/>
                <w:sz w:val="22"/>
                <w:szCs w:val="22"/>
              </w:rPr>
              <w:t xml:space="preserve"> </w:t>
            </w:r>
            <w:r w:rsidRPr="002B3438">
              <w:rPr>
                <w:rFonts w:ascii="Arial" w:hAnsi="Arial" w:cs="Arial"/>
                <w:color w:val="000000"/>
                <w:sz w:val="22"/>
                <w:szCs w:val="22"/>
              </w:rPr>
              <w:t>day when you are retelling your books, since your stories are more complex you don’t tell EVERYTHING in detail.  You think deeply to synthesize the story.  To synthesize you think deeply about a characters motivations and the cause for their behaviors or think about pivotal moments that reveal much about the characters.</w:t>
            </w:r>
          </w:p>
          <w:p w:rsidR="002B3438" w:rsidRDefault="002B3438" w:rsidP="002B3438">
            <w:pPr>
              <w:pStyle w:val="NormalWeb"/>
              <w:spacing w:before="0" w:beforeAutospacing="0" w:after="0" w:afterAutospacing="0"/>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ind w:left="-15"/>
              <w:rPr>
                <w:sz w:val="22"/>
                <w:szCs w:val="22"/>
              </w:rPr>
            </w:pPr>
            <w:r w:rsidRPr="002B3438">
              <w:rPr>
                <w:rFonts w:ascii="Arial" w:hAnsi="Arial" w:cs="Arial"/>
                <w:color w:val="000000"/>
                <w:sz w:val="22"/>
                <w:szCs w:val="22"/>
              </w:rPr>
              <w:t>Today as you read I want you to write down in your reading journal moments in your stories that have been pivotal or when you have encountered a cause for a characters motivation.  You will have an opportunity to share your journal entries with a partner and with the class.</w:t>
            </w:r>
          </w:p>
          <w:p w:rsidR="002B3438" w:rsidRDefault="002B3438" w:rsidP="002B3438">
            <w:pPr>
              <w:pStyle w:val="NormalWeb"/>
              <w:spacing w:before="0" w:beforeAutospacing="0" w:after="0" w:afterAutospacing="0" w:line="0" w:lineRule="atLeast"/>
              <w:rPr>
                <w:rFonts w:ascii="Arial" w:hAnsi="Arial" w:cs="Arial"/>
                <w:color w:val="000000"/>
                <w:sz w:val="22"/>
                <w:szCs w:val="22"/>
              </w:rPr>
            </w:pPr>
          </w:p>
          <w:p w:rsidR="002B3438" w:rsidRPr="002B3438" w:rsidRDefault="002B3438" w:rsidP="002B3438">
            <w:pPr>
              <w:pStyle w:val="NormalWeb"/>
              <w:spacing w:before="0" w:beforeAutospacing="0" w:after="0" w:afterAutospacing="0" w:line="0" w:lineRule="atLeast"/>
              <w:rPr>
                <w:sz w:val="22"/>
                <w:szCs w:val="22"/>
              </w:rPr>
            </w:pPr>
            <w:r w:rsidRPr="002B3438">
              <w:rPr>
                <w:rFonts w:ascii="Arial" w:hAnsi="Arial" w:cs="Arial"/>
                <w:color w:val="000000"/>
                <w:sz w:val="22"/>
                <w:szCs w:val="22"/>
              </w:rPr>
              <w:t>Remember, Readers of complex stories synthesize to retell.</w:t>
            </w:r>
          </w:p>
        </w:tc>
      </w:tr>
      <w:tr w:rsidR="002B3438" w:rsidRPr="002B3438" w:rsidTr="002B3438">
        <w:tc>
          <w:tcPr>
            <w:tcW w:w="0" w:type="auto"/>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rPr>
                <w:sz w:val="22"/>
                <w:szCs w:val="22"/>
              </w:rPr>
            </w:pPr>
            <w:r w:rsidRPr="002B3438">
              <w:rPr>
                <w:rFonts w:ascii="Arial" w:hAnsi="Arial" w:cs="Arial"/>
                <w:b/>
                <w:bCs/>
                <w:color w:val="000000"/>
                <w:sz w:val="22"/>
                <w:szCs w:val="22"/>
              </w:rPr>
              <w:lastRenderedPageBreak/>
              <w:t>Mid-Workshop Teaching Point:</w:t>
            </w:r>
          </w:p>
          <w:p w:rsidR="002B3438" w:rsidRPr="002B3438" w:rsidRDefault="002B3438" w:rsidP="002B3438">
            <w:pPr>
              <w:pStyle w:val="NormalWeb"/>
              <w:spacing w:before="0" w:beforeAutospacing="0" w:after="0" w:afterAutospacing="0"/>
              <w:rPr>
                <w:sz w:val="22"/>
                <w:szCs w:val="22"/>
              </w:rPr>
            </w:pPr>
            <w:r w:rsidRPr="002B3438">
              <w:rPr>
                <w:rFonts w:ascii="Arial" w:hAnsi="Arial" w:cs="Arial"/>
                <w:color w:val="000000"/>
                <w:sz w:val="22"/>
                <w:szCs w:val="22"/>
              </w:rPr>
              <w:t>Remember, Readers of complex stories synthesize to retell.</w:t>
            </w:r>
          </w:p>
          <w:p w:rsidR="002B3438" w:rsidRDefault="002B3438" w:rsidP="002B3438">
            <w:pPr>
              <w:pStyle w:val="NormalWeb"/>
              <w:spacing w:before="0" w:beforeAutospacing="0" w:after="0" w:afterAutospacing="0" w:line="0" w:lineRule="atLeast"/>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color w:val="000000"/>
                <w:sz w:val="22"/>
                <w:szCs w:val="22"/>
              </w:rPr>
              <w:t xml:space="preserve">Make sure you are writing down pivotal moments or when you have encountered a cause for a characters motivation. </w:t>
            </w:r>
          </w:p>
        </w:tc>
      </w:tr>
      <w:tr w:rsidR="002B3438" w:rsidRPr="002B3438" w:rsidTr="002B3438">
        <w:tc>
          <w:tcPr>
            <w:tcW w:w="0" w:type="auto"/>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rPr>
                <w:sz w:val="22"/>
                <w:szCs w:val="22"/>
              </w:rPr>
            </w:pPr>
            <w:r w:rsidRPr="002B3438">
              <w:rPr>
                <w:rFonts w:ascii="Arial" w:hAnsi="Arial" w:cs="Arial"/>
                <w:b/>
                <w:bCs/>
                <w:color w:val="000000"/>
                <w:sz w:val="22"/>
                <w:szCs w:val="22"/>
              </w:rPr>
              <w:t>Share:</w:t>
            </w:r>
          </w:p>
          <w:p w:rsidR="002B3438" w:rsidRPr="002B3438" w:rsidRDefault="002B3438" w:rsidP="002B3438">
            <w:pPr>
              <w:pStyle w:val="NormalWeb"/>
              <w:spacing w:before="0" w:beforeAutospacing="0" w:after="0" w:afterAutospacing="0"/>
              <w:rPr>
                <w:sz w:val="22"/>
                <w:szCs w:val="22"/>
              </w:rPr>
            </w:pPr>
            <w:r w:rsidRPr="002B3438">
              <w:rPr>
                <w:rFonts w:ascii="Arial" w:hAnsi="Arial" w:cs="Arial"/>
                <w:color w:val="000000"/>
                <w:sz w:val="22"/>
                <w:szCs w:val="22"/>
              </w:rPr>
              <w:t>Remember, Readers of complex stories synthesize to retell.</w:t>
            </w:r>
          </w:p>
          <w:p w:rsidR="002B3438" w:rsidRDefault="002B3438" w:rsidP="002B3438">
            <w:pPr>
              <w:pStyle w:val="NormalWeb"/>
              <w:spacing w:before="0" w:beforeAutospacing="0" w:after="0" w:afterAutospacing="0" w:line="0" w:lineRule="atLeast"/>
              <w:ind w:left="-15"/>
              <w:rPr>
                <w:rFonts w:ascii="Arial" w:hAnsi="Arial" w:cs="Arial"/>
                <w:color w:val="000000"/>
                <w:sz w:val="22"/>
                <w:szCs w:val="22"/>
              </w:rPr>
            </w:pPr>
          </w:p>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color w:val="000000"/>
                <w:sz w:val="22"/>
                <w:szCs w:val="22"/>
              </w:rPr>
              <w:t>Give partners 5-10 minutes to share their synthesis, then call the class together and share out.</w:t>
            </w:r>
          </w:p>
        </w:tc>
      </w:tr>
    </w:tbl>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B63715">
      <w:pPr>
        <w:rPr>
          <w:sz w:val="16"/>
        </w:rPr>
      </w:pPr>
    </w:p>
    <w:p w:rsidR="002B3438" w:rsidRDefault="002B3438" w:rsidP="002B3438">
      <w:pPr>
        <w:jc w:val="center"/>
        <w:rPr>
          <w:rFonts w:ascii="Arial" w:hAnsi="Arial" w:cs="Arial"/>
          <w:b/>
          <w:bCs/>
          <w:color w:val="000000"/>
          <w:sz w:val="40"/>
          <w:szCs w:val="41"/>
        </w:rPr>
      </w:pPr>
      <w:bookmarkStart w:id="11" w:name="lesson6"/>
      <w:bookmarkEnd w:id="11"/>
      <w:r w:rsidRPr="002B3438">
        <w:rPr>
          <w:rFonts w:ascii="Arial" w:hAnsi="Arial" w:cs="Arial"/>
          <w:b/>
          <w:bCs/>
          <w:color w:val="000000"/>
          <w:sz w:val="40"/>
          <w:szCs w:val="41"/>
        </w:rPr>
        <w:lastRenderedPageBreak/>
        <w:t>Unit 1 Mini Lesson 6</w:t>
      </w:r>
    </w:p>
    <w:tbl>
      <w:tblPr>
        <w:tblW w:w="10440" w:type="dxa"/>
        <w:tblInd w:w="-345" w:type="dxa"/>
        <w:tblCellMar>
          <w:top w:w="15" w:type="dxa"/>
          <w:left w:w="15" w:type="dxa"/>
          <w:bottom w:w="15" w:type="dxa"/>
          <w:right w:w="15" w:type="dxa"/>
        </w:tblCellMar>
        <w:tblLook w:val="04A0" w:firstRow="1" w:lastRow="0" w:firstColumn="1" w:lastColumn="0" w:noHBand="0" w:noVBand="1"/>
      </w:tblPr>
      <w:tblGrid>
        <w:gridCol w:w="1748"/>
        <w:gridCol w:w="8692"/>
      </w:tblGrid>
      <w:tr w:rsidR="002B3438" w:rsidTr="002B3438">
        <w:tc>
          <w:tcPr>
            <w:tcW w:w="1748"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b/>
                <w:bCs/>
                <w:color w:val="000000"/>
                <w:sz w:val="22"/>
                <w:szCs w:val="22"/>
              </w:rPr>
              <w:t>Unit of Study:</w:t>
            </w:r>
          </w:p>
        </w:tc>
        <w:tc>
          <w:tcPr>
            <w:tcW w:w="8692" w:type="dxa"/>
            <w:tcBorders>
              <w:bottom w:val="single" w:sz="12" w:space="0" w:color="auto"/>
            </w:tcBorders>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rPr>
                <w:sz w:val="22"/>
                <w:szCs w:val="22"/>
              </w:rPr>
            </w:pPr>
            <w:r w:rsidRPr="002B3438">
              <w:rPr>
                <w:rFonts w:ascii="Arial" w:hAnsi="Arial" w:cs="Arial"/>
                <w:color w:val="000000"/>
                <w:sz w:val="22"/>
                <w:szCs w:val="22"/>
              </w:rPr>
              <w:t>Agency and Independence</w:t>
            </w:r>
          </w:p>
        </w:tc>
      </w:tr>
      <w:tr w:rsidR="002B3438" w:rsidTr="002B3438">
        <w:tc>
          <w:tcPr>
            <w:tcW w:w="1748"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b/>
                <w:bCs/>
                <w:color w:val="000000"/>
                <w:sz w:val="22"/>
                <w:szCs w:val="22"/>
              </w:rPr>
              <w:t>Goal:</w:t>
            </w:r>
          </w:p>
        </w:tc>
        <w:tc>
          <w:tcPr>
            <w:tcW w:w="8692" w:type="dxa"/>
            <w:tcBorders>
              <w:top w:val="single" w:sz="12" w:space="0" w:color="auto"/>
              <w:bottom w:val="single" w:sz="12" w:space="0" w:color="auto"/>
            </w:tcBorders>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rPr>
                <w:sz w:val="22"/>
                <w:szCs w:val="22"/>
              </w:rPr>
            </w:pPr>
            <w:r w:rsidRPr="002B3438">
              <w:rPr>
                <w:rFonts w:ascii="Arial" w:hAnsi="Arial" w:cs="Arial"/>
                <w:color w:val="000000"/>
                <w:sz w:val="22"/>
                <w:szCs w:val="22"/>
              </w:rPr>
              <w:t>Reading between the lines and coauthoring the text</w:t>
            </w:r>
          </w:p>
        </w:tc>
      </w:tr>
      <w:tr w:rsidR="002B3438" w:rsidTr="002B3438">
        <w:tc>
          <w:tcPr>
            <w:tcW w:w="1748"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b/>
                <w:bCs/>
                <w:color w:val="000000"/>
                <w:sz w:val="22"/>
                <w:szCs w:val="22"/>
              </w:rPr>
              <w:t>Teaching point:</w:t>
            </w:r>
          </w:p>
        </w:tc>
        <w:tc>
          <w:tcPr>
            <w:tcW w:w="8692" w:type="dxa"/>
            <w:tcBorders>
              <w:top w:val="single" w:sz="12" w:space="0" w:color="auto"/>
              <w:bottom w:val="single" w:sz="12" w:space="0" w:color="auto"/>
            </w:tcBorders>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rPr>
                <w:sz w:val="22"/>
                <w:szCs w:val="22"/>
              </w:rPr>
            </w:pPr>
            <w:r w:rsidRPr="002B3438">
              <w:rPr>
                <w:rFonts w:ascii="Arial" w:hAnsi="Arial" w:cs="Arial"/>
                <w:color w:val="000000"/>
                <w:sz w:val="22"/>
                <w:szCs w:val="22"/>
              </w:rPr>
              <w:t>Readers read between the lines so they can uncover the story’s deeper meaning.</w:t>
            </w:r>
          </w:p>
        </w:tc>
      </w:tr>
      <w:tr w:rsidR="002B3438" w:rsidTr="002B3438">
        <w:tc>
          <w:tcPr>
            <w:tcW w:w="1748"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b/>
                <w:sz w:val="22"/>
                <w:szCs w:val="22"/>
              </w:rPr>
            </w:pPr>
            <w:r w:rsidRPr="002B3438">
              <w:rPr>
                <w:rFonts w:ascii="Arial" w:hAnsi="Arial" w:cs="Arial"/>
                <w:b/>
                <w:color w:val="000000"/>
                <w:sz w:val="22"/>
                <w:szCs w:val="22"/>
              </w:rPr>
              <w:t>Text:</w:t>
            </w:r>
          </w:p>
        </w:tc>
        <w:tc>
          <w:tcPr>
            <w:tcW w:w="8692" w:type="dxa"/>
            <w:tcBorders>
              <w:top w:val="single" w:sz="12" w:space="0" w:color="auto"/>
              <w:bottom w:val="single" w:sz="12" w:space="0" w:color="auto"/>
            </w:tcBorders>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rPr>
                <w:sz w:val="22"/>
                <w:szCs w:val="22"/>
              </w:rPr>
            </w:pPr>
            <w:r w:rsidRPr="002B3438">
              <w:rPr>
                <w:rFonts w:ascii="Arial" w:hAnsi="Arial" w:cs="Arial"/>
                <w:color w:val="000000"/>
                <w:sz w:val="22"/>
                <w:szCs w:val="22"/>
              </w:rPr>
              <w:t xml:space="preserve">Esperanza Rising , Esperanza </w:t>
            </w:r>
            <w:proofErr w:type="spellStart"/>
            <w:r w:rsidRPr="002B3438">
              <w:rPr>
                <w:rFonts w:ascii="Arial" w:hAnsi="Arial" w:cs="Arial"/>
                <w:color w:val="000000"/>
                <w:sz w:val="22"/>
                <w:szCs w:val="22"/>
              </w:rPr>
              <w:t>renace</w:t>
            </w:r>
            <w:proofErr w:type="spellEnd"/>
          </w:p>
        </w:tc>
      </w:tr>
      <w:tr w:rsidR="002B3438" w:rsidTr="002B3438">
        <w:tc>
          <w:tcPr>
            <w:tcW w:w="1748"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szCs w:val="22"/>
              </w:rPr>
            </w:pPr>
            <w:proofErr w:type="gramStart"/>
            <w:r w:rsidRPr="002B3438">
              <w:rPr>
                <w:rFonts w:ascii="Arial" w:hAnsi="Arial" w:cs="Arial"/>
                <w:b/>
                <w:bCs/>
                <w:color w:val="000000"/>
                <w:sz w:val="22"/>
                <w:szCs w:val="22"/>
              </w:rPr>
              <w:t>Chart(</w:t>
            </w:r>
            <w:proofErr w:type="gramEnd"/>
            <w:r w:rsidRPr="002B3438">
              <w:rPr>
                <w:rFonts w:ascii="Arial" w:hAnsi="Arial" w:cs="Arial"/>
                <w:b/>
                <w:bCs/>
                <w:color w:val="000000"/>
                <w:sz w:val="22"/>
                <w:szCs w:val="22"/>
              </w:rPr>
              <w:t>?):</w:t>
            </w:r>
          </w:p>
        </w:tc>
        <w:tc>
          <w:tcPr>
            <w:tcW w:w="8692" w:type="dxa"/>
            <w:tcBorders>
              <w:top w:val="single" w:sz="12" w:space="0" w:color="auto"/>
              <w:bottom w:val="single" w:sz="12" w:space="0" w:color="auto"/>
            </w:tcBorders>
            <w:tcMar>
              <w:top w:w="105" w:type="dxa"/>
              <w:left w:w="105" w:type="dxa"/>
              <w:bottom w:w="105" w:type="dxa"/>
              <w:right w:w="105" w:type="dxa"/>
            </w:tcMar>
            <w:hideMark/>
          </w:tcPr>
          <w:p w:rsidR="002B3438" w:rsidRPr="002B3438" w:rsidRDefault="002B3438" w:rsidP="002B3438"/>
        </w:tc>
      </w:tr>
      <w:tr w:rsidR="002B3438" w:rsidTr="002B3438">
        <w:tc>
          <w:tcPr>
            <w:tcW w:w="1748" w:type="dxa"/>
            <w:tcBorders>
              <w:bottom w:val="single" w:sz="4" w:space="0" w:color="auto"/>
            </w:tcBorders>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szCs w:val="22"/>
              </w:rPr>
            </w:pPr>
            <w:r w:rsidRPr="002B3438">
              <w:rPr>
                <w:rFonts w:ascii="Arial" w:hAnsi="Arial" w:cs="Arial"/>
                <w:b/>
                <w:bCs/>
                <w:color w:val="000000"/>
                <w:sz w:val="22"/>
                <w:szCs w:val="22"/>
              </w:rPr>
              <w:t>Standard:</w:t>
            </w:r>
          </w:p>
        </w:tc>
        <w:tc>
          <w:tcPr>
            <w:tcW w:w="8692" w:type="dxa"/>
            <w:tcBorders>
              <w:top w:val="single" w:sz="12" w:space="0" w:color="auto"/>
              <w:bottom w:val="single" w:sz="12" w:space="0" w:color="auto"/>
            </w:tcBorders>
            <w:tcMar>
              <w:top w:w="105" w:type="dxa"/>
              <w:left w:w="105" w:type="dxa"/>
              <w:bottom w:w="105" w:type="dxa"/>
              <w:right w:w="105" w:type="dxa"/>
            </w:tcMar>
            <w:hideMark/>
          </w:tcPr>
          <w:p w:rsidR="002B3438" w:rsidRPr="002B3438" w:rsidRDefault="002B3438" w:rsidP="002B3438">
            <w:pPr>
              <w:pStyle w:val="NormalWeb"/>
              <w:spacing w:before="120" w:beforeAutospacing="0" w:after="200" w:afterAutospacing="0"/>
              <w:ind w:right="440"/>
              <w:rPr>
                <w:sz w:val="22"/>
                <w:szCs w:val="22"/>
              </w:rPr>
            </w:pPr>
            <w:proofErr w:type="gramStart"/>
            <w:r>
              <w:rPr>
                <w:rFonts w:ascii="Arial" w:hAnsi="Arial" w:cs="Arial"/>
                <w:color w:val="000000"/>
                <w:sz w:val="22"/>
                <w:szCs w:val="22"/>
                <w:shd w:val="clear" w:color="auto" w:fill="FFFF00"/>
              </w:rPr>
              <w:t>5.RL.2</w:t>
            </w:r>
            <w:proofErr w:type="gramEnd"/>
            <w:r>
              <w:rPr>
                <w:rFonts w:ascii="Arial" w:hAnsi="Arial" w:cs="Arial"/>
                <w:color w:val="000000"/>
                <w:sz w:val="22"/>
                <w:szCs w:val="22"/>
                <w:shd w:val="clear" w:color="auto" w:fill="FFFF00"/>
              </w:rPr>
              <w:t xml:space="preserve">  </w:t>
            </w:r>
            <w:r w:rsidRPr="002B3438">
              <w:rPr>
                <w:rFonts w:ascii="Arial" w:hAnsi="Arial" w:cs="Arial"/>
                <w:color w:val="000000"/>
                <w:sz w:val="22"/>
                <w:szCs w:val="22"/>
                <w:shd w:val="clear" w:color="auto" w:fill="FFFF00"/>
              </w:rPr>
              <w:t>Determine a theme of a story, drama, or poem from details in the text, including how characters in a story or drama respond to challenges or how the speaker in a poem reflects upon a topic; summarize the text.</w:t>
            </w:r>
          </w:p>
          <w:p w:rsidR="002B3438" w:rsidRPr="002B3438" w:rsidRDefault="002B3438" w:rsidP="002B3438">
            <w:pPr>
              <w:pStyle w:val="NormalWeb"/>
              <w:spacing w:before="120" w:beforeAutospacing="0" w:after="200" w:afterAutospacing="0"/>
              <w:ind w:right="440"/>
              <w:rPr>
                <w:sz w:val="22"/>
                <w:szCs w:val="22"/>
              </w:rPr>
            </w:pPr>
            <w:proofErr w:type="gramStart"/>
            <w:r>
              <w:rPr>
                <w:rFonts w:ascii="Arial" w:hAnsi="Arial" w:cs="Arial"/>
                <w:color w:val="000000"/>
                <w:sz w:val="22"/>
                <w:szCs w:val="22"/>
              </w:rPr>
              <w:t>5.RL.6</w:t>
            </w:r>
            <w:proofErr w:type="gramEnd"/>
            <w:r>
              <w:rPr>
                <w:rFonts w:ascii="Arial" w:hAnsi="Arial" w:cs="Arial"/>
                <w:color w:val="000000"/>
                <w:sz w:val="22"/>
                <w:szCs w:val="22"/>
              </w:rPr>
              <w:t xml:space="preserve">  </w:t>
            </w:r>
            <w:r w:rsidRPr="002B3438">
              <w:rPr>
                <w:rFonts w:ascii="Arial" w:hAnsi="Arial" w:cs="Arial"/>
                <w:color w:val="000000"/>
                <w:sz w:val="22"/>
                <w:szCs w:val="22"/>
              </w:rPr>
              <w:t>Describe how a narrator’s or speaker’s point of view influences how events are described.</w:t>
            </w:r>
          </w:p>
          <w:p w:rsidR="002B3438" w:rsidRPr="002B3438" w:rsidRDefault="002B3438" w:rsidP="002B3438">
            <w:pPr>
              <w:pStyle w:val="NormalWeb"/>
              <w:spacing w:before="120" w:beforeAutospacing="0" w:after="200" w:afterAutospacing="0"/>
              <w:ind w:right="440"/>
              <w:rPr>
                <w:sz w:val="22"/>
                <w:szCs w:val="22"/>
              </w:rPr>
            </w:pPr>
            <w:proofErr w:type="gramStart"/>
            <w:r>
              <w:rPr>
                <w:rFonts w:ascii="Arial" w:hAnsi="Arial" w:cs="Arial"/>
                <w:color w:val="000000"/>
                <w:sz w:val="22"/>
                <w:szCs w:val="22"/>
              </w:rPr>
              <w:t>5.RL.10</w:t>
            </w:r>
            <w:proofErr w:type="gramEnd"/>
            <w:r>
              <w:rPr>
                <w:rFonts w:ascii="Arial" w:hAnsi="Arial" w:cs="Arial"/>
                <w:color w:val="000000"/>
                <w:sz w:val="22"/>
                <w:szCs w:val="22"/>
              </w:rPr>
              <w:t xml:space="preserve">  </w:t>
            </w:r>
            <w:r w:rsidRPr="002B3438">
              <w:rPr>
                <w:rFonts w:ascii="Arial" w:hAnsi="Arial" w:cs="Arial"/>
                <w:color w:val="000000"/>
                <w:sz w:val="22"/>
                <w:szCs w:val="22"/>
              </w:rPr>
              <w:t>By the end of the year, read and comprehend literature, including stories, dramas, and poetry, at the high end of the grades 4–5 text complexity band independently and proficiently.</w:t>
            </w:r>
          </w:p>
          <w:p w:rsidR="002B3438" w:rsidRPr="002B3438" w:rsidRDefault="002B3438" w:rsidP="002B3438">
            <w:pPr>
              <w:pStyle w:val="NormalWeb"/>
              <w:spacing w:before="120" w:beforeAutospacing="0" w:after="200" w:afterAutospacing="0" w:line="0" w:lineRule="atLeast"/>
              <w:ind w:right="440"/>
              <w:rPr>
                <w:sz w:val="22"/>
                <w:szCs w:val="22"/>
              </w:rPr>
            </w:pPr>
            <w:proofErr w:type="gramStart"/>
            <w:r w:rsidRPr="002B3438">
              <w:rPr>
                <w:rFonts w:ascii="Arial" w:hAnsi="Arial" w:cs="Arial"/>
                <w:color w:val="000000"/>
                <w:sz w:val="22"/>
                <w:szCs w:val="22"/>
              </w:rPr>
              <w:t>5.</w:t>
            </w:r>
            <w:r>
              <w:rPr>
                <w:rFonts w:ascii="Arial" w:hAnsi="Arial" w:cs="Arial"/>
                <w:color w:val="000000"/>
                <w:sz w:val="22"/>
                <w:szCs w:val="22"/>
              </w:rPr>
              <w:t>SL.1</w:t>
            </w:r>
            <w:proofErr w:type="gramEnd"/>
            <w:r>
              <w:rPr>
                <w:rFonts w:ascii="Arial" w:hAnsi="Arial" w:cs="Arial"/>
                <w:color w:val="000000"/>
                <w:sz w:val="22"/>
                <w:szCs w:val="22"/>
              </w:rPr>
              <w:t xml:space="preserve">  </w:t>
            </w:r>
            <w:r w:rsidRPr="002B3438">
              <w:rPr>
                <w:rFonts w:ascii="Arial" w:hAnsi="Arial" w:cs="Arial"/>
                <w:color w:val="000000"/>
                <w:sz w:val="22"/>
                <w:szCs w:val="22"/>
              </w:rPr>
              <w:t xml:space="preserve">Engage effectively in a range of collaborative discussions (one-on-one, in groups, and teacher-led) with diverse partners on </w:t>
            </w:r>
            <w:r w:rsidRPr="002B3438">
              <w:rPr>
                <w:rFonts w:ascii="Arial" w:hAnsi="Arial" w:cs="Arial"/>
                <w:i/>
                <w:iCs/>
                <w:color w:val="000000"/>
                <w:sz w:val="22"/>
                <w:szCs w:val="22"/>
              </w:rPr>
              <w:t>grade 5 topics and texts</w:t>
            </w:r>
            <w:r w:rsidRPr="002B3438">
              <w:rPr>
                <w:rFonts w:ascii="Arial" w:hAnsi="Arial" w:cs="Arial"/>
                <w:color w:val="000000"/>
                <w:sz w:val="22"/>
                <w:szCs w:val="22"/>
              </w:rPr>
              <w:t>,</w:t>
            </w:r>
            <w:r w:rsidRPr="002B3438">
              <w:rPr>
                <w:rFonts w:ascii="Arial" w:hAnsi="Arial" w:cs="Arial"/>
                <w:i/>
                <w:iCs/>
                <w:color w:val="000000"/>
                <w:sz w:val="22"/>
                <w:szCs w:val="22"/>
              </w:rPr>
              <w:t xml:space="preserve"> </w:t>
            </w:r>
            <w:r w:rsidRPr="002B3438">
              <w:rPr>
                <w:rFonts w:ascii="Arial" w:hAnsi="Arial" w:cs="Arial"/>
                <w:color w:val="000000"/>
                <w:sz w:val="22"/>
                <w:szCs w:val="22"/>
              </w:rPr>
              <w:t>building on others’ ideas and expressing their own clearly.</w:t>
            </w:r>
          </w:p>
        </w:tc>
      </w:tr>
    </w:tbl>
    <w:p w:rsidR="002B3438" w:rsidRDefault="002B3438"/>
    <w:tbl>
      <w:tblPr>
        <w:tblW w:w="10440"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0440"/>
      </w:tblGrid>
      <w:tr w:rsidR="002B3438" w:rsidRPr="002B3438" w:rsidTr="002B3438">
        <w:trPr>
          <w:trHeight w:val="2356"/>
        </w:trPr>
        <w:tc>
          <w:tcPr>
            <w:tcW w:w="10440"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rPr>
            </w:pPr>
            <w:r w:rsidRPr="002B3438">
              <w:rPr>
                <w:rFonts w:ascii="Arial" w:hAnsi="Arial" w:cs="Arial"/>
                <w:b/>
                <w:bCs/>
                <w:color w:val="000000"/>
                <w:sz w:val="22"/>
                <w:szCs w:val="23"/>
              </w:rPr>
              <w:t>Mini Lesson:  (</w:t>
            </w:r>
            <w:r w:rsidRPr="002B3438">
              <w:rPr>
                <w:rFonts w:ascii="Arial" w:hAnsi="Arial" w:cs="Arial"/>
                <w:color w:val="000000"/>
                <w:sz w:val="22"/>
                <w:szCs w:val="23"/>
              </w:rPr>
              <w:t>7-10 minutes total)</w:t>
            </w:r>
          </w:p>
          <w:p w:rsidR="002B3438" w:rsidRPr="002B3438" w:rsidRDefault="002B3438" w:rsidP="002B3438">
            <w:pPr>
              <w:pStyle w:val="NormalWeb"/>
              <w:spacing w:before="0" w:beforeAutospacing="0" w:after="0" w:afterAutospacing="0"/>
              <w:ind w:left="-15"/>
              <w:rPr>
                <w:sz w:val="22"/>
              </w:rPr>
            </w:pPr>
            <w:r w:rsidRPr="002B3438">
              <w:rPr>
                <w:rFonts w:ascii="Arial" w:hAnsi="Arial" w:cs="Arial"/>
                <w:b/>
                <w:bCs/>
                <w:i/>
                <w:iCs/>
                <w:color w:val="000000"/>
                <w:sz w:val="22"/>
                <w:szCs w:val="23"/>
              </w:rPr>
              <w:t>Connection:</w:t>
            </w:r>
            <w:r w:rsidRPr="002B3438">
              <w:rPr>
                <w:rFonts w:ascii="Arial" w:hAnsi="Arial" w:cs="Arial"/>
                <w:color w:val="000000"/>
                <w:sz w:val="22"/>
                <w:szCs w:val="23"/>
              </w:rPr>
              <w:t xml:space="preserve"> Boys and girls, we have been building our reading lives by making good choices about the books we read and recording them in our reading logs. This helps us as readers because it sets us up for success to be able to do some deeper thinking about our books.</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Today we are going to learn how readers read, not only the words on the page, but look beyond the words to uncover the stories deeper meaning. When readers read between the words or lines, they are reading exactly what the book says and thinking about the deeper meaning of the words.</w:t>
            </w:r>
          </w:p>
          <w:p w:rsidR="002B3438" w:rsidRPr="002B3438" w:rsidRDefault="002B3438" w:rsidP="002B3438">
            <w:pPr>
              <w:pStyle w:val="NormalWeb"/>
              <w:spacing w:before="0" w:after="0" w:line="0" w:lineRule="atLeast"/>
              <w:ind w:left="-15"/>
              <w:rPr>
                <w:sz w:val="22"/>
              </w:rPr>
            </w:pPr>
            <w:r w:rsidRPr="002B3438">
              <w:rPr>
                <w:rFonts w:ascii="Arial" w:hAnsi="Arial" w:cs="Arial"/>
                <w:color w:val="000000"/>
                <w:sz w:val="22"/>
                <w:szCs w:val="23"/>
              </w:rPr>
              <w:t>Good readers read between the lines to uncover the story’s deeper meaning.</w:t>
            </w:r>
          </w:p>
        </w:tc>
      </w:tr>
      <w:tr w:rsidR="002B3438" w:rsidRPr="002B3438" w:rsidTr="002B3438">
        <w:tc>
          <w:tcPr>
            <w:tcW w:w="10440"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ind w:left="-15"/>
              <w:rPr>
                <w:sz w:val="22"/>
              </w:rPr>
            </w:pPr>
            <w:r w:rsidRPr="002B3438">
              <w:rPr>
                <w:rFonts w:ascii="Arial" w:hAnsi="Arial" w:cs="Arial"/>
                <w:b/>
                <w:bCs/>
                <w:i/>
                <w:iCs/>
                <w:color w:val="000000"/>
                <w:sz w:val="22"/>
                <w:szCs w:val="23"/>
              </w:rPr>
              <w:t>Teach:</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Watch me as I show you how this works. You know authors don’t always write every detail. As readers we have to pay attention to clues or hits that the author gives us about characters or situations the characters are in.</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One way to do this is to think about what the author is telling us about the characters. I was thinking back to Esperanza Rising and about reading between the lines. It made me think about what the author wants us to know about Esperanza but didn’t actually write. So I am going to use the clues of what Esperanza said and did to help me uncover the story’s deeper meaning.</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lastRenderedPageBreak/>
              <w:t xml:space="preserve">On page 8 for example, the text said that she could not imagine living anywhere other than El Rancho de </w:t>
            </w:r>
            <w:proofErr w:type="spellStart"/>
            <w:r w:rsidRPr="002B3438">
              <w:rPr>
                <w:rFonts w:ascii="Arial" w:hAnsi="Arial" w:cs="Arial"/>
                <w:color w:val="000000"/>
                <w:sz w:val="22"/>
                <w:szCs w:val="23"/>
              </w:rPr>
              <w:t>las</w:t>
            </w:r>
            <w:proofErr w:type="spellEnd"/>
            <w:r w:rsidRPr="002B3438">
              <w:rPr>
                <w:rFonts w:ascii="Arial" w:hAnsi="Arial" w:cs="Arial"/>
                <w:color w:val="000000"/>
                <w:sz w:val="22"/>
                <w:szCs w:val="23"/>
              </w:rPr>
              <w:t xml:space="preserve"> Rosas or with fewer servants and surrounded by people who adored her, the author never actually say that Esperanza is spoiled but what I read between the lines is that she is a spoiled little brat because she was thinking only of herself and what was important to her.</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Do you see how I used what the author actually said and the clues of what Esperanza said and did to help me understand her character more deeply?</w:t>
            </w:r>
          </w:p>
          <w:p w:rsidR="002B3438" w:rsidRPr="002B3438" w:rsidRDefault="002B3438" w:rsidP="002B3438">
            <w:pPr>
              <w:pStyle w:val="NormalWeb"/>
              <w:spacing w:before="0" w:beforeAutospacing="0" w:after="0" w:afterAutospacing="0" w:line="0" w:lineRule="atLeast"/>
              <w:ind w:left="-15"/>
              <w:rPr>
                <w:sz w:val="22"/>
              </w:rPr>
            </w:pPr>
            <w:r w:rsidRPr="002B3438">
              <w:rPr>
                <w:rFonts w:ascii="Arial" w:hAnsi="Arial" w:cs="Arial"/>
                <w:color w:val="000000"/>
                <w:sz w:val="22"/>
                <w:szCs w:val="23"/>
              </w:rPr>
              <w:t>Good readers read between the lines to uncover the story’s deeper meaning.</w:t>
            </w:r>
          </w:p>
        </w:tc>
      </w:tr>
      <w:tr w:rsidR="002B3438" w:rsidRPr="002B3438" w:rsidTr="002B3438">
        <w:tc>
          <w:tcPr>
            <w:tcW w:w="10440"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ind w:left="-15"/>
              <w:rPr>
                <w:sz w:val="22"/>
              </w:rPr>
            </w:pPr>
            <w:r w:rsidRPr="002B3438">
              <w:rPr>
                <w:rFonts w:ascii="Arial" w:hAnsi="Arial" w:cs="Arial"/>
                <w:b/>
                <w:bCs/>
                <w:i/>
                <w:iCs/>
                <w:color w:val="000000"/>
                <w:sz w:val="22"/>
                <w:szCs w:val="23"/>
              </w:rPr>
              <w:lastRenderedPageBreak/>
              <w:t>Active Involvement:</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Now it’s your turn to try this!!! I want you to think for just a moment about other places in the book that the author didn’t actually write that she is spoiled but that her actions give us clues that she is. (Give students 10-15 sec. to reflect quietly) Turn and talk to your partners about clues you remember from the story that the author gives you to show that Esperanza is spoiled. (</w:t>
            </w:r>
            <w:proofErr w:type="gramStart"/>
            <w:r w:rsidRPr="002B3438">
              <w:rPr>
                <w:rFonts w:ascii="Arial" w:hAnsi="Arial" w:cs="Arial"/>
                <w:color w:val="000000"/>
                <w:sz w:val="22"/>
                <w:szCs w:val="23"/>
              </w:rPr>
              <w:t>give</w:t>
            </w:r>
            <w:proofErr w:type="gramEnd"/>
            <w:r w:rsidRPr="002B3438">
              <w:rPr>
                <w:rFonts w:ascii="Arial" w:hAnsi="Arial" w:cs="Arial"/>
                <w:color w:val="000000"/>
                <w:sz w:val="22"/>
                <w:szCs w:val="23"/>
              </w:rPr>
              <w:t xml:space="preserve"> students 30-45 sec.)</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Nice work everyone, I heard some good examples. (share 2 or 3 examples)</w:t>
            </w:r>
          </w:p>
          <w:p w:rsidR="002B3438" w:rsidRPr="002B3438" w:rsidRDefault="002B3438" w:rsidP="002B3438">
            <w:pPr>
              <w:pStyle w:val="NormalWeb"/>
              <w:spacing w:before="0" w:beforeAutospacing="0" w:after="0" w:afterAutospacing="0" w:line="0" w:lineRule="atLeast"/>
              <w:ind w:left="-15"/>
              <w:rPr>
                <w:sz w:val="22"/>
              </w:rPr>
            </w:pPr>
            <w:r w:rsidRPr="002B3438">
              <w:rPr>
                <w:rFonts w:ascii="Arial" w:hAnsi="Arial" w:cs="Arial"/>
                <w:color w:val="000000"/>
                <w:sz w:val="22"/>
                <w:szCs w:val="23"/>
              </w:rPr>
              <w:t>Good readers read between the lines to uncover the story’s deeper meaning.</w:t>
            </w:r>
          </w:p>
        </w:tc>
      </w:tr>
      <w:tr w:rsidR="002B3438" w:rsidRPr="002B3438" w:rsidTr="002B3438">
        <w:tc>
          <w:tcPr>
            <w:tcW w:w="10440"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ind w:left="-15"/>
              <w:rPr>
                <w:sz w:val="22"/>
              </w:rPr>
            </w:pPr>
            <w:r w:rsidRPr="002B3438">
              <w:rPr>
                <w:rFonts w:ascii="Arial" w:hAnsi="Arial" w:cs="Arial"/>
                <w:b/>
                <w:bCs/>
                <w:i/>
                <w:iCs/>
                <w:color w:val="000000"/>
                <w:sz w:val="22"/>
                <w:szCs w:val="23"/>
              </w:rPr>
              <w:t>Link:</w:t>
            </w:r>
          </w:p>
          <w:p w:rsidR="002B3438" w:rsidRPr="002B3438" w:rsidRDefault="002B3438" w:rsidP="002B3438">
            <w:pPr>
              <w:pStyle w:val="NormalWeb"/>
              <w:spacing w:before="0" w:beforeAutospacing="0" w:after="0" w:afterAutospacing="0"/>
              <w:ind w:left="-15"/>
              <w:rPr>
                <w:sz w:val="22"/>
              </w:rPr>
            </w:pPr>
            <w:r w:rsidRPr="002B3438">
              <w:rPr>
                <w:rFonts w:ascii="Arial" w:hAnsi="Arial" w:cs="Arial"/>
                <w:color w:val="000000"/>
                <w:sz w:val="22"/>
                <w:szCs w:val="23"/>
              </w:rPr>
              <w:t>Today during independent reading time I want you to think about what your author wrote and the clues your author is giving you through what the character says and does. Write down some ideas you get about your character to share with your partner today.</w:t>
            </w:r>
          </w:p>
          <w:p w:rsidR="002B3438" w:rsidRPr="002B3438" w:rsidRDefault="002B3438" w:rsidP="002B3438">
            <w:pPr>
              <w:pStyle w:val="NormalWeb"/>
              <w:spacing w:before="0" w:beforeAutospacing="0" w:after="0" w:afterAutospacing="0" w:line="0" w:lineRule="atLeast"/>
              <w:ind w:left="-15"/>
              <w:rPr>
                <w:sz w:val="22"/>
              </w:rPr>
            </w:pPr>
            <w:r w:rsidRPr="002B3438">
              <w:rPr>
                <w:rFonts w:ascii="Arial" w:hAnsi="Arial" w:cs="Arial"/>
                <w:color w:val="000000"/>
                <w:sz w:val="22"/>
                <w:szCs w:val="23"/>
              </w:rPr>
              <w:t>Good readers read between the lines to uncover the story’s deeper meaning.</w:t>
            </w:r>
          </w:p>
        </w:tc>
      </w:tr>
      <w:tr w:rsidR="002B3438" w:rsidRPr="002B3438" w:rsidTr="002B3438">
        <w:tc>
          <w:tcPr>
            <w:tcW w:w="10440"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ind w:left="-15"/>
              <w:rPr>
                <w:sz w:val="22"/>
              </w:rPr>
            </w:pPr>
            <w:r w:rsidRPr="002B3438">
              <w:rPr>
                <w:rFonts w:ascii="Arial" w:hAnsi="Arial" w:cs="Arial"/>
                <w:b/>
                <w:bCs/>
                <w:color w:val="000000"/>
                <w:sz w:val="22"/>
                <w:szCs w:val="29"/>
              </w:rPr>
              <w:t>Mid-Workshop Teaching Point:</w:t>
            </w:r>
          </w:p>
          <w:p w:rsidR="002B3438" w:rsidRPr="002B3438" w:rsidRDefault="002B3438" w:rsidP="002B3438">
            <w:pPr>
              <w:pStyle w:val="NormalWeb"/>
              <w:spacing w:before="0" w:beforeAutospacing="0" w:after="0" w:afterAutospacing="0" w:line="0" w:lineRule="atLeast"/>
              <w:ind w:left="-15"/>
              <w:rPr>
                <w:sz w:val="22"/>
              </w:rPr>
            </w:pPr>
            <w:r w:rsidRPr="002B3438">
              <w:rPr>
                <w:rFonts w:ascii="Arial" w:hAnsi="Arial" w:cs="Arial"/>
                <w:color w:val="000000"/>
                <w:sz w:val="22"/>
                <w:szCs w:val="23"/>
              </w:rPr>
              <w:t>Remembering to use all strategies we’ve learned so far.</w:t>
            </w:r>
          </w:p>
        </w:tc>
      </w:tr>
      <w:tr w:rsidR="002B3438" w:rsidRPr="002B3438" w:rsidTr="002B3438">
        <w:tc>
          <w:tcPr>
            <w:tcW w:w="10440" w:type="dxa"/>
            <w:tcMar>
              <w:top w:w="105" w:type="dxa"/>
              <w:left w:w="105" w:type="dxa"/>
              <w:bottom w:w="105" w:type="dxa"/>
              <w:right w:w="105" w:type="dxa"/>
            </w:tcMar>
            <w:hideMark/>
          </w:tcPr>
          <w:p w:rsidR="002B3438" w:rsidRPr="002B3438" w:rsidRDefault="002B3438" w:rsidP="002B3438">
            <w:pPr>
              <w:pStyle w:val="NormalWeb"/>
              <w:spacing w:before="0" w:beforeAutospacing="0" w:after="0" w:afterAutospacing="0" w:line="0" w:lineRule="atLeast"/>
              <w:ind w:left="-15"/>
              <w:rPr>
                <w:sz w:val="22"/>
              </w:rPr>
            </w:pPr>
            <w:r w:rsidRPr="002B3438">
              <w:rPr>
                <w:rFonts w:ascii="Arial" w:hAnsi="Arial" w:cs="Arial"/>
                <w:b/>
                <w:bCs/>
                <w:color w:val="000000"/>
                <w:sz w:val="22"/>
                <w:szCs w:val="29"/>
              </w:rPr>
              <w:t>Share:</w:t>
            </w:r>
          </w:p>
        </w:tc>
      </w:tr>
    </w:tbl>
    <w:p w:rsidR="002B3438" w:rsidRDefault="002B3438"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547D6E">
      <w:pPr>
        <w:pStyle w:val="NormalWeb"/>
        <w:spacing w:before="0" w:beforeAutospacing="0" w:after="0" w:afterAutospacing="0"/>
        <w:jc w:val="center"/>
      </w:pPr>
      <w:bookmarkStart w:id="12" w:name="lesson7"/>
      <w:bookmarkEnd w:id="12"/>
      <w:r>
        <w:rPr>
          <w:rFonts w:ascii="Arial" w:hAnsi="Arial" w:cs="Arial"/>
          <w:b/>
          <w:bCs/>
          <w:color w:val="000000"/>
          <w:sz w:val="41"/>
          <w:szCs w:val="41"/>
        </w:rPr>
        <w:lastRenderedPageBreak/>
        <w:t xml:space="preserve">Unit 1 Mini Lesson 7 </w:t>
      </w:r>
    </w:p>
    <w:tbl>
      <w:tblPr>
        <w:tblW w:w="10440" w:type="dxa"/>
        <w:tblInd w:w="-435" w:type="dxa"/>
        <w:tblCellMar>
          <w:top w:w="15" w:type="dxa"/>
          <w:left w:w="15" w:type="dxa"/>
          <w:bottom w:w="15" w:type="dxa"/>
          <w:right w:w="15" w:type="dxa"/>
        </w:tblCellMar>
        <w:tblLook w:val="04A0" w:firstRow="1" w:lastRow="0" w:firstColumn="1" w:lastColumn="0" w:noHBand="0" w:noVBand="1"/>
      </w:tblPr>
      <w:tblGrid>
        <w:gridCol w:w="1857"/>
        <w:gridCol w:w="8583"/>
      </w:tblGrid>
      <w:tr w:rsidR="00547D6E" w:rsidTr="00547D6E">
        <w:tc>
          <w:tcPr>
            <w:tcW w:w="185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Unit of Study:</w:t>
            </w:r>
          </w:p>
        </w:tc>
        <w:tc>
          <w:tcPr>
            <w:tcW w:w="8583" w:type="dxa"/>
            <w:tcBorders>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Agency and Independence</w:t>
            </w:r>
          </w:p>
        </w:tc>
      </w:tr>
      <w:tr w:rsidR="00547D6E" w:rsidTr="00547D6E">
        <w:tc>
          <w:tcPr>
            <w:tcW w:w="185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Goal:</w:t>
            </w:r>
          </w:p>
        </w:tc>
        <w:tc>
          <w:tcPr>
            <w:tcW w:w="858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Reading Between the Lines and coauthoring the text</w:t>
            </w:r>
          </w:p>
        </w:tc>
      </w:tr>
      <w:tr w:rsidR="00547D6E" w:rsidTr="00547D6E">
        <w:tc>
          <w:tcPr>
            <w:tcW w:w="185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Teaching point:</w:t>
            </w:r>
          </w:p>
        </w:tc>
        <w:tc>
          <w:tcPr>
            <w:tcW w:w="858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Readers understand the mood of the story by creating vivid images.</w:t>
            </w:r>
          </w:p>
          <w:p w:rsidR="00547D6E" w:rsidRPr="00547D6E" w:rsidRDefault="00547D6E" w:rsidP="00EF745E">
            <w:pPr>
              <w:pStyle w:val="NormalWeb"/>
              <w:spacing w:before="0" w:beforeAutospacing="0" w:after="0" w:afterAutospacing="0" w:line="0" w:lineRule="atLeast"/>
              <w:rPr>
                <w:sz w:val="22"/>
              </w:rPr>
            </w:pPr>
          </w:p>
        </w:tc>
      </w:tr>
      <w:tr w:rsidR="00547D6E" w:rsidTr="00547D6E">
        <w:tc>
          <w:tcPr>
            <w:tcW w:w="185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Catchy Phrase:</w:t>
            </w:r>
          </w:p>
        </w:tc>
        <w:tc>
          <w:tcPr>
            <w:tcW w:w="858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547D6E">
        <w:tc>
          <w:tcPr>
            <w:tcW w:w="185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Text:</w:t>
            </w:r>
          </w:p>
        </w:tc>
        <w:tc>
          <w:tcPr>
            <w:tcW w:w="858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 xml:space="preserve">Dear Mr. </w:t>
            </w:r>
            <w:proofErr w:type="spellStart"/>
            <w:r w:rsidRPr="00547D6E">
              <w:rPr>
                <w:rFonts w:ascii="Arial" w:hAnsi="Arial" w:cs="Arial"/>
                <w:color w:val="000000"/>
                <w:sz w:val="22"/>
                <w:szCs w:val="23"/>
              </w:rPr>
              <w:t>Henshaw</w:t>
            </w:r>
            <w:proofErr w:type="spellEnd"/>
            <w:r w:rsidRPr="00547D6E">
              <w:rPr>
                <w:rFonts w:ascii="Arial" w:hAnsi="Arial" w:cs="Arial"/>
                <w:color w:val="000000"/>
                <w:sz w:val="22"/>
                <w:szCs w:val="23"/>
              </w:rPr>
              <w:t xml:space="preserve"> p.21</w:t>
            </w:r>
          </w:p>
        </w:tc>
      </w:tr>
      <w:tr w:rsidR="00547D6E" w:rsidTr="00547D6E">
        <w:tc>
          <w:tcPr>
            <w:tcW w:w="185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Chart:</w:t>
            </w:r>
          </w:p>
        </w:tc>
        <w:tc>
          <w:tcPr>
            <w:tcW w:w="858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547D6E">
        <w:tc>
          <w:tcPr>
            <w:tcW w:w="1857" w:type="dxa"/>
            <w:tcBorders>
              <w:bottom w:val="single" w:sz="4"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Standard:</w:t>
            </w:r>
          </w:p>
        </w:tc>
        <w:tc>
          <w:tcPr>
            <w:tcW w:w="858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547D6E">
            <w:pPr>
              <w:pStyle w:val="NormalWeb"/>
              <w:spacing w:before="120" w:beforeAutospacing="0" w:after="0" w:afterAutospacing="0"/>
              <w:ind w:left="1160" w:right="440" w:hanging="1160"/>
              <w:rPr>
                <w:sz w:val="22"/>
              </w:rPr>
            </w:pPr>
            <w:proofErr w:type="gramStart"/>
            <w:r>
              <w:rPr>
                <w:rFonts w:ascii="Arial" w:hAnsi="Arial" w:cs="Arial"/>
                <w:color w:val="000000"/>
                <w:sz w:val="22"/>
                <w:szCs w:val="23"/>
                <w:shd w:val="clear" w:color="auto" w:fill="FFFF00"/>
              </w:rPr>
              <w:t>5.RL.1</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Quote accurately from a text when explaining what the text says explicitly and when drawing inferences from the text.</w:t>
            </w:r>
          </w:p>
          <w:p w:rsidR="00547D6E" w:rsidRPr="00547D6E" w:rsidRDefault="00547D6E" w:rsidP="00547D6E">
            <w:pPr>
              <w:pStyle w:val="NormalWeb"/>
              <w:spacing w:before="120" w:beforeAutospacing="0" w:after="0" w:afterAutospacing="0"/>
              <w:ind w:left="1160" w:right="440" w:hanging="1160"/>
              <w:rPr>
                <w:sz w:val="22"/>
              </w:rPr>
            </w:pPr>
            <w:proofErr w:type="gramStart"/>
            <w:r>
              <w:rPr>
                <w:rFonts w:ascii="Arial" w:hAnsi="Arial" w:cs="Arial"/>
                <w:color w:val="000000"/>
                <w:sz w:val="22"/>
                <w:szCs w:val="23"/>
                <w:shd w:val="clear" w:color="auto" w:fill="FFFF00"/>
              </w:rPr>
              <w:t>5.RL.2</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Determine a theme of a story, drama, or poem from details in the text, including how characters in a story or drama respond to challenges or how the speaker in a poem reflects upon a topic; summarize the text.</w:t>
            </w:r>
          </w:p>
          <w:p w:rsidR="00547D6E" w:rsidRPr="00547D6E" w:rsidRDefault="00547D6E" w:rsidP="00EF745E">
            <w:pPr>
              <w:pStyle w:val="NormalWeb"/>
              <w:spacing w:before="120" w:beforeAutospacing="0" w:after="0" w:afterAutospacing="0"/>
              <w:ind w:left="1180" w:right="440" w:hanging="1160"/>
              <w:rPr>
                <w:sz w:val="22"/>
              </w:rPr>
            </w:pPr>
            <w:proofErr w:type="gramStart"/>
            <w:r>
              <w:rPr>
                <w:rFonts w:ascii="Arial" w:hAnsi="Arial" w:cs="Arial"/>
                <w:color w:val="000000"/>
                <w:sz w:val="22"/>
                <w:szCs w:val="23"/>
                <w:shd w:val="clear" w:color="auto" w:fill="FFFF00"/>
              </w:rPr>
              <w:t>5.SL.1</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 xml:space="preserve">Engage effectively in a range of collaborative discussions (one-on-one, in groups, and teacher-led) with diverse partners on </w:t>
            </w:r>
            <w:r w:rsidRPr="00547D6E">
              <w:rPr>
                <w:rFonts w:ascii="Arial" w:hAnsi="Arial" w:cs="Arial"/>
                <w:i/>
                <w:iCs/>
                <w:color w:val="000000"/>
                <w:sz w:val="22"/>
                <w:szCs w:val="23"/>
                <w:shd w:val="clear" w:color="auto" w:fill="FFFF00"/>
              </w:rPr>
              <w:t>grade 5 topics and texts</w:t>
            </w:r>
            <w:r w:rsidRPr="00547D6E">
              <w:rPr>
                <w:rFonts w:ascii="Arial" w:hAnsi="Arial" w:cs="Arial"/>
                <w:color w:val="000000"/>
                <w:sz w:val="22"/>
                <w:szCs w:val="23"/>
                <w:shd w:val="clear" w:color="auto" w:fill="FFFF00"/>
              </w:rPr>
              <w:t>,</w:t>
            </w:r>
            <w:r w:rsidRPr="00547D6E">
              <w:rPr>
                <w:rFonts w:ascii="Arial" w:hAnsi="Arial" w:cs="Arial"/>
                <w:i/>
                <w:iCs/>
                <w:color w:val="000000"/>
                <w:sz w:val="22"/>
                <w:szCs w:val="23"/>
                <w:shd w:val="clear" w:color="auto" w:fill="FFFF00"/>
              </w:rPr>
              <w:t xml:space="preserve"> </w:t>
            </w:r>
            <w:r w:rsidRPr="00547D6E">
              <w:rPr>
                <w:rFonts w:ascii="Arial" w:hAnsi="Arial" w:cs="Arial"/>
                <w:color w:val="000000"/>
                <w:sz w:val="22"/>
                <w:szCs w:val="23"/>
                <w:shd w:val="clear" w:color="auto" w:fill="FFFF00"/>
              </w:rPr>
              <w:t>building on others’ ideas and expressing their own clearly.</w:t>
            </w:r>
          </w:p>
          <w:p w:rsidR="00547D6E" w:rsidRPr="00547D6E" w:rsidRDefault="00547D6E" w:rsidP="00EF745E">
            <w:pPr>
              <w:pStyle w:val="NormalWeb"/>
              <w:spacing w:before="120" w:beforeAutospacing="0" w:after="0" w:afterAutospacing="0" w:line="0" w:lineRule="atLeast"/>
              <w:ind w:left="1160" w:right="440" w:hanging="1160"/>
              <w:rPr>
                <w:sz w:val="22"/>
              </w:rPr>
            </w:pPr>
            <w:r w:rsidRPr="00547D6E">
              <w:rPr>
                <w:rFonts w:ascii="Calibri" w:hAnsi="Calibri"/>
                <w:color w:val="000000"/>
                <w:sz w:val="22"/>
                <w:szCs w:val="23"/>
                <w:shd w:val="clear" w:color="auto" w:fill="FFFF00"/>
              </w:rPr>
              <w:t>Come to discussions prepared, having read or studied required material; explicitly draw on that preparation and other information known about the topic to explore ideas under discussion</w:t>
            </w:r>
          </w:p>
        </w:tc>
      </w:tr>
    </w:tbl>
    <w:p w:rsidR="00547D6E" w:rsidRDefault="00547D6E"/>
    <w:tbl>
      <w:tblPr>
        <w:tblW w:w="10440" w:type="dxa"/>
        <w:tblInd w:w="-435" w:type="dxa"/>
        <w:tblCellMar>
          <w:top w:w="15" w:type="dxa"/>
          <w:left w:w="15" w:type="dxa"/>
          <w:bottom w:w="15" w:type="dxa"/>
          <w:right w:w="15" w:type="dxa"/>
        </w:tblCellMar>
        <w:tblLook w:val="04A0" w:firstRow="1" w:lastRow="0" w:firstColumn="1" w:lastColumn="0" w:noHBand="0" w:noVBand="1"/>
      </w:tblPr>
      <w:tblGrid>
        <w:gridCol w:w="10440"/>
      </w:tblGrid>
      <w:tr w:rsidR="00547D6E" w:rsidTr="00547D6E">
        <w:tc>
          <w:tcPr>
            <w:tcW w:w="10440" w:type="dxa"/>
            <w:tcBorders>
              <w:top w:val="single" w:sz="4" w:space="0" w:color="auto"/>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Mini Lesson:  (</w:t>
            </w:r>
            <w:r>
              <w:rPr>
                <w:rFonts w:ascii="Arial" w:hAnsi="Arial" w:cs="Arial"/>
                <w:color w:val="000000"/>
                <w:sz w:val="23"/>
                <w:szCs w:val="23"/>
              </w:rPr>
              <w:t>7-10 minutes total)</w:t>
            </w:r>
          </w:p>
          <w:p w:rsidR="00547D6E" w:rsidRDefault="00547D6E" w:rsidP="00EF745E">
            <w:pPr>
              <w:pStyle w:val="NormalWeb"/>
              <w:spacing w:before="0" w:beforeAutospacing="0" w:after="0" w:afterAutospacing="0"/>
            </w:pPr>
            <w:r>
              <w:rPr>
                <w:rFonts w:ascii="Arial" w:hAnsi="Arial" w:cs="Arial"/>
                <w:b/>
                <w:bCs/>
                <w:color w:val="000000"/>
                <w:sz w:val="23"/>
                <w:szCs w:val="23"/>
              </w:rPr>
              <w:t>Connection:</w:t>
            </w:r>
          </w:p>
          <w:p w:rsidR="00547D6E" w:rsidRDefault="00547D6E" w:rsidP="00EF745E">
            <w:pPr>
              <w:pStyle w:val="NormalWeb"/>
              <w:spacing w:before="0" w:beforeAutospacing="0" w:after="0" w:afterAutospacing="0"/>
            </w:pPr>
            <w:r>
              <w:rPr>
                <w:rFonts w:ascii="Arial" w:hAnsi="Arial" w:cs="Arial"/>
                <w:color w:val="000000"/>
                <w:sz w:val="23"/>
                <w:szCs w:val="23"/>
              </w:rPr>
              <w:t>Last time we meet we worked on reading between the lines to help us uncover the deeper meaning of a story.  </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Today we will learn that “Readers understand the mood of the story by creating vivid images.”</w:t>
            </w:r>
          </w:p>
        </w:tc>
      </w:tr>
      <w:tr w:rsidR="00547D6E" w:rsidTr="00547D6E">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Teach:</w:t>
            </w:r>
          </w:p>
          <w:p w:rsidR="00547D6E" w:rsidRDefault="00547D6E" w:rsidP="00EF745E">
            <w:pPr>
              <w:pStyle w:val="NormalWeb"/>
              <w:spacing w:before="0" w:beforeAutospacing="0" w:after="0" w:afterAutospacing="0"/>
            </w:pPr>
            <w:r>
              <w:rPr>
                <w:rFonts w:ascii="Arial" w:hAnsi="Arial" w:cs="Arial"/>
                <w:color w:val="000000"/>
                <w:sz w:val="23"/>
                <w:szCs w:val="23"/>
              </w:rPr>
              <w:t xml:space="preserve">Often stories will have different </w:t>
            </w:r>
            <w:proofErr w:type="gramStart"/>
            <w:r>
              <w:rPr>
                <w:rFonts w:ascii="Arial" w:hAnsi="Arial" w:cs="Arial"/>
                <w:color w:val="000000"/>
                <w:sz w:val="23"/>
                <w:szCs w:val="23"/>
              </w:rPr>
              <w:t>feelings,</w:t>
            </w:r>
            <w:proofErr w:type="gramEnd"/>
            <w:r>
              <w:rPr>
                <w:rFonts w:ascii="Arial" w:hAnsi="Arial" w:cs="Arial"/>
                <w:color w:val="000000"/>
                <w:sz w:val="23"/>
                <w:szCs w:val="23"/>
              </w:rPr>
              <w:t xml:space="preserve"> these are moods, just like you.  The mood of a story can be happy, sad, worried, excited, and many other feeling.  In order to help us understand the mood we create vivid images, which are clear pictures in our minds.</w:t>
            </w:r>
          </w:p>
          <w:p w:rsidR="00547D6E" w:rsidRDefault="00547D6E" w:rsidP="00EF745E"/>
          <w:p w:rsidR="00547D6E" w:rsidRDefault="00547D6E" w:rsidP="00547D6E">
            <w:pPr>
              <w:pStyle w:val="NormalWeb"/>
              <w:spacing w:before="0" w:beforeAutospacing="0" w:after="0" w:afterAutospacing="0"/>
            </w:pPr>
            <w:r>
              <w:rPr>
                <w:rFonts w:ascii="Arial" w:hAnsi="Arial" w:cs="Arial"/>
                <w:color w:val="000000"/>
                <w:sz w:val="23"/>
                <w:szCs w:val="23"/>
              </w:rPr>
              <w:t xml:space="preserve">Let me show you what I mean. On page 21, of Dear Mr. </w:t>
            </w:r>
            <w:proofErr w:type="spellStart"/>
            <w:r>
              <w:rPr>
                <w:rFonts w:ascii="Arial" w:hAnsi="Arial" w:cs="Arial"/>
                <w:color w:val="000000"/>
                <w:sz w:val="23"/>
                <w:szCs w:val="23"/>
              </w:rPr>
              <w:t>Henshaw</w:t>
            </w:r>
            <w:proofErr w:type="spellEnd"/>
            <w:r>
              <w:rPr>
                <w:rFonts w:ascii="Arial" w:hAnsi="Arial" w:cs="Arial"/>
                <w:color w:val="000000"/>
                <w:sz w:val="23"/>
                <w:szCs w:val="23"/>
              </w:rPr>
              <w:t xml:space="preserve"> we can create a vivid image in our heads, as I read a paragraph.  Please close your eyes and try to picture what the place looks like and what feeling or mood this causes you to have.  (</w:t>
            </w:r>
            <w:proofErr w:type="gramStart"/>
            <w:r>
              <w:rPr>
                <w:rFonts w:ascii="Arial" w:hAnsi="Arial" w:cs="Arial"/>
                <w:color w:val="000000"/>
                <w:sz w:val="23"/>
                <w:szCs w:val="23"/>
              </w:rPr>
              <w:t>teacher</w:t>
            </w:r>
            <w:proofErr w:type="gramEnd"/>
            <w:r>
              <w:rPr>
                <w:rFonts w:ascii="Arial" w:hAnsi="Arial" w:cs="Arial"/>
                <w:color w:val="000000"/>
                <w:sz w:val="23"/>
                <w:szCs w:val="23"/>
              </w:rPr>
              <w:t xml:space="preserve"> reads on page 21 starting at “We’ve got a lot of fog… until the end of the next paragraph.)</w:t>
            </w:r>
          </w:p>
          <w:p w:rsidR="00547D6E" w:rsidRDefault="00547D6E" w:rsidP="00EF745E">
            <w:pPr>
              <w:pStyle w:val="NormalWeb"/>
              <w:spacing w:before="0" w:beforeAutospacing="0" w:after="0" w:afterAutospacing="0"/>
            </w:pPr>
            <w:r>
              <w:rPr>
                <w:rFonts w:ascii="Arial" w:hAnsi="Arial" w:cs="Arial"/>
                <w:color w:val="000000"/>
                <w:sz w:val="23"/>
                <w:szCs w:val="23"/>
              </w:rPr>
              <w:t xml:space="preserve">When I read I felt sad because the fog and the tall building next his house makes it feel dark and </w:t>
            </w:r>
            <w:r>
              <w:rPr>
                <w:rFonts w:ascii="Arial" w:hAnsi="Arial" w:cs="Arial"/>
                <w:color w:val="000000"/>
                <w:sz w:val="23"/>
                <w:szCs w:val="23"/>
              </w:rPr>
              <w:lastRenderedPageBreak/>
              <w:t>dreary.  When is said the house was falling apart, but that is all we can afford, and that mom sleeps on the couch, makes me feel even sadder for them.  So the mood of this part of the book is sadness.  </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It’s important to understand that Readers understand the mood of the story by creating vivid images.</w:t>
            </w:r>
          </w:p>
        </w:tc>
      </w:tr>
      <w:tr w:rsidR="00547D6E" w:rsidTr="00547D6E">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lastRenderedPageBreak/>
              <w:t>Active Involvement:</w:t>
            </w:r>
          </w:p>
          <w:p w:rsidR="00547D6E" w:rsidRDefault="00547D6E" w:rsidP="00EF745E">
            <w:pPr>
              <w:pStyle w:val="NormalWeb"/>
              <w:spacing w:before="0" w:beforeAutospacing="0" w:after="0" w:afterAutospacing="0"/>
            </w:pPr>
            <w:r>
              <w:rPr>
                <w:rFonts w:ascii="Arial" w:hAnsi="Arial" w:cs="Arial"/>
                <w:color w:val="000000"/>
                <w:sz w:val="23"/>
                <w:szCs w:val="23"/>
              </w:rPr>
              <w:t>Now it’s your turn, I’m going to read the next paragraph about Leigh’s neighborhood.  Close your eyes and create vivid, detailed images of what you hear.  (Teacher reads next paragraph, and projects text on overhead)</w:t>
            </w:r>
          </w:p>
          <w:p w:rsidR="00547D6E" w:rsidRDefault="00547D6E" w:rsidP="00EF745E">
            <w:pPr>
              <w:pStyle w:val="NormalWeb"/>
              <w:spacing w:before="0" w:beforeAutospacing="0" w:after="0" w:afterAutospacing="0"/>
            </w:pPr>
            <w:r>
              <w:rPr>
                <w:rFonts w:ascii="Arial" w:hAnsi="Arial" w:cs="Arial"/>
                <w:color w:val="000000"/>
                <w:sz w:val="23"/>
                <w:szCs w:val="23"/>
              </w:rPr>
              <w:t>(2 min Think-Pair-Share)</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Readers understand the mood of the story by creating vivid images.</w:t>
            </w:r>
          </w:p>
        </w:tc>
      </w:tr>
      <w:tr w:rsidR="00547D6E" w:rsidTr="00547D6E">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Link:</w:t>
            </w:r>
          </w:p>
          <w:p w:rsidR="00547D6E" w:rsidRDefault="00547D6E" w:rsidP="00EF745E">
            <w:pPr>
              <w:pStyle w:val="NormalWeb"/>
              <w:spacing w:before="0" w:beforeAutospacing="0" w:after="0" w:afterAutospacing="0"/>
            </w:pPr>
            <w:r>
              <w:rPr>
                <w:rFonts w:ascii="Arial" w:hAnsi="Arial" w:cs="Arial"/>
                <w:color w:val="000000"/>
                <w:sz w:val="23"/>
                <w:szCs w:val="23"/>
              </w:rPr>
              <w:t xml:space="preserve">As you read today try to create vivid images that help you understand the mood of the story.  We will share it during our share time, so come prepared ready to share with your partner how your vivid image helped you discover the mood of the story. </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Readers understand the mood of the story by creating vivid images.</w:t>
            </w:r>
          </w:p>
        </w:tc>
      </w:tr>
      <w:tr w:rsidR="00547D6E" w:rsidTr="00547D6E">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b/>
                <w:bCs/>
                <w:color w:val="000000"/>
                <w:sz w:val="23"/>
                <w:szCs w:val="23"/>
              </w:rPr>
              <w:t>Mid-Workshop Teaching Point:</w:t>
            </w:r>
          </w:p>
        </w:tc>
      </w:tr>
      <w:tr w:rsidR="00547D6E" w:rsidTr="00547D6E">
        <w:tc>
          <w:tcPr>
            <w:tcW w:w="1044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 xml:space="preserve">Share: </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(Give students 5 minutes to share with their partner)</w:t>
            </w:r>
          </w:p>
        </w:tc>
      </w:tr>
    </w:tbl>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2B3438">
      <w:pPr>
        <w:rPr>
          <w:sz w:val="14"/>
        </w:rPr>
      </w:pPr>
    </w:p>
    <w:p w:rsidR="00547D6E" w:rsidRDefault="00547D6E" w:rsidP="00547D6E">
      <w:pPr>
        <w:pStyle w:val="NormalWeb"/>
        <w:spacing w:before="0" w:beforeAutospacing="0" w:after="0" w:afterAutospacing="0"/>
        <w:jc w:val="center"/>
        <w:rPr>
          <w:rFonts w:ascii="Arial" w:hAnsi="Arial" w:cs="Arial"/>
          <w:b/>
          <w:bCs/>
          <w:color w:val="000000"/>
          <w:sz w:val="40"/>
          <w:szCs w:val="41"/>
        </w:rPr>
      </w:pPr>
      <w:bookmarkStart w:id="13" w:name="lesson8"/>
      <w:bookmarkEnd w:id="13"/>
      <w:r w:rsidRPr="00547D6E">
        <w:rPr>
          <w:rFonts w:ascii="Arial" w:hAnsi="Arial" w:cs="Arial"/>
          <w:b/>
          <w:bCs/>
          <w:color w:val="000000"/>
          <w:sz w:val="40"/>
          <w:szCs w:val="41"/>
        </w:rPr>
        <w:lastRenderedPageBreak/>
        <w:t>Unit 1 Mini Lesson 8</w:t>
      </w:r>
    </w:p>
    <w:p w:rsidR="00547D6E" w:rsidRPr="00547D6E" w:rsidRDefault="00547D6E" w:rsidP="00547D6E">
      <w:pPr>
        <w:pStyle w:val="NormalWeb"/>
        <w:spacing w:before="0" w:beforeAutospacing="0" w:after="0" w:afterAutospacing="0"/>
        <w:jc w:val="center"/>
        <w:rPr>
          <w:sz w:val="22"/>
        </w:rPr>
      </w:pPr>
    </w:p>
    <w:tbl>
      <w:tblPr>
        <w:tblW w:w="10440" w:type="dxa"/>
        <w:tblInd w:w="-435" w:type="dxa"/>
        <w:tblCellMar>
          <w:top w:w="15" w:type="dxa"/>
          <w:left w:w="15" w:type="dxa"/>
          <w:bottom w:w="15" w:type="dxa"/>
          <w:right w:w="15" w:type="dxa"/>
        </w:tblCellMar>
        <w:tblLook w:val="04A0" w:firstRow="1" w:lastRow="0" w:firstColumn="1" w:lastColumn="0" w:noHBand="0" w:noVBand="1"/>
      </w:tblPr>
      <w:tblGrid>
        <w:gridCol w:w="2110"/>
        <w:gridCol w:w="8330"/>
      </w:tblGrid>
      <w:tr w:rsidR="00547D6E" w:rsidTr="00547D6E">
        <w:tc>
          <w:tcPr>
            <w:tcW w:w="2110"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Unit of Study:</w:t>
            </w:r>
          </w:p>
        </w:tc>
        <w:tc>
          <w:tcPr>
            <w:tcW w:w="8330" w:type="dxa"/>
            <w:tcBorders>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color w:val="000000"/>
                <w:sz w:val="22"/>
                <w:szCs w:val="23"/>
              </w:rPr>
              <w:t xml:space="preserve"> </w:t>
            </w:r>
            <w:r w:rsidRPr="00547D6E">
              <w:rPr>
                <w:rFonts w:ascii="Arial" w:hAnsi="Arial" w:cs="Arial"/>
                <w:color w:val="000000"/>
                <w:sz w:val="22"/>
                <w:szCs w:val="23"/>
              </w:rPr>
              <w:t>Agency and Independence</w:t>
            </w:r>
          </w:p>
        </w:tc>
      </w:tr>
      <w:tr w:rsidR="00547D6E" w:rsidTr="00547D6E">
        <w:tc>
          <w:tcPr>
            <w:tcW w:w="2110"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Goal:</w:t>
            </w:r>
          </w:p>
        </w:tc>
        <w:tc>
          <w:tcPr>
            <w:tcW w:w="8330"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color w:val="000000"/>
                <w:sz w:val="22"/>
                <w:szCs w:val="23"/>
              </w:rPr>
              <w:t>Reading Between the Lines and Coauthoring the Text</w:t>
            </w:r>
          </w:p>
        </w:tc>
      </w:tr>
      <w:tr w:rsidR="00547D6E" w:rsidTr="00547D6E">
        <w:tc>
          <w:tcPr>
            <w:tcW w:w="2110"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Teaching point:</w:t>
            </w:r>
          </w:p>
        </w:tc>
        <w:tc>
          <w:tcPr>
            <w:tcW w:w="8330"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color w:val="000000"/>
                <w:sz w:val="22"/>
                <w:szCs w:val="23"/>
              </w:rPr>
              <w:t>Readers make sense of the story by being alert to shifts in time and place.</w:t>
            </w:r>
          </w:p>
        </w:tc>
      </w:tr>
      <w:tr w:rsidR="00547D6E" w:rsidTr="00547D6E">
        <w:tc>
          <w:tcPr>
            <w:tcW w:w="2110"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Catchy Phrase:</w:t>
            </w:r>
          </w:p>
        </w:tc>
        <w:tc>
          <w:tcPr>
            <w:tcW w:w="8330"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color w:val="000000"/>
                <w:sz w:val="22"/>
                <w:szCs w:val="23"/>
              </w:rPr>
              <w:t>Use the illustrations and words to help you keep track of passing time and change in setting.</w:t>
            </w:r>
          </w:p>
        </w:tc>
      </w:tr>
      <w:tr w:rsidR="00547D6E" w:rsidRPr="006860FF" w:rsidTr="00547D6E">
        <w:tc>
          <w:tcPr>
            <w:tcW w:w="2110"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Text:</w:t>
            </w:r>
          </w:p>
        </w:tc>
        <w:tc>
          <w:tcPr>
            <w:tcW w:w="8330"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ind w:left="-15"/>
              <w:rPr>
                <w:sz w:val="22"/>
              </w:rPr>
            </w:pPr>
            <w:r w:rsidRPr="00547D6E">
              <w:rPr>
                <w:rFonts w:ascii="Arial" w:hAnsi="Arial" w:cs="Arial"/>
                <w:color w:val="000000"/>
                <w:sz w:val="22"/>
                <w:szCs w:val="23"/>
                <w:u w:val="single"/>
              </w:rPr>
              <w:t xml:space="preserve">Harry, Willy y Coco </w:t>
            </w:r>
            <w:proofErr w:type="spellStart"/>
            <w:r w:rsidRPr="00547D6E">
              <w:rPr>
                <w:rFonts w:ascii="Arial" w:hAnsi="Arial" w:cs="Arial"/>
                <w:color w:val="000000"/>
                <w:sz w:val="22"/>
                <w:szCs w:val="23"/>
                <w:u w:val="single"/>
              </w:rPr>
              <w:t>Rojo</w:t>
            </w:r>
            <w:proofErr w:type="spellEnd"/>
            <w:r w:rsidRPr="00547D6E">
              <w:rPr>
                <w:rFonts w:ascii="Arial" w:hAnsi="Arial" w:cs="Arial"/>
                <w:color w:val="000000"/>
                <w:sz w:val="22"/>
                <w:szCs w:val="23"/>
              </w:rPr>
              <w:t xml:space="preserve"> by Judith </w:t>
            </w:r>
            <w:proofErr w:type="spellStart"/>
            <w:r w:rsidRPr="00547D6E">
              <w:rPr>
                <w:rFonts w:ascii="Arial" w:hAnsi="Arial" w:cs="Arial"/>
                <w:color w:val="000000"/>
                <w:sz w:val="22"/>
                <w:szCs w:val="23"/>
              </w:rPr>
              <w:t>Caseley</w:t>
            </w:r>
            <w:proofErr w:type="spellEnd"/>
            <w:r w:rsidRPr="00547D6E">
              <w:rPr>
                <w:rFonts w:ascii="Arial" w:hAnsi="Arial" w:cs="Arial"/>
                <w:color w:val="000000"/>
                <w:sz w:val="22"/>
                <w:szCs w:val="23"/>
              </w:rPr>
              <w:t xml:space="preserve">  (</w:t>
            </w:r>
            <w:r w:rsidRPr="00547D6E">
              <w:rPr>
                <w:rFonts w:ascii="Arial" w:hAnsi="Arial" w:cs="Arial"/>
                <w:color w:val="000000"/>
                <w:sz w:val="22"/>
                <w:szCs w:val="23"/>
                <w:u w:val="single"/>
              </w:rPr>
              <w:t xml:space="preserve">Harry, Willy and </w:t>
            </w:r>
            <w:proofErr w:type="spellStart"/>
            <w:r w:rsidRPr="00547D6E">
              <w:rPr>
                <w:rFonts w:ascii="Arial" w:hAnsi="Arial" w:cs="Arial"/>
                <w:color w:val="000000"/>
                <w:sz w:val="22"/>
                <w:szCs w:val="23"/>
                <w:u w:val="single"/>
              </w:rPr>
              <w:t>Carrothead</w:t>
            </w:r>
            <w:proofErr w:type="spellEnd"/>
            <w:r w:rsidRPr="00547D6E">
              <w:rPr>
                <w:rFonts w:ascii="Arial" w:hAnsi="Arial" w:cs="Arial"/>
                <w:color w:val="000000"/>
                <w:sz w:val="22"/>
                <w:szCs w:val="23"/>
              </w:rPr>
              <w:t>)</w:t>
            </w:r>
          </w:p>
          <w:p w:rsidR="00547D6E" w:rsidRPr="00547D6E" w:rsidRDefault="00547D6E" w:rsidP="00EF745E">
            <w:pPr>
              <w:pStyle w:val="NormalWeb"/>
              <w:spacing w:before="0" w:beforeAutospacing="0" w:after="0" w:afterAutospacing="0" w:line="0" w:lineRule="atLeast"/>
              <w:ind w:left="-15"/>
              <w:rPr>
                <w:sz w:val="22"/>
                <w:lang w:val="es-MX"/>
              </w:rPr>
            </w:pPr>
            <w:r w:rsidRPr="00547D6E">
              <w:rPr>
                <w:rFonts w:ascii="Arial" w:hAnsi="Arial" w:cs="Arial"/>
                <w:color w:val="000000"/>
                <w:sz w:val="22"/>
                <w:szCs w:val="23"/>
                <w:u w:val="single"/>
                <w:lang w:val="es-MX"/>
              </w:rPr>
              <w:t>En casa de mis padrinos</w:t>
            </w:r>
            <w:r w:rsidRPr="00547D6E">
              <w:rPr>
                <w:rFonts w:ascii="Arial" w:hAnsi="Arial" w:cs="Arial"/>
                <w:color w:val="000000"/>
                <w:sz w:val="22"/>
                <w:szCs w:val="23"/>
                <w:lang w:val="es-MX"/>
              </w:rPr>
              <w:t xml:space="preserve"> </w:t>
            </w:r>
            <w:proofErr w:type="spellStart"/>
            <w:r w:rsidRPr="00547D6E">
              <w:rPr>
                <w:rFonts w:ascii="Arial" w:hAnsi="Arial" w:cs="Arial"/>
                <w:color w:val="000000"/>
                <w:sz w:val="22"/>
                <w:szCs w:val="23"/>
                <w:lang w:val="es-MX"/>
              </w:rPr>
              <w:t>by</w:t>
            </w:r>
            <w:proofErr w:type="spellEnd"/>
            <w:r w:rsidRPr="00547D6E">
              <w:rPr>
                <w:rFonts w:ascii="Arial" w:hAnsi="Arial" w:cs="Arial"/>
                <w:color w:val="000000"/>
                <w:sz w:val="22"/>
                <w:szCs w:val="23"/>
                <w:lang w:val="es-MX"/>
              </w:rPr>
              <w:t xml:space="preserve"> </w:t>
            </w:r>
            <w:proofErr w:type="spellStart"/>
            <w:r w:rsidRPr="00547D6E">
              <w:rPr>
                <w:rFonts w:ascii="Arial" w:hAnsi="Arial" w:cs="Arial"/>
                <w:color w:val="000000"/>
                <w:sz w:val="22"/>
                <w:szCs w:val="23"/>
                <w:lang w:val="es-MX"/>
              </w:rPr>
              <w:t>Suzy</w:t>
            </w:r>
            <w:proofErr w:type="spellEnd"/>
            <w:r w:rsidRPr="00547D6E">
              <w:rPr>
                <w:rFonts w:ascii="Arial" w:hAnsi="Arial" w:cs="Arial"/>
                <w:color w:val="000000"/>
                <w:sz w:val="22"/>
                <w:szCs w:val="23"/>
                <w:lang w:val="es-MX"/>
              </w:rPr>
              <w:t xml:space="preserve"> </w:t>
            </w:r>
            <w:proofErr w:type="spellStart"/>
            <w:r w:rsidRPr="00547D6E">
              <w:rPr>
                <w:rFonts w:ascii="Arial" w:hAnsi="Arial" w:cs="Arial"/>
                <w:color w:val="000000"/>
                <w:sz w:val="22"/>
                <w:szCs w:val="23"/>
                <w:lang w:val="es-MX"/>
              </w:rPr>
              <w:t>Blackaby</w:t>
            </w:r>
            <w:proofErr w:type="spellEnd"/>
          </w:p>
        </w:tc>
      </w:tr>
      <w:tr w:rsidR="00547D6E" w:rsidTr="00547D6E">
        <w:tc>
          <w:tcPr>
            <w:tcW w:w="2110"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Chart:</w:t>
            </w:r>
          </w:p>
        </w:tc>
        <w:tc>
          <w:tcPr>
            <w:tcW w:w="8330"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547D6E">
        <w:tc>
          <w:tcPr>
            <w:tcW w:w="2110" w:type="dxa"/>
            <w:tcBorders>
              <w:bottom w:val="single" w:sz="4"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ind w:left="-15"/>
              <w:rPr>
                <w:sz w:val="22"/>
              </w:rPr>
            </w:pPr>
            <w:r w:rsidRPr="00547D6E">
              <w:rPr>
                <w:rFonts w:ascii="Arial" w:hAnsi="Arial" w:cs="Arial"/>
                <w:b/>
                <w:bCs/>
                <w:color w:val="000000"/>
                <w:sz w:val="22"/>
                <w:szCs w:val="23"/>
              </w:rPr>
              <w:t>Standard:</w:t>
            </w:r>
          </w:p>
        </w:tc>
        <w:tc>
          <w:tcPr>
            <w:tcW w:w="8330"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120" w:beforeAutospacing="0" w:after="0" w:afterAutospacing="0"/>
              <w:ind w:left="-15" w:right="440"/>
              <w:rPr>
                <w:sz w:val="22"/>
              </w:rPr>
            </w:pPr>
            <w:proofErr w:type="gramStart"/>
            <w:r w:rsidRPr="00547D6E">
              <w:rPr>
                <w:rFonts w:ascii="Arial" w:hAnsi="Arial" w:cs="Arial"/>
                <w:color w:val="000000"/>
                <w:sz w:val="22"/>
                <w:szCs w:val="23"/>
              </w:rPr>
              <w:t>5.RL.1</w:t>
            </w:r>
            <w:proofErr w:type="gramEnd"/>
            <w:r w:rsidRPr="00547D6E">
              <w:rPr>
                <w:rFonts w:ascii="Arial" w:hAnsi="Arial" w:cs="Arial"/>
                <w:color w:val="000000"/>
                <w:sz w:val="22"/>
                <w:szCs w:val="23"/>
              </w:rPr>
              <w:t xml:space="preserve"> </w:t>
            </w:r>
            <w:r w:rsidRPr="00547D6E">
              <w:rPr>
                <w:rFonts w:ascii="Arial" w:hAnsi="Arial" w:cs="Arial"/>
                <w:color w:val="000000"/>
                <w:sz w:val="22"/>
                <w:szCs w:val="23"/>
              </w:rPr>
              <w:t>Quote accurately from a text when explaining what the text says explicitly and when drawing inferences from the text.</w:t>
            </w:r>
          </w:p>
          <w:p w:rsidR="00547D6E" w:rsidRPr="00547D6E" w:rsidRDefault="00547D6E" w:rsidP="00EF745E">
            <w:pPr>
              <w:pStyle w:val="NormalWeb"/>
              <w:spacing w:before="120" w:beforeAutospacing="0" w:after="200" w:afterAutospacing="0"/>
              <w:ind w:left="-15" w:right="440"/>
              <w:rPr>
                <w:sz w:val="22"/>
              </w:rPr>
            </w:pPr>
            <w:proofErr w:type="gramStart"/>
            <w:r w:rsidRPr="00547D6E">
              <w:rPr>
                <w:rFonts w:ascii="Arial" w:hAnsi="Arial" w:cs="Arial"/>
                <w:color w:val="000000"/>
                <w:sz w:val="22"/>
                <w:szCs w:val="23"/>
                <w:shd w:val="clear" w:color="auto" w:fill="FFFF00"/>
              </w:rPr>
              <w:t>5.RL.3</w:t>
            </w:r>
            <w:proofErr w:type="gramEnd"/>
            <w:r w:rsidRPr="00547D6E">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Compare and contrast two or more characters, settings, or events in a story or drama, drawing on specific details in the text (e.g., how characters interact).</w:t>
            </w:r>
          </w:p>
          <w:p w:rsidR="00547D6E" w:rsidRPr="00547D6E" w:rsidRDefault="00547D6E" w:rsidP="00EF745E">
            <w:pPr>
              <w:pStyle w:val="NormalWeb"/>
              <w:spacing w:before="120" w:beforeAutospacing="0" w:after="200" w:afterAutospacing="0" w:line="0" w:lineRule="atLeast"/>
              <w:ind w:left="-15" w:right="440"/>
              <w:rPr>
                <w:sz w:val="22"/>
              </w:rPr>
            </w:pPr>
            <w:proofErr w:type="gramStart"/>
            <w:r w:rsidRPr="00547D6E">
              <w:rPr>
                <w:rFonts w:ascii="Arial" w:hAnsi="Arial" w:cs="Arial"/>
                <w:color w:val="000000"/>
                <w:sz w:val="22"/>
                <w:szCs w:val="23"/>
              </w:rPr>
              <w:t>5.RL.5</w:t>
            </w:r>
            <w:proofErr w:type="gramEnd"/>
            <w:r w:rsidRPr="00547D6E">
              <w:rPr>
                <w:rFonts w:ascii="Arial" w:hAnsi="Arial" w:cs="Arial"/>
                <w:color w:val="000000"/>
                <w:sz w:val="22"/>
                <w:szCs w:val="23"/>
              </w:rPr>
              <w:t xml:space="preserve">  </w:t>
            </w:r>
            <w:r w:rsidRPr="00547D6E">
              <w:rPr>
                <w:rFonts w:ascii="Arial" w:hAnsi="Arial" w:cs="Arial"/>
                <w:color w:val="000000"/>
                <w:sz w:val="22"/>
                <w:szCs w:val="23"/>
              </w:rPr>
              <w:t>Explain how a series of chapters, scenes, or stanzas fits together to provide the overall structure of a particular story, drama, or poem.</w:t>
            </w:r>
          </w:p>
        </w:tc>
      </w:tr>
    </w:tbl>
    <w:p w:rsidR="00547D6E" w:rsidRDefault="00547D6E"/>
    <w:tbl>
      <w:tblPr>
        <w:tblW w:w="10440" w:type="dxa"/>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0440"/>
      </w:tblGrid>
      <w:tr w:rsidR="00547D6E" w:rsidTr="00547D6E">
        <w:tc>
          <w:tcPr>
            <w:tcW w:w="10440" w:type="dxa"/>
            <w:tcMar>
              <w:top w:w="105" w:type="dxa"/>
              <w:left w:w="105" w:type="dxa"/>
              <w:bottom w:w="105" w:type="dxa"/>
              <w:right w:w="105" w:type="dxa"/>
            </w:tcMar>
            <w:hideMark/>
          </w:tcPr>
          <w:p w:rsidR="00547D6E" w:rsidRDefault="00547D6E" w:rsidP="00EF745E">
            <w:pPr>
              <w:pStyle w:val="NormalWeb"/>
              <w:spacing w:before="0" w:beforeAutospacing="0" w:after="0" w:afterAutospacing="0"/>
              <w:ind w:left="-15"/>
            </w:pPr>
            <w:r>
              <w:rPr>
                <w:rFonts w:ascii="Arial" w:hAnsi="Arial" w:cs="Arial"/>
                <w:b/>
                <w:bCs/>
                <w:color w:val="000000"/>
                <w:sz w:val="23"/>
                <w:szCs w:val="23"/>
              </w:rPr>
              <w:t>Mini Lesson:  (</w:t>
            </w:r>
            <w:r>
              <w:rPr>
                <w:rFonts w:ascii="Arial" w:hAnsi="Arial" w:cs="Arial"/>
                <w:color w:val="000000"/>
                <w:sz w:val="23"/>
                <w:szCs w:val="23"/>
              </w:rPr>
              <w:t>7-10 minutes total)</w:t>
            </w:r>
          </w:p>
          <w:p w:rsidR="00547D6E" w:rsidRDefault="00547D6E" w:rsidP="00EF745E">
            <w:pPr>
              <w:pStyle w:val="NormalWeb"/>
              <w:spacing w:before="0" w:beforeAutospacing="0" w:after="0" w:afterAutospacing="0"/>
              <w:ind w:left="-15"/>
            </w:pPr>
            <w:r>
              <w:rPr>
                <w:rFonts w:ascii="Arial" w:hAnsi="Arial" w:cs="Arial"/>
                <w:b/>
                <w:bCs/>
                <w:color w:val="000000"/>
                <w:sz w:val="23"/>
                <w:szCs w:val="23"/>
              </w:rPr>
              <w:t>Connection:</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Readers, during the last couple of weeks, we’ve been talking about how we value our books and share them with others.  We’ve also been talking about how important it is to learn to read between the lines, which we call inferring.  All of these strategies help us to become better readers. </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Today, we are going to learn to notice when there is a change in time or setting.  This is an important strategy because while you are reading a part of a story, it’s good to be able to remember what happened before the part that you are reading.  Books often switch settings, so we need to be alert to those changes. </w:t>
            </w:r>
          </w:p>
          <w:p w:rsidR="00547D6E" w:rsidRDefault="00547D6E" w:rsidP="00EF745E">
            <w:pPr>
              <w:pStyle w:val="NormalWeb"/>
              <w:spacing w:before="0" w:beforeAutospacing="0" w:after="0" w:afterAutospacing="0" w:line="0" w:lineRule="atLeast"/>
              <w:ind w:left="-15"/>
            </w:pPr>
            <w:r>
              <w:rPr>
                <w:rFonts w:ascii="Arial" w:hAnsi="Arial" w:cs="Arial"/>
                <w:color w:val="000000"/>
                <w:sz w:val="23"/>
                <w:szCs w:val="23"/>
              </w:rPr>
              <w:t>Use the illustrations and words to help you keep track of passing time and change in setting.</w:t>
            </w:r>
          </w:p>
        </w:tc>
      </w:tr>
      <w:tr w:rsidR="00547D6E" w:rsidTr="00547D6E">
        <w:tc>
          <w:tcPr>
            <w:tcW w:w="10440" w:type="dxa"/>
            <w:tcMar>
              <w:top w:w="105" w:type="dxa"/>
              <w:left w:w="105" w:type="dxa"/>
              <w:bottom w:w="105" w:type="dxa"/>
              <w:right w:w="105" w:type="dxa"/>
            </w:tcMar>
            <w:hideMark/>
          </w:tcPr>
          <w:p w:rsidR="00547D6E" w:rsidRDefault="00547D6E" w:rsidP="00EF745E">
            <w:pPr>
              <w:pStyle w:val="NormalWeb"/>
              <w:spacing w:before="0" w:beforeAutospacing="0" w:after="0" w:afterAutospacing="0"/>
              <w:ind w:left="-15"/>
            </w:pPr>
            <w:r>
              <w:rPr>
                <w:rFonts w:ascii="Arial" w:hAnsi="Arial" w:cs="Arial"/>
                <w:b/>
                <w:bCs/>
                <w:color w:val="000000"/>
                <w:sz w:val="23"/>
                <w:szCs w:val="23"/>
              </w:rPr>
              <w:t>Teach:</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Watch how I notice when the time or place changes in two stories.  This first story is called </w:t>
            </w:r>
            <w:r>
              <w:rPr>
                <w:rFonts w:ascii="Arial" w:hAnsi="Arial" w:cs="Arial"/>
                <w:color w:val="000000"/>
                <w:sz w:val="23"/>
                <w:szCs w:val="23"/>
                <w:u w:val="single"/>
              </w:rPr>
              <w:t xml:space="preserve">Harry, Willy y Coco </w:t>
            </w:r>
            <w:proofErr w:type="spellStart"/>
            <w:r>
              <w:rPr>
                <w:rFonts w:ascii="Arial" w:hAnsi="Arial" w:cs="Arial"/>
                <w:color w:val="000000"/>
                <w:sz w:val="23"/>
                <w:szCs w:val="23"/>
                <w:u w:val="single"/>
              </w:rPr>
              <w:t>Rojo</w:t>
            </w:r>
            <w:proofErr w:type="spellEnd"/>
            <w:r>
              <w:rPr>
                <w:rFonts w:ascii="Arial" w:hAnsi="Arial" w:cs="Arial"/>
                <w:color w:val="000000"/>
                <w:sz w:val="23"/>
                <w:szCs w:val="23"/>
                <w:u w:val="single"/>
              </w:rPr>
              <w:t>.</w:t>
            </w:r>
            <w:r>
              <w:rPr>
                <w:rFonts w:ascii="Arial" w:hAnsi="Arial" w:cs="Arial"/>
                <w:color w:val="000000"/>
                <w:sz w:val="23"/>
                <w:szCs w:val="23"/>
              </w:rPr>
              <w:t xml:space="preserve">  It is a story about a little boy who has one hand. </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(Turn to page 4 and 5 of the story.  It shows him as a baby, a toddler and a young boy.  Read the two pages.) </w:t>
            </w:r>
          </w:p>
          <w:p w:rsidR="00547D6E" w:rsidRDefault="00547D6E" w:rsidP="00EF745E">
            <w:pPr>
              <w:pStyle w:val="NormalWeb"/>
              <w:spacing w:before="0" w:beforeAutospacing="0" w:after="0" w:afterAutospacing="0"/>
              <w:ind w:left="-15"/>
            </w:pPr>
            <w:r>
              <w:rPr>
                <w:rFonts w:ascii="Arial" w:hAnsi="Arial" w:cs="Arial"/>
                <w:color w:val="000000"/>
                <w:sz w:val="23"/>
                <w:szCs w:val="23"/>
              </w:rPr>
              <w:t>Boys and girls, I’m noticing that the illustrations show Harry at three different ages.  In this picture, (point to baby) he is in a crib, so he must be a baby.  In this picture, (point to toddler pic) he is walking, so he must be a little older.  In this picture, (point to young boy painting) he is even older.  The illustrations helped me to understand that time has passed.</w:t>
            </w:r>
          </w:p>
          <w:p w:rsidR="00547D6E" w:rsidRPr="00657FEF" w:rsidRDefault="00547D6E" w:rsidP="00EF745E">
            <w:pPr>
              <w:pStyle w:val="NormalWeb"/>
              <w:spacing w:before="0" w:beforeAutospacing="0" w:after="0" w:afterAutospacing="0"/>
              <w:ind w:left="-15"/>
              <w:rPr>
                <w:lang w:val="es-MX"/>
              </w:rPr>
            </w:pPr>
            <w:r w:rsidRPr="00657FEF">
              <w:rPr>
                <w:rFonts w:ascii="Arial" w:hAnsi="Arial" w:cs="Arial"/>
                <w:color w:val="000000"/>
                <w:sz w:val="23"/>
                <w:szCs w:val="23"/>
                <w:lang w:val="es-MX"/>
              </w:rPr>
              <w:lastRenderedPageBreak/>
              <w:t>(</w:t>
            </w:r>
            <w:proofErr w:type="spellStart"/>
            <w:r w:rsidRPr="00657FEF">
              <w:rPr>
                <w:rFonts w:ascii="Arial" w:hAnsi="Arial" w:cs="Arial"/>
                <w:color w:val="000000"/>
                <w:sz w:val="23"/>
                <w:szCs w:val="23"/>
                <w:lang w:val="es-MX"/>
              </w:rPr>
              <w:t>Turn</w:t>
            </w:r>
            <w:proofErr w:type="spellEnd"/>
            <w:r w:rsidRPr="00657FEF">
              <w:rPr>
                <w:rFonts w:ascii="Arial" w:hAnsi="Arial" w:cs="Arial"/>
                <w:color w:val="000000"/>
                <w:sz w:val="23"/>
                <w:szCs w:val="23"/>
                <w:lang w:val="es-MX"/>
              </w:rPr>
              <w:t xml:space="preserve"> to page 2 of </w:t>
            </w:r>
            <w:r w:rsidRPr="00657FEF">
              <w:rPr>
                <w:rFonts w:ascii="Arial" w:hAnsi="Arial" w:cs="Arial"/>
                <w:color w:val="000000"/>
                <w:sz w:val="23"/>
                <w:szCs w:val="23"/>
                <w:u w:val="single"/>
                <w:lang w:val="es-MX"/>
              </w:rPr>
              <w:t>En casa de mis padrinos</w:t>
            </w:r>
            <w:r w:rsidRPr="00657FEF">
              <w:rPr>
                <w:rFonts w:ascii="Arial" w:hAnsi="Arial" w:cs="Arial"/>
                <w:color w:val="000000"/>
                <w:sz w:val="23"/>
                <w:szCs w:val="23"/>
                <w:lang w:val="es-MX"/>
              </w:rPr>
              <w:t>.)</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This story is about a family and their summer visit with their relatives.  I’m going to read the first couple of paragraphs and see if there is a change of time or place. </w:t>
            </w:r>
            <w:r>
              <w:rPr>
                <w:rStyle w:val="apple-tab-span"/>
                <w:rFonts w:ascii="Arial" w:hAnsi="Arial" w:cs="Arial"/>
                <w:color w:val="000000"/>
                <w:sz w:val="23"/>
                <w:szCs w:val="23"/>
              </w:rPr>
              <w:tab/>
            </w:r>
          </w:p>
          <w:p w:rsidR="00547D6E" w:rsidRDefault="00547D6E" w:rsidP="00EF745E">
            <w:pPr>
              <w:pStyle w:val="NormalWeb"/>
              <w:spacing w:before="0" w:beforeAutospacing="0" w:after="0" w:afterAutospacing="0"/>
              <w:ind w:left="-15"/>
            </w:pPr>
            <w:r>
              <w:rPr>
                <w:rFonts w:ascii="Arial" w:hAnsi="Arial" w:cs="Arial"/>
                <w:color w:val="000000"/>
                <w:sz w:val="23"/>
                <w:szCs w:val="23"/>
              </w:rPr>
              <w:t>(Read paragraphs 1 &amp; 2 )</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I notice in the third sentence, it says that each summer we go to visit and stay for a short time with their relatives in the country.  That tells me that they have to travel somewhere away from home.  That indicates a change in setting from one place to another.  It’s important to understand that, because otherwise, a reader might think that the kids live in the house in the picture. </w:t>
            </w:r>
          </w:p>
          <w:p w:rsidR="00547D6E" w:rsidRDefault="00547D6E" w:rsidP="00EF745E">
            <w:pPr>
              <w:pStyle w:val="NormalWeb"/>
              <w:spacing w:before="0" w:beforeAutospacing="0" w:after="0" w:afterAutospacing="0" w:line="0" w:lineRule="atLeast"/>
              <w:ind w:left="-15"/>
            </w:pPr>
            <w:r>
              <w:rPr>
                <w:rFonts w:ascii="Arial" w:hAnsi="Arial" w:cs="Arial"/>
                <w:color w:val="000000"/>
                <w:sz w:val="23"/>
                <w:szCs w:val="23"/>
              </w:rPr>
              <w:t xml:space="preserve">I did a good job using the illustrations and the words in the stories to show me how time passed and how the setting changed. </w:t>
            </w:r>
          </w:p>
        </w:tc>
      </w:tr>
      <w:tr w:rsidR="00547D6E" w:rsidTr="00547D6E">
        <w:tc>
          <w:tcPr>
            <w:tcW w:w="10440" w:type="dxa"/>
            <w:tcMar>
              <w:top w:w="105" w:type="dxa"/>
              <w:left w:w="105" w:type="dxa"/>
              <w:bottom w:w="105" w:type="dxa"/>
              <w:right w:w="105" w:type="dxa"/>
            </w:tcMar>
            <w:hideMark/>
          </w:tcPr>
          <w:p w:rsidR="00547D6E" w:rsidRDefault="00547D6E" w:rsidP="00EF745E">
            <w:pPr>
              <w:pStyle w:val="NormalWeb"/>
              <w:spacing w:before="0" w:beforeAutospacing="0" w:after="0" w:afterAutospacing="0"/>
              <w:ind w:left="-15"/>
            </w:pPr>
            <w:r>
              <w:rPr>
                <w:rFonts w:ascii="Arial" w:hAnsi="Arial" w:cs="Arial"/>
                <w:b/>
                <w:bCs/>
                <w:color w:val="000000"/>
                <w:sz w:val="23"/>
                <w:szCs w:val="23"/>
              </w:rPr>
              <w:lastRenderedPageBreak/>
              <w:t>Active Involvement:</w:t>
            </w:r>
          </w:p>
          <w:p w:rsidR="00547D6E" w:rsidRDefault="00547D6E" w:rsidP="00EF745E">
            <w:pPr>
              <w:pStyle w:val="NormalWeb"/>
              <w:spacing w:before="0" w:beforeAutospacing="0" w:after="0" w:afterAutospacing="0"/>
              <w:ind w:left="-15"/>
            </w:pPr>
            <w:r>
              <w:rPr>
                <w:rFonts w:ascii="Arial" w:hAnsi="Arial" w:cs="Arial"/>
                <w:color w:val="000000"/>
                <w:sz w:val="23"/>
                <w:szCs w:val="23"/>
              </w:rPr>
              <w:t>(Students have brought one book from their book bag to the carpet.)</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In just a moment, you will get a chance to look at a book from your book bag.  Use the illustrations and words to help you keep track of passing time and change in setting just like I did.  I will give you a minute to look for a spot in your book and then I will direct you to show it to a partner.  When you find a change in setting or time, put your book, face down, on the floor so I know that you are ready. </w:t>
            </w:r>
          </w:p>
          <w:p w:rsidR="00547D6E" w:rsidRDefault="00547D6E" w:rsidP="00EF745E">
            <w:pPr>
              <w:pStyle w:val="NormalWeb"/>
              <w:spacing w:before="0" w:beforeAutospacing="0" w:after="0" w:afterAutospacing="0"/>
              <w:ind w:left="-15"/>
            </w:pPr>
            <w:r>
              <w:rPr>
                <w:rFonts w:ascii="Arial" w:hAnsi="Arial" w:cs="Arial"/>
                <w:color w:val="000000"/>
                <w:sz w:val="23"/>
                <w:szCs w:val="23"/>
              </w:rPr>
              <w:t>(Provide time for students to look in their books.)</w:t>
            </w:r>
          </w:p>
          <w:p w:rsidR="00547D6E" w:rsidRDefault="00547D6E" w:rsidP="00EF745E">
            <w:pPr>
              <w:pStyle w:val="NormalWeb"/>
              <w:spacing w:before="0" w:beforeAutospacing="0" w:after="0" w:afterAutospacing="0"/>
              <w:ind w:left="-15"/>
            </w:pPr>
            <w:r>
              <w:rPr>
                <w:rFonts w:ascii="Arial" w:hAnsi="Arial" w:cs="Arial"/>
                <w:color w:val="000000"/>
                <w:sz w:val="23"/>
                <w:szCs w:val="23"/>
              </w:rPr>
              <w:t>Okay, now you will share what you found with your partner.  Show them the illustrations or read the words that you found showing a change of time or setting.  </w:t>
            </w:r>
          </w:p>
          <w:p w:rsidR="00547D6E" w:rsidRDefault="00547D6E" w:rsidP="00EF745E">
            <w:pPr>
              <w:pStyle w:val="NormalWeb"/>
              <w:spacing w:before="0" w:beforeAutospacing="0" w:after="0" w:afterAutospacing="0"/>
              <w:ind w:left="-15"/>
            </w:pPr>
            <w:r>
              <w:rPr>
                <w:rFonts w:ascii="Arial" w:hAnsi="Arial" w:cs="Arial"/>
                <w:color w:val="000000"/>
                <w:sz w:val="23"/>
                <w:szCs w:val="23"/>
              </w:rPr>
              <w:t>(Partners share and teacher listens for positive examples to share.)</w:t>
            </w:r>
          </w:p>
          <w:p w:rsidR="00547D6E" w:rsidRDefault="00547D6E" w:rsidP="00EF745E">
            <w:pPr>
              <w:pStyle w:val="NormalWeb"/>
              <w:spacing w:before="0" w:beforeAutospacing="0" w:after="0" w:afterAutospacing="0" w:line="0" w:lineRule="atLeast"/>
              <w:ind w:left="-15"/>
            </w:pPr>
            <w:r>
              <w:rPr>
                <w:rFonts w:ascii="Arial" w:hAnsi="Arial" w:cs="Arial"/>
                <w:color w:val="000000"/>
                <w:sz w:val="23"/>
                <w:szCs w:val="23"/>
              </w:rPr>
              <w:t xml:space="preserve">I noticed how Maria and George were taking turns sharing how the illustrations and the words indicated a change of time or setting. </w:t>
            </w:r>
          </w:p>
        </w:tc>
      </w:tr>
      <w:tr w:rsidR="00547D6E" w:rsidTr="00547D6E">
        <w:tc>
          <w:tcPr>
            <w:tcW w:w="10440" w:type="dxa"/>
            <w:tcMar>
              <w:top w:w="105" w:type="dxa"/>
              <w:left w:w="105" w:type="dxa"/>
              <w:bottom w:w="105" w:type="dxa"/>
              <w:right w:w="105" w:type="dxa"/>
            </w:tcMar>
            <w:hideMark/>
          </w:tcPr>
          <w:p w:rsidR="00547D6E" w:rsidRDefault="00547D6E" w:rsidP="00EF745E">
            <w:pPr>
              <w:pStyle w:val="NormalWeb"/>
              <w:spacing w:before="0" w:beforeAutospacing="0" w:after="0" w:afterAutospacing="0"/>
              <w:ind w:left="-15"/>
            </w:pPr>
            <w:r>
              <w:rPr>
                <w:rFonts w:ascii="Arial" w:hAnsi="Arial" w:cs="Arial"/>
                <w:b/>
                <w:bCs/>
                <w:color w:val="000000"/>
                <w:sz w:val="23"/>
                <w:szCs w:val="23"/>
              </w:rPr>
              <w:t>Link:</w:t>
            </w:r>
          </w:p>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From now on, whenever you are reading a book, pay attention to how the author shows you changes in time and setting.  Remember what we talked about today. </w:t>
            </w:r>
          </w:p>
          <w:p w:rsidR="00547D6E" w:rsidRDefault="00547D6E" w:rsidP="00EF745E">
            <w:pPr>
              <w:pStyle w:val="NormalWeb"/>
              <w:spacing w:before="0" w:beforeAutospacing="0" w:after="0" w:afterAutospacing="0" w:line="0" w:lineRule="atLeast"/>
              <w:ind w:left="-15"/>
            </w:pPr>
            <w:r>
              <w:rPr>
                <w:rFonts w:ascii="Arial" w:hAnsi="Arial" w:cs="Arial"/>
                <w:color w:val="000000"/>
                <w:sz w:val="23"/>
                <w:szCs w:val="23"/>
              </w:rPr>
              <w:t>Two ways that you can do this are by using the illustrations and the words in the book to help you stay alert to changes in time and setting.</w:t>
            </w:r>
          </w:p>
        </w:tc>
      </w:tr>
      <w:tr w:rsidR="00547D6E" w:rsidTr="00547D6E">
        <w:tc>
          <w:tcPr>
            <w:tcW w:w="10440" w:type="dxa"/>
            <w:tcMar>
              <w:top w:w="105" w:type="dxa"/>
              <w:left w:w="105" w:type="dxa"/>
              <w:bottom w:w="105" w:type="dxa"/>
              <w:right w:w="105" w:type="dxa"/>
            </w:tcMar>
            <w:hideMark/>
          </w:tcPr>
          <w:p w:rsidR="00547D6E" w:rsidRDefault="00547D6E" w:rsidP="00EF745E">
            <w:pPr>
              <w:pStyle w:val="NormalWeb"/>
              <w:spacing w:before="0" w:beforeAutospacing="0" w:after="0" w:afterAutospacing="0"/>
              <w:ind w:left="-15"/>
            </w:pPr>
            <w:r>
              <w:rPr>
                <w:rFonts w:ascii="Arial" w:hAnsi="Arial" w:cs="Arial"/>
                <w:color w:val="000000"/>
                <w:sz w:val="23"/>
                <w:szCs w:val="23"/>
              </w:rPr>
              <w:t xml:space="preserve">During independent time, you will have a chance to practice this today along with all of the other strategies you already know. </w:t>
            </w:r>
          </w:p>
          <w:p w:rsidR="00547D6E" w:rsidRDefault="00547D6E" w:rsidP="00EF745E">
            <w:pPr>
              <w:pStyle w:val="NormalWeb"/>
              <w:spacing w:before="0" w:beforeAutospacing="0" w:after="0" w:afterAutospacing="0"/>
              <w:ind w:left="-15"/>
            </w:pPr>
            <w:r>
              <w:rPr>
                <w:rFonts w:ascii="Arial" w:hAnsi="Arial" w:cs="Arial"/>
                <w:color w:val="000000"/>
                <w:sz w:val="23"/>
                <w:szCs w:val="23"/>
              </w:rPr>
              <w:t>Remember, you will be a much better reader if you use the illustrations and the words in the book to help you stay alert to changes in time and setting.</w:t>
            </w:r>
          </w:p>
          <w:p w:rsidR="00547D6E" w:rsidRDefault="00547D6E" w:rsidP="00EF745E">
            <w:pPr>
              <w:pStyle w:val="NormalWeb"/>
              <w:spacing w:before="0" w:beforeAutospacing="0" w:after="0" w:afterAutospacing="0"/>
              <w:ind w:left="-15"/>
            </w:pPr>
            <w:r>
              <w:rPr>
                <w:rFonts w:ascii="Arial" w:hAnsi="Arial" w:cs="Arial"/>
                <w:b/>
                <w:bCs/>
                <w:color w:val="000000"/>
                <w:sz w:val="23"/>
                <w:szCs w:val="23"/>
              </w:rPr>
              <w:t>Mid-Workshop Teaching Point:</w:t>
            </w:r>
          </w:p>
          <w:p w:rsidR="00547D6E" w:rsidRDefault="00547D6E" w:rsidP="00EF745E">
            <w:pPr>
              <w:pStyle w:val="NormalWeb"/>
              <w:spacing w:before="0" w:beforeAutospacing="0" w:after="0" w:afterAutospacing="0" w:line="0" w:lineRule="atLeast"/>
              <w:ind w:left="-15"/>
            </w:pPr>
            <w:r>
              <w:rPr>
                <w:rFonts w:ascii="Arial" w:hAnsi="Arial" w:cs="Arial"/>
                <w:color w:val="000000"/>
                <w:sz w:val="23"/>
                <w:szCs w:val="23"/>
              </w:rPr>
              <w:t>Does anyone want to share a place in their story where the setting changed or time went by?</w:t>
            </w:r>
          </w:p>
        </w:tc>
      </w:tr>
      <w:tr w:rsidR="00547D6E" w:rsidTr="00547D6E">
        <w:tc>
          <w:tcPr>
            <w:tcW w:w="10440" w:type="dxa"/>
            <w:tcMar>
              <w:top w:w="105" w:type="dxa"/>
              <w:left w:w="105" w:type="dxa"/>
              <w:bottom w:w="105" w:type="dxa"/>
              <w:right w:w="105" w:type="dxa"/>
            </w:tcMar>
            <w:hideMark/>
          </w:tcPr>
          <w:p w:rsidR="00547D6E" w:rsidRDefault="00547D6E" w:rsidP="00EF745E">
            <w:pPr>
              <w:pStyle w:val="NormalWeb"/>
              <w:spacing w:before="0" w:beforeAutospacing="0" w:after="0" w:afterAutospacing="0" w:line="0" w:lineRule="atLeast"/>
              <w:ind w:left="-15"/>
            </w:pPr>
            <w:r>
              <w:rPr>
                <w:rFonts w:ascii="Arial" w:hAnsi="Arial" w:cs="Arial"/>
                <w:b/>
                <w:bCs/>
                <w:color w:val="000000"/>
                <w:sz w:val="23"/>
                <w:szCs w:val="23"/>
              </w:rPr>
              <w:t xml:space="preserve">Share: </w:t>
            </w:r>
          </w:p>
        </w:tc>
      </w:tr>
    </w:tbl>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bookmarkStart w:id="14" w:name="lesson9"/>
      <w:bookmarkEnd w:id="14"/>
      <w:r>
        <w:rPr>
          <w:rFonts w:ascii="Arial" w:hAnsi="Arial" w:cs="Arial"/>
          <w:b/>
          <w:bCs/>
          <w:color w:val="000000"/>
          <w:sz w:val="41"/>
          <w:szCs w:val="41"/>
        </w:rPr>
        <w:lastRenderedPageBreak/>
        <w:t>Unit 1 Mini Lesson 9</w:t>
      </w:r>
    </w:p>
    <w:p w:rsidR="00547D6E" w:rsidRDefault="00547D6E" w:rsidP="00547D6E">
      <w:pPr>
        <w:pStyle w:val="NormalWeb"/>
        <w:spacing w:before="0" w:beforeAutospacing="0" w:after="0" w:afterAutospacing="0"/>
        <w:jc w:val="center"/>
      </w:pPr>
    </w:p>
    <w:tbl>
      <w:tblPr>
        <w:tblW w:w="10350" w:type="dxa"/>
        <w:tblInd w:w="-345" w:type="dxa"/>
        <w:tblCellMar>
          <w:top w:w="15" w:type="dxa"/>
          <w:left w:w="15" w:type="dxa"/>
          <w:bottom w:w="15" w:type="dxa"/>
          <w:right w:w="15" w:type="dxa"/>
        </w:tblCellMar>
        <w:tblLook w:val="04A0" w:firstRow="1" w:lastRow="0" w:firstColumn="1" w:lastColumn="0" w:noHBand="0" w:noVBand="1"/>
      </w:tblPr>
      <w:tblGrid>
        <w:gridCol w:w="1877"/>
        <w:gridCol w:w="8473"/>
      </w:tblGrid>
      <w:tr w:rsidR="00547D6E" w:rsidTr="00547D6E">
        <w:tc>
          <w:tcPr>
            <w:tcW w:w="187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Unit of Study:</w:t>
            </w:r>
          </w:p>
        </w:tc>
        <w:tc>
          <w:tcPr>
            <w:tcW w:w="8473" w:type="dxa"/>
            <w:tcBorders>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Agency and Independence</w:t>
            </w:r>
          </w:p>
        </w:tc>
      </w:tr>
      <w:tr w:rsidR="00547D6E" w:rsidTr="00547D6E">
        <w:tc>
          <w:tcPr>
            <w:tcW w:w="187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Goal:</w:t>
            </w:r>
          </w:p>
        </w:tc>
        <w:tc>
          <w:tcPr>
            <w:tcW w:w="847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Reading Between the Lines and coauthoring the text</w:t>
            </w:r>
          </w:p>
        </w:tc>
      </w:tr>
      <w:tr w:rsidR="00547D6E" w:rsidTr="00547D6E">
        <w:tc>
          <w:tcPr>
            <w:tcW w:w="187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Teaching point:</w:t>
            </w:r>
          </w:p>
        </w:tc>
        <w:tc>
          <w:tcPr>
            <w:tcW w:w="847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Readers deepen their understanding by recognizing references made to other parts of the book or other books in the series.</w:t>
            </w:r>
          </w:p>
        </w:tc>
      </w:tr>
      <w:tr w:rsidR="00547D6E" w:rsidTr="00547D6E">
        <w:tc>
          <w:tcPr>
            <w:tcW w:w="187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Catchy Phrase:</w:t>
            </w:r>
          </w:p>
        </w:tc>
        <w:tc>
          <w:tcPr>
            <w:tcW w:w="847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547D6E">
        <w:tc>
          <w:tcPr>
            <w:tcW w:w="187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Text:</w:t>
            </w:r>
          </w:p>
        </w:tc>
        <w:tc>
          <w:tcPr>
            <w:tcW w:w="847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u w:val="single"/>
              </w:rPr>
              <w:t>Esperanza Rising</w:t>
            </w:r>
            <w:r w:rsidRPr="00547D6E">
              <w:rPr>
                <w:rFonts w:ascii="Arial" w:hAnsi="Arial" w:cs="Arial"/>
                <w:color w:val="000000"/>
                <w:sz w:val="22"/>
                <w:szCs w:val="23"/>
              </w:rPr>
              <w:t xml:space="preserve"> by Pam Muñoz Ryan</w:t>
            </w:r>
          </w:p>
        </w:tc>
      </w:tr>
      <w:tr w:rsidR="00547D6E" w:rsidTr="00547D6E">
        <w:tc>
          <w:tcPr>
            <w:tcW w:w="1877"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Chart:</w:t>
            </w:r>
          </w:p>
        </w:tc>
        <w:tc>
          <w:tcPr>
            <w:tcW w:w="847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547D6E">
        <w:tc>
          <w:tcPr>
            <w:tcW w:w="1877" w:type="dxa"/>
            <w:tcBorders>
              <w:bottom w:val="single" w:sz="4"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Standard:</w:t>
            </w:r>
          </w:p>
        </w:tc>
        <w:tc>
          <w:tcPr>
            <w:tcW w:w="8473"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120" w:beforeAutospacing="0" w:after="200" w:afterAutospacing="0"/>
              <w:ind w:left="1160" w:right="440" w:hanging="1160"/>
              <w:rPr>
                <w:sz w:val="22"/>
              </w:rPr>
            </w:pPr>
            <w:proofErr w:type="gramStart"/>
            <w:r>
              <w:rPr>
                <w:rFonts w:ascii="Arial" w:hAnsi="Arial" w:cs="Arial"/>
                <w:color w:val="000000"/>
                <w:sz w:val="22"/>
                <w:szCs w:val="23"/>
              </w:rPr>
              <w:t>5.RL.1</w:t>
            </w:r>
            <w:proofErr w:type="gramEnd"/>
            <w:r>
              <w:rPr>
                <w:rFonts w:ascii="Arial" w:hAnsi="Arial" w:cs="Arial"/>
                <w:color w:val="000000"/>
                <w:sz w:val="22"/>
                <w:szCs w:val="23"/>
              </w:rPr>
              <w:t xml:space="preserve">  </w:t>
            </w:r>
            <w:r w:rsidRPr="00547D6E">
              <w:rPr>
                <w:rFonts w:ascii="Arial" w:hAnsi="Arial" w:cs="Arial"/>
                <w:color w:val="000000"/>
                <w:sz w:val="22"/>
                <w:szCs w:val="23"/>
              </w:rPr>
              <w:t>Quote accurately from a text when explaining what the text says explicitly and when drawing inferences from the text.</w:t>
            </w:r>
          </w:p>
          <w:p w:rsidR="00547D6E" w:rsidRPr="00547D6E" w:rsidRDefault="00547D6E" w:rsidP="00EF745E">
            <w:pPr>
              <w:pStyle w:val="NormalWeb"/>
              <w:spacing w:before="120" w:beforeAutospacing="0" w:after="200" w:afterAutospacing="0"/>
              <w:ind w:left="1160" w:right="440" w:hanging="1160"/>
              <w:rPr>
                <w:sz w:val="22"/>
              </w:rPr>
            </w:pPr>
            <w:proofErr w:type="gramStart"/>
            <w:r>
              <w:rPr>
                <w:rFonts w:ascii="Arial" w:hAnsi="Arial" w:cs="Arial"/>
                <w:color w:val="000000"/>
                <w:sz w:val="22"/>
                <w:szCs w:val="23"/>
                <w:shd w:val="clear" w:color="auto" w:fill="FFFF00"/>
              </w:rPr>
              <w:t>5.RL.3</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Compare and contrast two or more characters, settings, or events in a story or drama, drawing on specific details in the text (e.g., how characters interact).</w:t>
            </w:r>
          </w:p>
          <w:p w:rsidR="00547D6E" w:rsidRPr="00547D6E" w:rsidRDefault="00547D6E" w:rsidP="00EF745E">
            <w:pPr>
              <w:pStyle w:val="NormalWeb"/>
              <w:spacing w:before="120" w:beforeAutospacing="0" w:after="0" w:afterAutospacing="0" w:line="0" w:lineRule="atLeast"/>
              <w:ind w:left="1160" w:right="440" w:hanging="1160"/>
              <w:rPr>
                <w:sz w:val="22"/>
              </w:rPr>
            </w:pPr>
            <w:proofErr w:type="gramStart"/>
            <w:r>
              <w:rPr>
                <w:rFonts w:ascii="Arial" w:hAnsi="Arial" w:cs="Arial"/>
                <w:color w:val="000000"/>
                <w:sz w:val="22"/>
                <w:szCs w:val="23"/>
                <w:shd w:val="clear" w:color="auto" w:fill="FFFF00"/>
              </w:rPr>
              <w:t>5.RL.9</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Compare and contrast stories in the same genre (e.g., mysteries and adventure stories) on their approaches to similar themes and topics.</w:t>
            </w:r>
          </w:p>
        </w:tc>
      </w:tr>
    </w:tbl>
    <w:p w:rsidR="00547D6E" w:rsidRDefault="00547D6E"/>
    <w:tbl>
      <w:tblPr>
        <w:tblW w:w="10350" w:type="dxa"/>
        <w:tblInd w:w="-345" w:type="dxa"/>
        <w:tblCellMar>
          <w:top w:w="15" w:type="dxa"/>
          <w:left w:w="15" w:type="dxa"/>
          <w:bottom w:w="15" w:type="dxa"/>
          <w:right w:w="15" w:type="dxa"/>
        </w:tblCellMar>
        <w:tblLook w:val="04A0" w:firstRow="1" w:lastRow="0" w:firstColumn="1" w:lastColumn="0" w:noHBand="0" w:noVBand="1"/>
      </w:tblPr>
      <w:tblGrid>
        <w:gridCol w:w="10350"/>
      </w:tblGrid>
      <w:tr w:rsidR="00547D6E" w:rsidRPr="00547D6E" w:rsidTr="00547D6E">
        <w:tc>
          <w:tcPr>
            <w:tcW w:w="10350" w:type="dxa"/>
            <w:tcBorders>
              <w:top w:val="single" w:sz="4" w:space="0" w:color="auto"/>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rPr>
                <w:sz w:val="22"/>
              </w:rPr>
            </w:pPr>
            <w:r w:rsidRPr="00547D6E">
              <w:rPr>
                <w:rFonts w:ascii="Arial" w:hAnsi="Arial" w:cs="Arial"/>
                <w:b/>
                <w:bCs/>
                <w:color w:val="000000"/>
                <w:sz w:val="22"/>
                <w:szCs w:val="23"/>
              </w:rPr>
              <w:t>Mini Lesson:  (</w:t>
            </w:r>
            <w:r w:rsidRPr="00547D6E">
              <w:rPr>
                <w:rFonts w:ascii="Arial" w:hAnsi="Arial" w:cs="Arial"/>
                <w:color w:val="000000"/>
                <w:sz w:val="22"/>
                <w:szCs w:val="23"/>
              </w:rPr>
              <w:t>7-10 minutes total)</w:t>
            </w:r>
          </w:p>
          <w:p w:rsidR="00547D6E" w:rsidRPr="00547D6E" w:rsidRDefault="00547D6E" w:rsidP="00EF745E">
            <w:pPr>
              <w:pStyle w:val="NormalWeb"/>
              <w:spacing w:before="0" w:beforeAutospacing="0" w:after="0" w:afterAutospacing="0"/>
              <w:rPr>
                <w:sz w:val="22"/>
              </w:rPr>
            </w:pPr>
            <w:r w:rsidRPr="00547D6E">
              <w:rPr>
                <w:rFonts w:ascii="Arial" w:hAnsi="Arial" w:cs="Arial"/>
                <w:b/>
                <w:bCs/>
                <w:color w:val="000000"/>
                <w:sz w:val="22"/>
                <w:szCs w:val="23"/>
              </w:rPr>
              <w:t>Connection:</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Readers understand references made in other parts of the book or other books in the series to deepen their understanding.</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Remember yesterday when we talked about shifts in time and place.  We learned that the illustrations and the words can alert us to changes in the story. </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Sometimes when we are reading one part of the story, we remember something that happened at an earlier time that is connected to what is happening now.  Authors expect that you will recall previous events in the story.  You won’t follow the story well unless you keep the whole story in your mind and make it meaningful for yourself, and that is called synthesis. </w:t>
            </w:r>
          </w:p>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Readers deepen their understanding by recognizing references made to other parts of the book or other books in the series.</w:t>
            </w:r>
          </w:p>
        </w:tc>
      </w:tr>
      <w:tr w:rsidR="00547D6E" w:rsidRPr="00547D6E" w:rsidTr="00547D6E">
        <w:tc>
          <w:tcPr>
            <w:tcW w:w="1035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rPr>
                <w:sz w:val="22"/>
              </w:rPr>
            </w:pPr>
            <w:r w:rsidRPr="00547D6E">
              <w:rPr>
                <w:rFonts w:ascii="Arial" w:hAnsi="Arial" w:cs="Arial"/>
                <w:b/>
                <w:bCs/>
                <w:color w:val="000000"/>
                <w:sz w:val="22"/>
                <w:szCs w:val="23"/>
              </w:rPr>
              <w:t>Teach:</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We’ve been reading </w:t>
            </w:r>
            <w:r w:rsidRPr="00547D6E">
              <w:rPr>
                <w:rFonts w:ascii="Arial" w:hAnsi="Arial" w:cs="Arial"/>
                <w:color w:val="000000"/>
                <w:sz w:val="22"/>
                <w:szCs w:val="23"/>
                <w:u w:val="single"/>
              </w:rPr>
              <w:t>Esperanza Rising</w:t>
            </w:r>
            <w:r w:rsidRPr="00547D6E">
              <w:rPr>
                <w:rFonts w:ascii="Arial" w:hAnsi="Arial" w:cs="Arial"/>
                <w:color w:val="000000"/>
                <w:sz w:val="22"/>
                <w:szCs w:val="23"/>
              </w:rPr>
              <w:t xml:space="preserve">, and yesterday when we read the part where Esperanza and her family get the box of clothes, I had to remember something that happened earlier in the story. </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I know people who often get clothes from other people, and it’s not a big deal.  So when the nuns left the trunk with the clothes from the poor box and Esperanza didn’t realize it was for them, I wondered why?</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Listen while I reread that section.</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(Reread the middle of page 52 and the top of 53, when the nuns leave the clothes from the “poor box.”) </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I thought about it for </w:t>
            </w:r>
            <w:proofErr w:type="spellStart"/>
            <w:r w:rsidRPr="00547D6E">
              <w:rPr>
                <w:rFonts w:ascii="Arial" w:hAnsi="Arial" w:cs="Arial"/>
                <w:color w:val="000000"/>
                <w:sz w:val="22"/>
                <w:szCs w:val="23"/>
              </w:rPr>
              <w:t>awhile</w:t>
            </w:r>
            <w:proofErr w:type="spellEnd"/>
            <w:r w:rsidRPr="00547D6E">
              <w:rPr>
                <w:rFonts w:ascii="Arial" w:hAnsi="Arial" w:cs="Arial"/>
                <w:color w:val="000000"/>
                <w:sz w:val="22"/>
                <w:szCs w:val="23"/>
              </w:rPr>
              <w:t xml:space="preserve"> and remembered that at the beginning of the story, Esperanza was the only </w:t>
            </w:r>
            <w:r w:rsidRPr="00547D6E">
              <w:rPr>
                <w:rFonts w:ascii="Arial" w:hAnsi="Arial" w:cs="Arial"/>
                <w:color w:val="000000"/>
                <w:sz w:val="22"/>
                <w:szCs w:val="23"/>
              </w:rPr>
              <w:lastRenderedPageBreak/>
              <w:t xml:space="preserve">child in a rich family and she always got everything new.  It’s no wonder that she didn’t realize those clothes were for her because she wasn’t accustomed to that. </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Sometimes, when you are reading a series of books that are telling the story, you have to think about the books that came before the one you are reading.  For example, in the Harry Potter series, Harry has a scar on his forehead that people always notice.  That scar is a sign that Harry is a very important person in the </w:t>
            </w:r>
            <w:proofErr w:type="spellStart"/>
            <w:r w:rsidRPr="00547D6E">
              <w:rPr>
                <w:rFonts w:ascii="Arial" w:hAnsi="Arial" w:cs="Arial"/>
                <w:color w:val="000000"/>
                <w:sz w:val="22"/>
                <w:szCs w:val="23"/>
              </w:rPr>
              <w:t>wizarding</w:t>
            </w:r>
            <w:proofErr w:type="spellEnd"/>
            <w:r w:rsidRPr="00547D6E">
              <w:rPr>
                <w:rFonts w:ascii="Arial" w:hAnsi="Arial" w:cs="Arial"/>
                <w:color w:val="000000"/>
                <w:sz w:val="22"/>
                <w:szCs w:val="23"/>
              </w:rPr>
              <w:t xml:space="preserve"> world.  The only time that it is really explained is in Book One.  But people notice it and talk about it all through the series.  It also throbs and hurts when he gets close to </w:t>
            </w:r>
            <w:proofErr w:type="spellStart"/>
            <w:r w:rsidRPr="00547D6E">
              <w:rPr>
                <w:rFonts w:ascii="Arial" w:hAnsi="Arial" w:cs="Arial"/>
                <w:color w:val="000000"/>
                <w:sz w:val="22"/>
                <w:szCs w:val="23"/>
              </w:rPr>
              <w:t>Voldermort</w:t>
            </w:r>
            <w:proofErr w:type="spellEnd"/>
            <w:r w:rsidRPr="00547D6E">
              <w:rPr>
                <w:rFonts w:ascii="Arial" w:hAnsi="Arial" w:cs="Arial"/>
                <w:color w:val="000000"/>
                <w:sz w:val="22"/>
                <w:szCs w:val="23"/>
              </w:rPr>
              <w:t xml:space="preserve"> or any of his Death Eaters.  If you don’t remember what happened in Book </w:t>
            </w:r>
            <w:proofErr w:type="gramStart"/>
            <w:r w:rsidRPr="00547D6E">
              <w:rPr>
                <w:rFonts w:ascii="Arial" w:hAnsi="Arial" w:cs="Arial"/>
                <w:color w:val="000000"/>
                <w:sz w:val="22"/>
                <w:szCs w:val="23"/>
              </w:rPr>
              <w:t>One,</w:t>
            </w:r>
            <w:proofErr w:type="gramEnd"/>
            <w:r w:rsidRPr="00547D6E">
              <w:rPr>
                <w:rFonts w:ascii="Arial" w:hAnsi="Arial" w:cs="Arial"/>
                <w:color w:val="000000"/>
                <w:sz w:val="22"/>
                <w:szCs w:val="23"/>
              </w:rPr>
              <w:t xml:space="preserve"> and you don’t know about Harry’s scar, then you won’t know why it’s throbbing or why people are so interested in it. </w:t>
            </w:r>
          </w:p>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Readers deepen their understanding by recognizing references made to other parts of the book or other books in the series.</w:t>
            </w:r>
          </w:p>
        </w:tc>
      </w:tr>
      <w:tr w:rsidR="00547D6E" w:rsidRPr="00547D6E" w:rsidTr="00547D6E">
        <w:tc>
          <w:tcPr>
            <w:tcW w:w="1035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rPr>
                <w:sz w:val="22"/>
              </w:rPr>
            </w:pPr>
            <w:r w:rsidRPr="00547D6E">
              <w:rPr>
                <w:rFonts w:ascii="Arial" w:hAnsi="Arial" w:cs="Arial"/>
                <w:b/>
                <w:bCs/>
                <w:color w:val="000000"/>
                <w:sz w:val="22"/>
                <w:szCs w:val="23"/>
              </w:rPr>
              <w:lastRenderedPageBreak/>
              <w:t>Active Involvement:</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(Turn to pages 69-70, when the little peasant girl wants to see the doll.)</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In just a moment, you will get a chance to practice what I just showed you with your reading partner.  I’m going to read the part of the story when Esperanza is on the train and a little peasant girl wants to see her doll.  While I’m reading, pay close attention to what Esperanza does and ask </w:t>
            </w:r>
            <w:proofErr w:type="gramStart"/>
            <w:r w:rsidRPr="00547D6E">
              <w:rPr>
                <w:rFonts w:ascii="Arial" w:hAnsi="Arial" w:cs="Arial"/>
                <w:color w:val="000000"/>
                <w:sz w:val="22"/>
                <w:szCs w:val="23"/>
              </w:rPr>
              <w:t>yourself</w:t>
            </w:r>
            <w:proofErr w:type="gramEnd"/>
            <w:r w:rsidRPr="00547D6E">
              <w:rPr>
                <w:rFonts w:ascii="Arial" w:hAnsi="Arial" w:cs="Arial"/>
                <w:color w:val="000000"/>
                <w:sz w:val="22"/>
                <w:szCs w:val="23"/>
              </w:rPr>
              <w:t>, why is she acting this way?  Remember, readers deepen their understanding by recognizing references made to other parts of the book or other books in the series.</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(Read pages 69-70 aloud.  Provide time for partners to work together, and listen for examples that you can share with the group.)</w:t>
            </w:r>
          </w:p>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 xml:space="preserve">I heard </w:t>
            </w:r>
            <w:proofErr w:type="spellStart"/>
            <w:r w:rsidRPr="00547D6E">
              <w:rPr>
                <w:rFonts w:ascii="Arial" w:hAnsi="Arial" w:cs="Arial"/>
                <w:color w:val="000000"/>
                <w:sz w:val="22"/>
                <w:szCs w:val="23"/>
              </w:rPr>
              <w:t>Juanito</w:t>
            </w:r>
            <w:proofErr w:type="spellEnd"/>
            <w:r w:rsidRPr="00547D6E">
              <w:rPr>
                <w:rFonts w:ascii="Arial" w:hAnsi="Arial" w:cs="Arial"/>
                <w:color w:val="000000"/>
                <w:sz w:val="22"/>
                <w:szCs w:val="23"/>
              </w:rPr>
              <w:t xml:space="preserve"> telling Jorge that he thought Esperanza was a spoiled brat.  Then, Jorge said, “But it was the last present her dad bought for her before he died.”  Jorge and </w:t>
            </w:r>
            <w:proofErr w:type="spellStart"/>
            <w:r w:rsidRPr="00547D6E">
              <w:rPr>
                <w:rFonts w:ascii="Arial" w:hAnsi="Arial" w:cs="Arial"/>
                <w:color w:val="000000"/>
                <w:sz w:val="22"/>
                <w:szCs w:val="23"/>
              </w:rPr>
              <w:t>Juanito</w:t>
            </w:r>
            <w:proofErr w:type="spellEnd"/>
            <w:r w:rsidRPr="00547D6E">
              <w:rPr>
                <w:rFonts w:ascii="Arial" w:hAnsi="Arial" w:cs="Arial"/>
                <w:color w:val="000000"/>
                <w:sz w:val="22"/>
                <w:szCs w:val="23"/>
              </w:rPr>
              <w:t xml:space="preserve"> did a good job remembering that readers deepen their understanding by recognizing references made to other parts of the book or other books in the series.</w:t>
            </w:r>
          </w:p>
        </w:tc>
      </w:tr>
      <w:tr w:rsidR="00547D6E" w:rsidRPr="00547D6E" w:rsidTr="00547D6E">
        <w:tc>
          <w:tcPr>
            <w:tcW w:w="1035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rPr>
                <w:sz w:val="22"/>
              </w:rPr>
            </w:pPr>
            <w:r w:rsidRPr="00547D6E">
              <w:rPr>
                <w:rFonts w:ascii="Arial" w:hAnsi="Arial" w:cs="Arial"/>
                <w:b/>
                <w:bCs/>
                <w:color w:val="000000"/>
                <w:sz w:val="22"/>
                <w:szCs w:val="23"/>
              </w:rPr>
              <w:t>Link:</w:t>
            </w:r>
          </w:p>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 xml:space="preserve">From now on, whenever you are reading a book or series, you will need to be able to remember things that came before.  It could be in the same book, or in an earlier book in a series you might be reading.  Authors expect that you can do this on your own. </w:t>
            </w:r>
          </w:p>
        </w:tc>
      </w:tr>
      <w:tr w:rsidR="00547D6E" w:rsidRPr="00547D6E" w:rsidTr="00547D6E">
        <w:tc>
          <w:tcPr>
            <w:tcW w:w="1035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 xml:space="preserve">During independent time, you will have a chance to practice this along with all of the other strategies you already know. </w:t>
            </w:r>
          </w:p>
          <w:p w:rsidR="00547D6E" w:rsidRPr="00547D6E" w:rsidRDefault="00547D6E" w:rsidP="00EF745E">
            <w:pPr>
              <w:pStyle w:val="NormalWeb"/>
              <w:spacing w:before="0" w:beforeAutospacing="0" w:after="0" w:afterAutospacing="0"/>
              <w:rPr>
                <w:sz w:val="22"/>
              </w:rPr>
            </w:pPr>
            <w:r w:rsidRPr="00547D6E">
              <w:rPr>
                <w:rFonts w:ascii="Arial" w:hAnsi="Arial" w:cs="Arial"/>
                <w:color w:val="000000"/>
                <w:sz w:val="22"/>
                <w:szCs w:val="23"/>
              </w:rPr>
              <w:t>You will be a much better reader if you remember that readers deepen their understanding by recognizing references made to other parts of the book or other books in the series.</w:t>
            </w:r>
          </w:p>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Mid-Workshop Teaching Point:</w:t>
            </w:r>
          </w:p>
        </w:tc>
      </w:tr>
      <w:tr w:rsidR="00547D6E" w:rsidRPr="00547D6E" w:rsidTr="00547D6E">
        <w:tc>
          <w:tcPr>
            <w:tcW w:w="1035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 xml:space="preserve">Share: </w:t>
            </w:r>
          </w:p>
        </w:tc>
      </w:tr>
    </w:tbl>
    <w:p w:rsidR="00547D6E" w:rsidRDefault="00547D6E" w:rsidP="00547D6E">
      <w:pPr>
        <w:spacing w:after="240"/>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bookmarkStart w:id="15" w:name="lesson10"/>
      <w:bookmarkEnd w:id="15"/>
      <w:r>
        <w:rPr>
          <w:rFonts w:ascii="Arial" w:hAnsi="Arial" w:cs="Arial"/>
          <w:b/>
          <w:bCs/>
          <w:color w:val="000000"/>
          <w:sz w:val="41"/>
          <w:szCs w:val="41"/>
        </w:rPr>
        <w:lastRenderedPageBreak/>
        <w:t>Unit 1 Mini Lesson 10</w:t>
      </w:r>
    </w:p>
    <w:p w:rsidR="00547D6E" w:rsidRDefault="00547D6E" w:rsidP="00547D6E">
      <w:pPr>
        <w:pStyle w:val="NormalWeb"/>
        <w:spacing w:before="0" w:beforeAutospacing="0" w:after="0" w:afterAutospacing="0"/>
        <w:jc w:val="center"/>
      </w:pPr>
    </w:p>
    <w:tbl>
      <w:tblPr>
        <w:tblW w:w="10620" w:type="dxa"/>
        <w:tblInd w:w="-615" w:type="dxa"/>
        <w:tblCellMar>
          <w:top w:w="15" w:type="dxa"/>
          <w:left w:w="15" w:type="dxa"/>
          <w:bottom w:w="15" w:type="dxa"/>
          <w:right w:w="15" w:type="dxa"/>
        </w:tblCellMar>
        <w:tblLook w:val="04A0" w:firstRow="1" w:lastRow="0" w:firstColumn="1" w:lastColumn="0" w:noHBand="0" w:noVBand="1"/>
      </w:tblPr>
      <w:tblGrid>
        <w:gridCol w:w="2068"/>
        <w:gridCol w:w="8552"/>
      </w:tblGrid>
      <w:tr w:rsidR="00547D6E" w:rsidTr="0042686B">
        <w:tc>
          <w:tcPr>
            <w:tcW w:w="2068"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Unit of Study:</w:t>
            </w:r>
          </w:p>
        </w:tc>
        <w:tc>
          <w:tcPr>
            <w:tcW w:w="8552" w:type="dxa"/>
            <w:tcBorders>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Agency and Independence</w:t>
            </w:r>
          </w:p>
        </w:tc>
      </w:tr>
      <w:tr w:rsidR="00547D6E" w:rsidTr="0042686B">
        <w:tc>
          <w:tcPr>
            <w:tcW w:w="2068"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Goal:</w:t>
            </w:r>
          </w:p>
        </w:tc>
        <w:tc>
          <w:tcPr>
            <w:tcW w:w="8552"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color w:val="000000"/>
                <w:sz w:val="22"/>
                <w:szCs w:val="23"/>
              </w:rPr>
              <w:t>Reading Between the Lines and coauthoring the text</w:t>
            </w:r>
          </w:p>
        </w:tc>
      </w:tr>
      <w:tr w:rsidR="00547D6E" w:rsidTr="0042686B">
        <w:tc>
          <w:tcPr>
            <w:tcW w:w="2068"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Teaching point:</w:t>
            </w:r>
          </w:p>
        </w:tc>
        <w:tc>
          <w:tcPr>
            <w:tcW w:w="8552"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color w:val="000000"/>
                <w:sz w:val="22"/>
                <w:szCs w:val="14"/>
              </w:rPr>
              <w:t>  </w:t>
            </w:r>
            <w:r w:rsidRPr="00547D6E">
              <w:rPr>
                <w:rFonts w:ascii="Arial" w:hAnsi="Arial" w:cs="Arial"/>
                <w:color w:val="000000"/>
                <w:sz w:val="22"/>
                <w:szCs w:val="23"/>
              </w:rPr>
              <w:t xml:space="preserve">Readers overcome difficulty by using all of their strategies. </w:t>
            </w:r>
          </w:p>
        </w:tc>
      </w:tr>
      <w:tr w:rsidR="00547D6E" w:rsidTr="0042686B">
        <w:tc>
          <w:tcPr>
            <w:tcW w:w="2068"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Catchy Phrase:</w:t>
            </w:r>
          </w:p>
        </w:tc>
        <w:tc>
          <w:tcPr>
            <w:tcW w:w="8552"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42686B">
        <w:tc>
          <w:tcPr>
            <w:tcW w:w="2068"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Text:</w:t>
            </w:r>
          </w:p>
        </w:tc>
        <w:tc>
          <w:tcPr>
            <w:tcW w:w="8552"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42686B">
        <w:tc>
          <w:tcPr>
            <w:tcW w:w="2068" w:type="dxa"/>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Chart:</w:t>
            </w:r>
          </w:p>
        </w:tc>
        <w:tc>
          <w:tcPr>
            <w:tcW w:w="8552"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rPr>
                <w:szCs w:val="24"/>
              </w:rPr>
            </w:pPr>
          </w:p>
        </w:tc>
      </w:tr>
      <w:tr w:rsidR="00547D6E" w:rsidTr="0042686B">
        <w:tc>
          <w:tcPr>
            <w:tcW w:w="2068" w:type="dxa"/>
            <w:tcBorders>
              <w:bottom w:val="single" w:sz="4" w:space="0" w:color="auto"/>
            </w:tcBorders>
            <w:tcMar>
              <w:top w:w="105" w:type="dxa"/>
              <w:left w:w="105" w:type="dxa"/>
              <w:bottom w:w="105" w:type="dxa"/>
              <w:right w:w="105" w:type="dxa"/>
            </w:tcMar>
            <w:hideMark/>
          </w:tcPr>
          <w:p w:rsidR="00547D6E" w:rsidRPr="00547D6E" w:rsidRDefault="00547D6E" w:rsidP="00EF745E">
            <w:pPr>
              <w:pStyle w:val="NormalWeb"/>
              <w:spacing w:before="0" w:beforeAutospacing="0" w:after="0" w:afterAutospacing="0" w:line="0" w:lineRule="atLeast"/>
              <w:rPr>
                <w:sz w:val="22"/>
              </w:rPr>
            </w:pPr>
            <w:r w:rsidRPr="00547D6E">
              <w:rPr>
                <w:rFonts w:ascii="Arial" w:hAnsi="Arial" w:cs="Arial"/>
                <w:b/>
                <w:bCs/>
                <w:color w:val="000000"/>
                <w:sz w:val="22"/>
                <w:szCs w:val="23"/>
              </w:rPr>
              <w:t>Standard:</w:t>
            </w:r>
          </w:p>
        </w:tc>
        <w:tc>
          <w:tcPr>
            <w:tcW w:w="8552" w:type="dxa"/>
            <w:tcBorders>
              <w:top w:val="single" w:sz="12" w:space="0" w:color="auto"/>
              <w:bottom w:val="single" w:sz="12" w:space="0" w:color="auto"/>
            </w:tcBorders>
            <w:tcMar>
              <w:top w:w="105" w:type="dxa"/>
              <w:left w:w="105" w:type="dxa"/>
              <w:bottom w:w="105" w:type="dxa"/>
              <w:right w:w="105" w:type="dxa"/>
            </w:tcMar>
            <w:hideMark/>
          </w:tcPr>
          <w:p w:rsidR="00547D6E" w:rsidRPr="00547D6E" w:rsidRDefault="00547D6E" w:rsidP="00EF745E">
            <w:pPr>
              <w:pStyle w:val="NormalWeb"/>
              <w:spacing w:before="120" w:beforeAutospacing="0" w:after="0" w:afterAutospacing="0"/>
              <w:ind w:left="1180" w:right="440" w:hanging="1160"/>
              <w:rPr>
                <w:sz w:val="22"/>
              </w:rPr>
            </w:pPr>
            <w:proofErr w:type="gramStart"/>
            <w:r>
              <w:rPr>
                <w:rFonts w:ascii="Arial" w:hAnsi="Arial" w:cs="Arial"/>
                <w:color w:val="000000"/>
                <w:sz w:val="22"/>
                <w:szCs w:val="23"/>
                <w:shd w:val="clear" w:color="auto" w:fill="FFFF00"/>
              </w:rPr>
              <w:t>5.RF.4</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Read with sufficient accuracy and fluency to support comprehension..</w:t>
            </w:r>
          </w:p>
          <w:p w:rsidR="00547D6E" w:rsidRPr="00547D6E" w:rsidRDefault="00547D6E" w:rsidP="00EF745E">
            <w:pPr>
              <w:pStyle w:val="NormalWeb"/>
              <w:spacing w:before="120" w:beforeAutospacing="0" w:after="0" w:afterAutospacing="0"/>
              <w:ind w:left="1180" w:right="440" w:hanging="550"/>
              <w:rPr>
                <w:sz w:val="22"/>
              </w:rPr>
            </w:pPr>
            <w:r w:rsidRPr="00547D6E">
              <w:rPr>
                <w:rFonts w:ascii="Calibri" w:hAnsi="Calibri"/>
                <w:color w:val="000000"/>
                <w:sz w:val="22"/>
                <w:szCs w:val="23"/>
                <w:shd w:val="clear" w:color="auto" w:fill="FFFF00"/>
              </w:rPr>
              <w:t>b. Read grade-level prose and poetry orally with accuracy, appropriate rate, and expression on successive readings</w:t>
            </w:r>
          </w:p>
          <w:p w:rsidR="00547D6E" w:rsidRPr="00547D6E" w:rsidRDefault="00547D6E" w:rsidP="00EF745E">
            <w:pPr>
              <w:pStyle w:val="NormalWeb"/>
              <w:spacing w:before="120" w:beforeAutospacing="0" w:after="0" w:afterAutospacing="0"/>
              <w:ind w:left="1180" w:right="440" w:hanging="1160"/>
              <w:rPr>
                <w:sz w:val="22"/>
              </w:rPr>
            </w:pPr>
            <w:proofErr w:type="gramStart"/>
            <w:r>
              <w:rPr>
                <w:rFonts w:ascii="Arial" w:hAnsi="Arial" w:cs="Arial"/>
                <w:color w:val="000000"/>
                <w:sz w:val="22"/>
                <w:szCs w:val="23"/>
                <w:shd w:val="clear" w:color="auto" w:fill="FFFF00"/>
              </w:rPr>
              <w:t>5.SL.1</w:t>
            </w:r>
            <w:proofErr w:type="gramEnd"/>
            <w:r>
              <w:rPr>
                <w:rFonts w:ascii="Arial" w:hAnsi="Arial" w:cs="Arial"/>
                <w:color w:val="000000"/>
                <w:sz w:val="22"/>
                <w:szCs w:val="23"/>
                <w:shd w:val="clear" w:color="auto" w:fill="FFFF00"/>
              </w:rPr>
              <w:t xml:space="preserve">  </w:t>
            </w:r>
            <w:r w:rsidRPr="00547D6E">
              <w:rPr>
                <w:rFonts w:ascii="Arial" w:hAnsi="Arial" w:cs="Arial"/>
                <w:color w:val="000000"/>
                <w:sz w:val="22"/>
                <w:szCs w:val="23"/>
                <w:shd w:val="clear" w:color="auto" w:fill="FFFF00"/>
              </w:rPr>
              <w:t xml:space="preserve">Engage effectively in a range of collaborative discussions (one-on-one, in groups, and teacher-led) with diverse partners on </w:t>
            </w:r>
            <w:r w:rsidRPr="00547D6E">
              <w:rPr>
                <w:rFonts w:ascii="Arial" w:hAnsi="Arial" w:cs="Arial"/>
                <w:i/>
                <w:iCs/>
                <w:color w:val="000000"/>
                <w:sz w:val="22"/>
                <w:szCs w:val="23"/>
                <w:shd w:val="clear" w:color="auto" w:fill="FFFF00"/>
              </w:rPr>
              <w:t>grade 5 topics and texts</w:t>
            </w:r>
            <w:r w:rsidRPr="00547D6E">
              <w:rPr>
                <w:rFonts w:ascii="Arial" w:hAnsi="Arial" w:cs="Arial"/>
                <w:color w:val="000000"/>
                <w:sz w:val="22"/>
                <w:szCs w:val="23"/>
                <w:shd w:val="clear" w:color="auto" w:fill="FFFF00"/>
              </w:rPr>
              <w:t>,</w:t>
            </w:r>
            <w:r w:rsidRPr="00547D6E">
              <w:rPr>
                <w:rFonts w:ascii="Arial" w:hAnsi="Arial" w:cs="Arial"/>
                <w:i/>
                <w:iCs/>
                <w:color w:val="000000"/>
                <w:sz w:val="22"/>
                <w:szCs w:val="23"/>
                <w:shd w:val="clear" w:color="auto" w:fill="FFFF00"/>
              </w:rPr>
              <w:t xml:space="preserve"> </w:t>
            </w:r>
            <w:r w:rsidRPr="00547D6E">
              <w:rPr>
                <w:rFonts w:ascii="Arial" w:hAnsi="Arial" w:cs="Arial"/>
                <w:color w:val="000000"/>
                <w:sz w:val="22"/>
                <w:szCs w:val="23"/>
                <w:shd w:val="clear" w:color="auto" w:fill="FFFF00"/>
              </w:rPr>
              <w:t>building on others’ ideas and expressing their own clearly.</w:t>
            </w:r>
          </w:p>
          <w:p w:rsidR="00547D6E" w:rsidRPr="00547D6E" w:rsidRDefault="00547D6E" w:rsidP="0042686B">
            <w:pPr>
              <w:pStyle w:val="NormalWeb"/>
              <w:spacing w:before="120" w:beforeAutospacing="0" w:after="0" w:afterAutospacing="0"/>
              <w:ind w:left="1160" w:right="440" w:hanging="1420"/>
              <w:rPr>
                <w:sz w:val="22"/>
              </w:rPr>
            </w:pPr>
            <w:r w:rsidRPr="00547D6E">
              <w:rPr>
                <w:rFonts w:ascii="Arial" w:hAnsi="Arial" w:cs="Arial"/>
                <w:color w:val="000000"/>
                <w:sz w:val="22"/>
                <w:shd w:val="clear" w:color="auto" w:fill="FFFF00"/>
              </w:rPr>
              <w:t>a.</w:t>
            </w:r>
            <w:r w:rsidRPr="00547D6E">
              <w:rPr>
                <w:rFonts w:ascii="Arial" w:hAnsi="Arial" w:cs="Arial"/>
                <w:color w:val="000000"/>
                <w:sz w:val="22"/>
                <w:szCs w:val="14"/>
                <w:shd w:val="clear" w:color="auto" w:fill="FFFF00"/>
              </w:rPr>
              <w:t xml:space="preserve">   </w:t>
            </w:r>
            <w:r w:rsidRPr="00547D6E">
              <w:rPr>
                <w:rFonts w:ascii="Arial" w:hAnsi="Arial" w:cs="Arial"/>
                <w:color w:val="000000"/>
                <w:sz w:val="22"/>
                <w:szCs w:val="23"/>
                <w:shd w:val="clear" w:color="auto" w:fill="FFFF00"/>
              </w:rPr>
              <w:t xml:space="preserve">Come to discussions </w:t>
            </w:r>
            <w:proofErr w:type="gramStart"/>
            <w:r w:rsidRPr="00547D6E">
              <w:rPr>
                <w:rFonts w:ascii="Arial" w:hAnsi="Arial" w:cs="Arial"/>
                <w:color w:val="000000"/>
                <w:sz w:val="22"/>
                <w:szCs w:val="23"/>
                <w:shd w:val="clear" w:color="auto" w:fill="FFFF00"/>
              </w:rPr>
              <w:t>prepared,</w:t>
            </w:r>
            <w:proofErr w:type="gramEnd"/>
            <w:r w:rsidRPr="00547D6E">
              <w:rPr>
                <w:rFonts w:ascii="Arial" w:hAnsi="Arial" w:cs="Arial"/>
                <w:color w:val="000000"/>
                <w:sz w:val="22"/>
                <w:szCs w:val="23"/>
                <w:shd w:val="clear" w:color="auto" w:fill="FFFF00"/>
              </w:rPr>
              <w:t xml:space="preserve"> having read or studied required material; explicitly draw on that preparation and other information known about the topic to explore ideas under discussion.</w:t>
            </w:r>
          </w:p>
        </w:tc>
      </w:tr>
    </w:tbl>
    <w:p w:rsidR="00547D6E" w:rsidRDefault="00547D6E"/>
    <w:tbl>
      <w:tblPr>
        <w:tblW w:w="1062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0620"/>
      </w:tblGrid>
      <w:tr w:rsidR="00547D6E" w:rsidRPr="0042686B" w:rsidTr="0042686B">
        <w:tc>
          <w:tcPr>
            <w:tcW w:w="10620"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rPr>
                <w:sz w:val="22"/>
              </w:rPr>
            </w:pPr>
            <w:r w:rsidRPr="0042686B">
              <w:rPr>
                <w:rFonts w:ascii="Arial" w:hAnsi="Arial" w:cs="Arial"/>
                <w:b/>
                <w:bCs/>
                <w:color w:val="000000"/>
                <w:sz w:val="22"/>
                <w:szCs w:val="23"/>
              </w:rPr>
              <w:t>Mini Lesson:  (</w:t>
            </w:r>
            <w:r w:rsidRPr="0042686B">
              <w:rPr>
                <w:rFonts w:ascii="Arial" w:hAnsi="Arial" w:cs="Arial"/>
                <w:color w:val="000000"/>
                <w:sz w:val="22"/>
                <w:szCs w:val="23"/>
              </w:rPr>
              <w:t>7-10 minutes total)</w:t>
            </w:r>
          </w:p>
          <w:p w:rsidR="00547D6E" w:rsidRPr="0042686B" w:rsidRDefault="00547D6E" w:rsidP="00EF745E">
            <w:pPr>
              <w:pStyle w:val="NormalWeb"/>
              <w:spacing w:before="0" w:beforeAutospacing="0" w:after="0" w:afterAutospacing="0"/>
              <w:rPr>
                <w:sz w:val="22"/>
              </w:rPr>
            </w:pPr>
            <w:r w:rsidRPr="0042686B">
              <w:rPr>
                <w:rFonts w:ascii="Arial" w:hAnsi="Arial" w:cs="Arial"/>
                <w:b/>
                <w:bCs/>
                <w:color w:val="000000"/>
                <w:sz w:val="22"/>
                <w:szCs w:val="23"/>
              </w:rPr>
              <w:t>Connection:</w:t>
            </w:r>
          </w:p>
          <w:p w:rsidR="00547D6E" w:rsidRPr="0042686B" w:rsidRDefault="00547D6E" w:rsidP="00EF745E">
            <w:pPr>
              <w:pStyle w:val="NormalWeb"/>
              <w:spacing w:before="0" w:beforeAutospacing="0" w:after="0" w:afterAutospacing="0"/>
              <w:rPr>
                <w:sz w:val="22"/>
              </w:rPr>
            </w:pPr>
            <w:proofErr w:type="gramStart"/>
            <w:r w:rsidRPr="0042686B">
              <w:rPr>
                <w:rFonts w:ascii="Arial" w:hAnsi="Arial" w:cs="Arial"/>
                <w:color w:val="000000"/>
                <w:sz w:val="22"/>
                <w:szCs w:val="23"/>
              </w:rPr>
              <w:t>Yesterday,</w:t>
            </w:r>
            <w:proofErr w:type="gramEnd"/>
            <w:r w:rsidRPr="0042686B">
              <w:rPr>
                <w:rFonts w:ascii="Arial" w:hAnsi="Arial" w:cs="Arial"/>
                <w:color w:val="000000"/>
                <w:sz w:val="22"/>
                <w:szCs w:val="23"/>
              </w:rPr>
              <w:t xml:space="preserve"> deepened our understanding by recognizing references made to other parts of the book.  </w:t>
            </w:r>
          </w:p>
          <w:p w:rsidR="00547D6E" w:rsidRPr="0042686B" w:rsidRDefault="00547D6E" w:rsidP="00EF745E">
            <w:pPr>
              <w:pStyle w:val="NormalWeb"/>
              <w:spacing w:before="0" w:beforeAutospacing="0" w:after="0" w:afterAutospacing="0"/>
              <w:rPr>
                <w:sz w:val="22"/>
              </w:rPr>
            </w:pPr>
            <w:r w:rsidRPr="0042686B">
              <w:rPr>
                <w:rFonts w:ascii="Arial" w:hAnsi="Arial" w:cs="Arial"/>
                <w:color w:val="000000"/>
                <w:sz w:val="22"/>
                <w:szCs w:val="23"/>
              </w:rPr>
              <w:t>Today we’re going to talk about strategies that we use to understand difficult parts of a story.  </w:t>
            </w:r>
          </w:p>
          <w:p w:rsidR="00547D6E" w:rsidRPr="0042686B" w:rsidRDefault="00547D6E" w:rsidP="00EF745E">
            <w:pPr>
              <w:pStyle w:val="NormalWeb"/>
              <w:spacing w:before="0" w:beforeAutospacing="0" w:after="0" w:afterAutospacing="0"/>
              <w:rPr>
                <w:sz w:val="22"/>
              </w:rPr>
            </w:pPr>
            <w:r w:rsidRPr="0042686B">
              <w:rPr>
                <w:rFonts w:ascii="Arial" w:hAnsi="Arial" w:cs="Arial"/>
                <w:color w:val="000000"/>
                <w:sz w:val="22"/>
                <w:szCs w:val="23"/>
              </w:rPr>
              <w:t xml:space="preserve">There are many strategies that you’ve learned in the last 5 years that you’ve been reading.  It’s time to pull in all the strategies. </w:t>
            </w:r>
          </w:p>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Listen: Readers overcome difficulty by using all of their strategies</w:t>
            </w:r>
          </w:p>
        </w:tc>
      </w:tr>
      <w:tr w:rsidR="00547D6E" w:rsidRPr="0042686B" w:rsidTr="0042686B">
        <w:tc>
          <w:tcPr>
            <w:tcW w:w="10620"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rPr>
                <w:sz w:val="22"/>
              </w:rPr>
            </w:pPr>
            <w:r w:rsidRPr="0042686B">
              <w:rPr>
                <w:rFonts w:ascii="Arial" w:hAnsi="Arial" w:cs="Arial"/>
                <w:b/>
                <w:bCs/>
                <w:color w:val="000000"/>
                <w:sz w:val="22"/>
                <w:szCs w:val="23"/>
              </w:rPr>
              <w:t>Teach/Inquiry:</w:t>
            </w:r>
          </w:p>
          <w:p w:rsidR="00547D6E" w:rsidRPr="0042686B" w:rsidRDefault="00547D6E" w:rsidP="00EF745E">
            <w:pPr>
              <w:pStyle w:val="NormalWeb"/>
              <w:spacing w:before="0" w:beforeAutospacing="0" w:after="0" w:afterAutospacing="0"/>
              <w:rPr>
                <w:sz w:val="22"/>
              </w:rPr>
            </w:pPr>
            <w:r w:rsidRPr="0042686B">
              <w:rPr>
                <w:rFonts w:ascii="Arial" w:hAnsi="Arial" w:cs="Arial"/>
                <w:color w:val="000000"/>
                <w:sz w:val="22"/>
                <w:szCs w:val="23"/>
              </w:rPr>
              <w:t>We have been reading for many years and have strategies we use when we come across a difficult text.  What are some of the strategies you use?  Turn and talk to your neighbor about what you do. (</w:t>
            </w:r>
            <w:proofErr w:type="gramStart"/>
            <w:r w:rsidRPr="0042686B">
              <w:rPr>
                <w:rFonts w:ascii="Arial" w:hAnsi="Arial" w:cs="Arial"/>
                <w:color w:val="000000"/>
                <w:sz w:val="22"/>
                <w:szCs w:val="23"/>
              </w:rPr>
              <w:t>wait</w:t>
            </w:r>
            <w:proofErr w:type="gramEnd"/>
            <w:r w:rsidRPr="0042686B">
              <w:rPr>
                <w:rFonts w:ascii="Arial" w:hAnsi="Arial" w:cs="Arial"/>
                <w:color w:val="000000"/>
                <w:sz w:val="22"/>
                <w:szCs w:val="23"/>
              </w:rPr>
              <w:t xml:space="preserve"> 2 minutes and listen to responses.  Write down responses in a brainstorming web)(here are some examples)</w:t>
            </w:r>
          </w:p>
          <w:p w:rsidR="00547D6E" w:rsidRPr="0042686B" w:rsidRDefault="00547D6E" w:rsidP="00EF745E"/>
          <w:p w:rsidR="00547D6E" w:rsidRPr="0042686B" w:rsidRDefault="00547D6E" w:rsidP="00EF745E">
            <w:pPr>
              <w:pStyle w:val="NormalWeb"/>
              <w:spacing w:before="0" w:beforeAutospacing="0" w:after="0" w:afterAutospacing="0"/>
              <w:rPr>
                <w:sz w:val="22"/>
              </w:rPr>
            </w:pPr>
            <w:r w:rsidRPr="0042686B">
              <w:rPr>
                <w:rFonts w:ascii="Arial" w:hAnsi="Arial" w:cs="Arial"/>
                <w:noProof/>
                <w:color w:val="000000"/>
                <w:sz w:val="22"/>
                <w:szCs w:val="23"/>
              </w:rPr>
              <w:lastRenderedPageBreak/>
              <w:drawing>
                <wp:inline distT="0" distB="0" distL="0" distR="0" wp14:anchorId="2CC22917" wp14:editId="2FAF22CF">
                  <wp:extent cx="5614035" cy="4295775"/>
                  <wp:effectExtent l="0" t="0" r="0" b="0"/>
                  <wp:docPr id="3" name="Picture 3" descr="https://lh5.googleusercontent.com/wL0SSYtD1ziuF15BKS8KYH7g9UZCf1NhQrtdjeLYdlgk_BKU26ueEwhdcAyOrBRpdiJgU21jd9K-hauqZiIXIGlXmm6Wy24gRryOUf3HXFz2rGTlxigw258pftjuAML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L0SSYtD1ziuF15BKS8KYH7g9UZCf1NhQrtdjeLYdlgk_BKU26ueEwhdcAyOrBRpdiJgU21jd9K-hauqZiIXIGlXmm6Wy24gRryOUf3HXFz2rGTlxigw258pftjuAMLr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035" cy="4295775"/>
                          </a:xfrm>
                          <a:prstGeom prst="rect">
                            <a:avLst/>
                          </a:prstGeom>
                          <a:noFill/>
                          <a:ln>
                            <a:noFill/>
                          </a:ln>
                        </pic:spPr>
                      </pic:pic>
                    </a:graphicData>
                  </a:graphic>
                </wp:inline>
              </w:drawing>
            </w:r>
          </w:p>
          <w:p w:rsidR="00547D6E" w:rsidRPr="0042686B" w:rsidRDefault="00547D6E" w:rsidP="00EF745E">
            <w:pPr>
              <w:spacing w:after="240"/>
            </w:pPr>
          </w:p>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Readers overcome difficulty by using all of their strategies</w:t>
            </w:r>
          </w:p>
        </w:tc>
      </w:tr>
      <w:tr w:rsidR="00547D6E" w:rsidRPr="0042686B" w:rsidTr="0042686B">
        <w:tc>
          <w:tcPr>
            <w:tcW w:w="10620"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rPr>
                <w:sz w:val="22"/>
              </w:rPr>
            </w:pPr>
            <w:r w:rsidRPr="0042686B">
              <w:rPr>
                <w:rFonts w:ascii="Arial" w:hAnsi="Arial" w:cs="Arial"/>
                <w:b/>
                <w:bCs/>
                <w:color w:val="000000"/>
                <w:sz w:val="22"/>
                <w:szCs w:val="23"/>
              </w:rPr>
              <w:lastRenderedPageBreak/>
              <w:t>Active Involvement:</w:t>
            </w:r>
          </w:p>
          <w:p w:rsidR="00547D6E" w:rsidRPr="0042686B" w:rsidRDefault="00547D6E" w:rsidP="00EF745E">
            <w:pPr>
              <w:pStyle w:val="NormalWeb"/>
              <w:spacing w:before="0" w:beforeAutospacing="0" w:after="0" w:afterAutospacing="0"/>
              <w:rPr>
                <w:sz w:val="22"/>
              </w:rPr>
            </w:pPr>
            <w:r w:rsidRPr="0042686B">
              <w:rPr>
                <w:rFonts w:ascii="Arial" w:hAnsi="Arial" w:cs="Arial"/>
                <w:color w:val="000000"/>
                <w:sz w:val="22"/>
                <w:szCs w:val="23"/>
              </w:rPr>
              <w:t>Look at the strategies we’ve brainstormed today.  Think about which ones you use the most, and how they help you when you’re stuck.  (30 sec think) Share now with your partner.  </w:t>
            </w:r>
          </w:p>
          <w:p w:rsidR="00547D6E" w:rsidRPr="0042686B" w:rsidRDefault="00547D6E" w:rsidP="00EF745E">
            <w:pPr>
              <w:pStyle w:val="NormalWeb"/>
              <w:spacing w:before="0" w:beforeAutospacing="0" w:after="0" w:afterAutospacing="0"/>
              <w:rPr>
                <w:sz w:val="22"/>
              </w:rPr>
            </w:pPr>
            <w:r w:rsidRPr="0042686B">
              <w:rPr>
                <w:rFonts w:ascii="Arial" w:hAnsi="Arial" w:cs="Arial"/>
                <w:color w:val="000000"/>
                <w:sz w:val="22"/>
                <w:szCs w:val="23"/>
              </w:rPr>
              <w:t>Now think about which of these strategies you would like to try today. (30 sec think)  Share which strategy you’d like to try today.  </w:t>
            </w:r>
          </w:p>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 xml:space="preserve">Remember that: Readers overcome difficulty by using all of their strategies. </w:t>
            </w:r>
          </w:p>
        </w:tc>
      </w:tr>
      <w:tr w:rsidR="00547D6E" w:rsidRPr="0042686B" w:rsidTr="0042686B">
        <w:tc>
          <w:tcPr>
            <w:tcW w:w="10620"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rPr>
                <w:sz w:val="22"/>
              </w:rPr>
            </w:pPr>
            <w:r w:rsidRPr="0042686B">
              <w:rPr>
                <w:rFonts w:ascii="Arial" w:hAnsi="Arial" w:cs="Arial"/>
                <w:b/>
                <w:bCs/>
                <w:color w:val="000000"/>
                <w:sz w:val="22"/>
                <w:szCs w:val="23"/>
              </w:rPr>
              <w:t>Link:</w:t>
            </w:r>
          </w:p>
          <w:p w:rsidR="00547D6E" w:rsidRPr="0042686B" w:rsidRDefault="00547D6E" w:rsidP="00EF745E">
            <w:pPr>
              <w:pStyle w:val="NormalWeb"/>
              <w:spacing w:before="0" w:beforeAutospacing="0" w:after="0" w:afterAutospacing="0"/>
              <w:rPr>
                <w:sz w:val="22"/>
              </w:rPr>
            </w:pPr>
            <w:r w:rsidRPr="0042686B">
              <w:rPr>
                <w:rFonts w:ascii="Arial" w:hAnsi="Arial" w:cs="Arial"/>
                <w:color w:val="000000"/>
                <w:sz w:val="22"/>
                <w:szCs w:val="23"/>
              </w:rPr>
              <w:t xml:space="preserve">As you read today remember to use all of the strategies that you know when you get stuck, but pay special attention to the one you choose to focus on today.  During sharing time you will share with your partner how your strategies helped you overcome a difficult part in the book. </w:t>
            </w:r>
          </w:p>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Remember:  Readers overcome difficulty by using all of their strategies</w:t>
            </w:r>
          </w:p>
        </w:tc>
      </w:tr>
      <w:tr w:rsidR="00547D6E" w:rsidRPr="0042686B" w:rsidTr="0042686B">
        <w:tc>
          <w:tcPr>
            <w:tcW w:w="10620"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Mid-Workshop Teaching Point:</w:t>
            </w:r>
          </w:p>
        </w:tc>
      </w:tr>
      <w:tr w:rsidR="00547D6E" w:rsidRPr="0042686B" w:rsidTr="0042686B">
        <w:tc>
          <w:tcPr>
            <w:tcW w:w="10620"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 xml:space="preserve">Share: </w:t>
            </w:r>
            <w:r w:rsidRPr="0042686B">
              <w:rPr>
                <w:rFonts w:ascii="Arial" w:hAnsi="Arial" w:cs="Arial"/>
                <w:color w:val="000000"/>
                <w:sz w:val="22"/>
                <w:szCs w:val="23"/>
              </w:rPr>
              <w:t>Meet with your partner and talk about a strategy you used today.</w:t>
            </w:r>
          </w:p>
        </w:tc>
      </w:tr>
    </w:tbl>
    <w:p w:rsidR="00547D6E" w:rsidRDefault="00547D6E" w:rsidP="00547D6E">
      <w:pPr>
        <w:spacing w:after="240"/>
      </w:pPr>
    </w:p>
    <w:p w:rsidR="00547D6E" w:rsidRDefault="00547D6E" w:rsidP="00547D6E">
      <w:pPr>
        <w:pStyle w:val="NormalWeb"/>
        <w:spacing w:before="0" w:beforeAutospacing="0" w:after="0" w:afterAutospacing="0"/>
        <w:jc w:val="center"/>
        <w:rPr>
          <w:rFonts w:ascii="Arial" w:hAnsi="Arial" w:cs="Arial"/>
          <w:b/>
          <w:bCs/>
          <w:color w:val="000000"/>
          <w:sz w:val="41"/>
          <w:szCs w:val="41"/>
        </w:rPr>
      </w:pPr>
      <w:bookmarkStart w:id="16" w:name="lesson11"/>
      <w:bookmarkEnd w:id="16"/>
      <w:r>
        <w:rPr>
          <w:rFonts w:ascii="Arial" w:hAnsi="Arial" w:cs="Arial"/>
          <w:b/>
          <w:bCs/>
          <w:color w:val="000000"/>
          <w:sz w:val="41"/>
          <w:szCs w:val="41"/>
        </w:rPr>
        <w:lastRenderedPageBreak/>
        <w:t>Unit 1 Mini Lesson 11</w:t>
      </w:r>
    </w:p>
    <w:p w:rsidR="0042686B" w:rsidRDefault="0042686B" w:rsidP="00547D6E">
      <w:pPr>
        <w:pStyle w:val="NormalWeb"/>
        <w:spacing w:before="0" w:beforeAutospacing="0" w:after="0" w:afterAutospacing="0"/>
        <w:jc w:val="center"/>
      </w:pPr>
    </w:p>
    <w:tbl>
      <w:tblPr>
        <w:tblW w:w="10620" w:type="dxa"/>
        <w:tblInd w:w="-615" w:type="dxa"/>
        <w:tblCellMar>
          <w:top w:w="15" w:type="dxa"/>
          <w:left w:w="15" w:type="dxa"/>
          <w:bottom w:w="15" w:type="dxa"/>
          <w:right w:w="15" w:type="dxa"/>
        </w:tblCellMar>
        <w:tblLook w:val="04A0" w:firstRow="1" w:lastRow="0" w:firstColumn="1" w:lastColumn="0" w:noHBand="0" w:noVBand="1"/>
      </w:tblPr>
      <w:tblGrid>
        <w:gridCol w:w="2038"/>
        <w:gridCol w:w="8582"/>
      </w:tblGrid>
      <w:tr w:rsidR="0042686B" w:rsidTr="00B44F5A">
        <w:tc>
          <w:tcPr>
            <w:tcW w:w="2038"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Unit of Study:</w:t>
            </w:r>
          </w:p>
        </w:tc>
        <w:tc>
          <w:tcPr>
            <w:tcW w:w="8582"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Agency and Independence</w:t>
            </w:r>
          </w:p>
        </w:tc>
      </w:tr>
      <w:tr w:rsidR="0042686B" w:rsidTr="00B44F5A">
        <w:tc>
          <w:tcPr>
            <w:tcW w:w="2038"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Goal:</w:t>
            </w:r>
          </w:p>
        </w:tc>
        <w:tc>
          <w:tcPr>
            <w:tcW w:w="8582"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Calibri" w:hAnsi="Calibri"/>
                <w:color w:val="000000"/>
                <w:sz w:val="22"/>
                <w:szCs w:val="23"/>
              </w:rPr>
              <w:t>The Art Of Literary Conversation</w:t>
            </w:r>
          </w:p>
        </w:tc>
      </w:tr>
      <w:tr w:rsidR="0042686B" w:rsidTr="00B44F5A">
        <w:tc>
          <w:tcPr>
            <w:tcW w:w="2038"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Teaching point:</w:t>
            </w:r>
          </w:p>
        </w:tc>
        <w:tc>
          <w:tcPr>
            <w:tcW w:w="8582"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 xml:space="preserve">Readers respond purposefully by deciding how much and what to write. </w:t>
            </w:r>
          </w:p>
        </w:tc>
      </w:tr>
      <w:tr w:rsidR="0042686B" w:rsidTr="00B44F5A">
        <w:tc>
          <w:tcPr>
            <w:tcW w:w="2038"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Catchy Phrase:</w:t>
            </w:r>
          </w:p>
        </w:tc>
        <w:tc>
          <w:tcPr>
            <w:tcW w:w="8582" w:type="dxa"/>
            <w:tcMar>
              <w:top w:w="105" w:type="dxa"/>
              <w:left w:w="105" w:type="dxa"/>
              <w:bottom w:w="105" w:type="dxa"/>
              <w:right w:w="105" w:type="dxa"/>
            </w:tcMar>
            <w:hideMark/>
          </w:tcPr>
          <w:p w:rsidR="00547D6E" w:rsidRPr="0042686B" w:rsidRDefault="00547D6E" w:rsidP="00EF745E">
            <w:pPr>
              <w:rPr>
                <w:szCs w:val="24"/>
              </w:rPr>
            </w:pPr>
          </w:p>
        </w:tc>
      </w:tr>
      <w:tr w:rsidR="0042686B" w:rsidTr="00B44F5A">
        <w:tc>
          <w:tcPr>
            <w:tcW w:w="2038"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Text:</w:t>
            </w:r>
          </w:p>
        </w:tc>
        <w:tc>
          <w:tcPr>
            <w:tcW w:w="8582"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color w:val="000000"/>
                <w:sz w:val="22"/>
                <w:szCs w:val="23"/>
              </w:rPr>
              <w:t xml:space="preserve">Dear Mr. </w:t>
            </w:r>
            <w:proofErr w:type="spellStart"/>
            <w:r w:rsidRPr="0042686B">
              <w:rPr>
                <w:rFonts w:ascii="Arial" w:hAnsi="Arial" w:cs="Arial"/>
                <w:color w:val="000000"/>
                <w:sz w:val="22"/>
                <w:szCs w:val="23"/>
              </w:rPr>
              <w:t>Henshaw</w:t>
            </w:r>
            <w:proofErr w:type="spellEnd"/>
            <w:r w:rsidRPr="0042686B">
              <w:rPr>
                <w:rFonts w:ascii="Arial" w:hAnsi="Arial" w:cs="Arial"/>
                <w:color w:val="000000"/>
                <w:sz w:val="22"/>
                <w:szCs w:val="23"/>
              </w:rPr>
              <w:t xml:space="preserve"> p. 21  (Have students bring the book they are reading to the carpet with a sticky note)</w:t>
            </w:r>
          </w:p>
        </w:tc>
      </w:tr>
      <w:tr w:rsidR="0042686B" w:rsidTr="00B44F5A">
        <w:tc>
          <w:tcPr>
            <w:tcW w:w="2038" w:type="dxa"/>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Chart:</w:t>
            </w:r>
          </w:p>
        </w:tc>
        <w:tc>
          <w:tcPr>
            <w:tcW w:w="8582" w:type="dxa"/>
            <w:tcMar>
              <w:top w:w="105" w:type="dxa"/>
              <w:left w:w="105" w:type="dxa"/>
              <w:bottom w:w="105" w:type="dxa"/>
              <w:right w:w="105" w:type="dxa"/>
            </w:tcMar>
            <w:hideMark/>
          </w:tcPr>
          <w:p w:rsidR="00547D6E" w:rsidRPr="0042686B" w:rsidRDefault="00547D6E" w:rsidP="00EF745E">
            <w:pPr>
              <w:rPr>
                <w:szCs w:val="24"/>
              </w:rPr>
            </w:pPr>
          </w:p>
        </w:tc>
      </w:tr>
      <w:tr w:rsidR="0042686B" w:rsidTr="00B44F5A">
        <w:tc>
          <w:tcPr>
            <w:tcW w:w="2038" w:type="dxa"/>
            <w:tcBorders>
              <w:bottom w:val="single" w:sz="4" w:space="0" w:color="auto"/>
            </w:tcBorders>
            <w:tcMar>
              <w:top w:w="105" w:type="dxa"/>
              <w:left w:w="105" w:type="dxa"/>
              <w:bottom w:w="105" w:type="dxa"/>
              <w:right w:w="105" w:type="dxa"/>
            </w:tcMar>
            <w:hideMark/>
          </w:tcPr>
          <w:p w:rsidR="00547D6E" w:rsidRPr="0042686B" w:rsidRDefault="00547D6E" w:rsidP="00EF745E">
            <w:pPr>
              <w:pStyle w:val="NormalWeb"/>
              <w:spacing w:before="0" w:beforeAutospacing="0" w:after="0" w:afterAutospacing="0" w:line="0" w:lineRule="atLeast"/>
              <w:rPr>
                <w:sz w:val="22"/>
              </w:rPr>
            </w:pPr>
            <w:r w:rsidRPr="0042686B">
              <w:rPr>
                <w:rFonts w:ascii="Arial" w:hAnsi="Arial" w:cs="Arial"/>
                <w:b/>
                <w:bCs/>
                <w:color w:val="000000"/>
                <w:sz w:val="22"/>
                <w:szCs w:val="23"/>
              </w:rPr>
              <w:t>Standard:</w:t>
            </w:r>
          </w:p>
        </w:tc>
        <w:tc>
          <w:tcPr>
            <w:tcW w:w="8582" w:type="dxa"/>
            <w:tcBorders>
              <w:bottom w:val="single" w:sz="4" w:space="0" w:color="auto"/>
            </w:tcBorders>
            <w:tcMar>
              <w:top w:w="105" w:type="dxa"/>
              <w:left w:w="105" w:type="dxa"/>
              <w:bottom w:w="105" w:type="dxa"/>
              <w:right w:w="105" w:type="dxa"/>
            </w:tcMar>
            <w:hideMark/>
          </w:tcPr>
          <w:p w:rsidR="00547D6E" w:rsidRPr="0042686B" w:rsidRDefault="0042686B" w:rsidP="00EF745E">
            <w:pPr>
              <w:pStyle w:val="NormalWeb"/>
              <w:spacing w:before="120" w:beforeAutospacing="0" w:after="0" w:afterAutospacing="0"/>
              <w:ind w:left="1160" w:right="440" w:hanging="1160"/>
              <w:rPr>
                <w:sz w:val="22"/>
              </w:rPr>
            </w:pPr>
            <w:proofErr w:type="gramStart"/>
            <w:r>
              <w:rPr>
                <w:rFonts w:ascii="Arial" w:hAnsi="Arial" w:cs="Arial"/>
                <w:color w:val="000000"/>
                <w:sz w:val="22"/>
                <w:szCs w:val="23"/>
                <w:shd w:val="clear" w:color="auto" w:fill="FFFF00"/>
              </w:rPr>
              <w:t>5.RL.1</w:t>
            </w:r>
            <w:proofErr w:type="gramEnd"/>
            <w:r>
              <w:rPr>
                <w:rFonts w:ascii="Arial" w:hAnsi="Arial" w:cs="Arial"/>
                <w:color w:val="000000"/>
                <w:sz w:val="22"/>
                <w:szCs w:val="23"/>
                <w:shd w:val="clear" w:color="auto" w:fill="FFFF00"/>
              </w:rPr>
              <w:t xml:space="preserve"> </w:t>
            </w:r>
            <w:r w:rsidR="00547D6E" w:rsidRPr="0042686B">
              <w:rPr>
                <w:rFonts w:ascii="Arial" w:hAnsi="Arial" w:cs="Arial"/>
                <w:color w:val="000000"/>
                <w:sz w:val="22"/>
                <w:szCs w:val="23"/>
                <w:shd w:val="clear" w:color="auto" w:fill="FFFF00"/>
              </w:rPr>
              <w:t>Quote accurately from a text when explaining what the text says explicitly and when drawing inferences from the text.</w:t>
            </w:r>
          </w:p>
          <w:p w:rsidR="00547D6E" w:rsidRPr="0042686B" w:rsidRDefault="0042686B" w:rsidP="00EF745E">
            <w:pPr>
              <w:pStyle w:val="NormalWeb"/>
              <w:spacing w:before="120" w:beforeAutospacing="0" w:after="0" w:afterAutospacing="0"/>
              <w:ind w:left="1160" w:right="440" w:hanging="1160"/>
              <w:rPr>
                <w:sz w:val="22"/>
              </w:rPr>
            </w:pPr>
            <w:proofErr w:type="gramStart"/>
            <w:r>
              <w:rPr>
                <w:rFonts w:ascii="Arial" w:hAnsi="Arial" w:cs="Arial"/>
                <w:color w:val="000000"/>
                <w:sz w:val="22"/>
                <w:szCs w:val="23"/>
                <w:shd w:val="clear" w:color="auto" w:fill="FFFF00"/>
              </w:rPr>
              <w:t>5.W.4</w:t>
            </w:r>
            <w:proofErr w:type="gramEnd"/>
            <w:r>
              <w:rPr>
                <w:rFonts w:ascii="Arial" w:hAnsi="Arial" w:cs="Arial"/>
                <w:color w:val="000000"/>
                <w:sz w:val="22"/>
                <w:szCs w:val="23"/>
                <w:shd w:val="clear" w:color="auto" w:fill="FFFF00"/>
              </w:rPr>
              <w:t xml:space="preserve">  </w:t>
            </w:r>
            <w:r w:rsidR="00547D6E" w:rsidRPr="0042686B">
              <w:rPr>
                <w:rFonts w:ascii="Arial" w:hAnsi="Arial" w:cs="Arial"/>
                <w:color w:val="000000"/>
                <w:sz w:val="22"/>
                <w:szCs w:val="23"/>
                <w:shd w:val="clear" w:color="auto" w:fill="FFFF00"/>
              </w:rPr>
              <w:t>Produce clear and coherent writing in which the development and organization are appropriate to task, purpose, and audience. (Grade-specific expectations for writing types are defined in standards 1–3 above.)</w:t>
            </w:r>
          </w:p>
          <w:p w:rsidR="00547D6E" w:rsidRPr="0042686B" w:rsidRDefault="0042686B" w:rsidP="00EF745E">
            <w:pPr>
              <w:pStyle w:val="NormalWeb"/>
              <w:spacing w:before="120" w:beforeAutospacing="0" w:after="0" w:afterAutospacing="0"/>
              <w:ind w:left="1180" w:right="440" w:hanging="1160"/>
              <w:rPr>
                <w:sz w:val="22"/>
              </w:rPr>
            </w:pPr>
            <w:proofErr w:type="gramStart"/>
            <w:r>
              <w:rPr>
                <w:rFonts w:ascii="Arial" w:hAnsi="Arial" w:cs="Arial"/>
                <w:color w:val="000000"/>
                <w:sz w:val="22"/>
                <w:szCs w:val="23"/>
                <w:shd w:val="clear" w:color="auto" w:fill="FFFF00"/>
              </w:rPr>
              <w:t>5.W.8</w:t>
            </w:r>
            <w:proofErr w:type="gramEnd"/>
            <w:r>
              <w:rPr>
                <w:rFonts w:ascii="Arial" w:hAnsi="Arial" w:cs="Arial"/>
                <w:color w:val="000000"/>
                <w:sz w:val="22"/>
                <w:szCs w:val="23"/>
                <w:shd w:val="clear" w:color="auto" w:fill="FFFF00"/>
              </w:rPr>
              <w:t xml:space="preserve">  </w:t>
            </w:r>
            <w:r w:rsidR="00547D6E" w:rsidRPr="0042686B">
              <w:rPr>
                <w:rFonts w:ascii="Arial" w:hAnsi="Arial" w:cs="Arial"/>
                <w:color w:val="000000"/>
                <w:sz w:val="22"/>
                <w:szCs w:val="23"/>
                <w:shd w:val="clear" w:color="auto" w:fill="FFFF00"/>
              </w:rPr>
              <w:t>Recall relevant information from experiences or gather relevant information from print and digital sources; summarize or paraphrase information in notes and finished work, and provide a list of sources.</w:t>
            </w:r>
          </w:p>
          <w:p w:rsidR="00547D6E" w:rsidRPr="0042686B" w:rsidRDefault="00547D6E" w:rsidP="00EF745E">
            <w:pPr>
              <w:spacing w:line="0" w:lineRule="atLeast"/>
              <w:rPr>
                <w:szCs w:val="24"/>
              </w:rPr>
            </w:pPr>
          </w:p>
        </w:tc>
      </w:tr>
    </w:tbl>
    <w:p w:rsidR="0042686B" w:rsidRDefault="0042686B"/>
    <w:tbl>
      <w:tblPr>
        <w:tblW w:w="1062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0620"/>
      </w:tblGrid>
      <w:tr w:rsidR="00547D6E" w:rsidTr="00B44F5A">
        <w:tc>
          <w:tcPr>
            <w:tcW w:w="1062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Mini Lesson:  (</w:t>
            </w:r>
            <w:r>
              <w:rPr>
                <w:rFonts w:ascii="Arial" w:hAnsi="Arial" w:cs="Arial"/>
                <w:color w:val="000000"/>
                <w:sz w:val="23"/>
                <w:szCs w:val="23"/>
              </w:rPr>
              <w:t>7-10 minutes total)</w:t>
            </w:r>
          </w:p>
          <w:p w:rsidR="00547D6E" w:rsidRDefault="00547D6E" w:rsidP="00EF745E">
            <w:pPr>
              <w:pStyle w:val="NormalWeb"/>
              <w:spacing w:before="0" w:beforeAutospacing="0" w:after="0" w:afterAutospacing="0"/>
            </w:pPr>
            <w:r>
              <w:rPr>
                <w:rFonts w:ascii="Arial" w:hAnsi="Arial" w:cs="Arial"/>
                <w:b/>
                <w:bCs/>
                <w:color w:val="000000"/>
                <w:sz w:val="23"/>
                <w:szCs w:val="23"/>
              </w:rPr>
              <w:t>Connection:</w:t>
            </w:r>
          </w:p>
          <w:p w:rsidR="00547D6E" w:rsidRDefault="00547D6E" w:rsidP="00EF745E">
            <w:pPr>
              <w:pStyle w:val="NormalWeb"/>
              <w:spacing w:before="0" w:beforeAutospacing="0" w:after="0" w:afterAutospacing="0"/>
            </w:pPr>
            <w:r>
              <w:rPr>
                <w:color w:val="000000"/>
                <w:sz w:val="23"/>
                <w:szCs w:val="23"/>
              </w:rPr>
              <w:t>Last day we meet we learned about using all of our strategies to better understand our stories.  </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Today we are going to do something different that just reading.  It’s important to understand that Readers respond purposefully by deciding how much and what to write.  Many of you may have spent time writing about what you’ve read.  Today I’m going to teach you how to decide how much to write and what would be worth writing.  </w:t>
            </w:r>
          </w:p>
        </w:tc>
      </w:tr>
      <w:tr w:rsidR="00547D6E" w:rsidTr="00B44F5A">
        <w:tc>
          <w:tcPr>
            <w:tcW w:w="1062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Teach:</w:t>
            </w:r>
          </w:p>
          <w:p w:rsidR="00547D6E" w:rsidRDefault="00547D6E" w:rsidP="00EF745E">
            <w:pPr>
              <w:pStyle w:val="NormalWeb"/>
              <w:spacing w:before="0" w:beforeAutospacing="0" w:after="0" w:afterAutospacing="0"/>
            </w:pPr>
            <w:r>
              <w:rPr>
                <w:rFonts w:ascii="Arial" w:hAnsi="Arial" w:cs="Arial"/>
                <w:color w:val="000000"/>
                <w:sz w:val="23"/>
                <w:szCs w:val="23"/>
              </w:rPr>
              <w:t>When I read, I need a pencil in my hand.  If you were to look at the books I own, you would see that I write all over them.  That helps me understand what I read.  It helps me tag an important part that I might want to go back to reread or share with a friend.  When it is not my own book, then I like to use sticky notes.  I always use them as my bookmark and when I find a part I want to write about, it is right there to use.  Then I get a new sticky note to use as a book mark.</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 xml:space="preserve">(Project </w:t>
            </w:r>
            <w:r>
              <w:rPr>
                <w:rFonts w:ascii="Arial" w:hAnsi="Arial" w:cs="Arial"/>
                <w:i/>
                <w:iCs/>
                <w:color w:val="000000"/>
                <w:sz w:val="23"/>
                <w:szCs w:val="23"/>
              </w:rPr>
              <w:t xml:space="preserve">Dear Mr. </w:t>
            </w:r>
            <w:proofErr w:type="spellStart"/>
            <w:r>
              <w:rPr>
                <w:rFonts w:ascii="Arial" w:hAnsi="Arial" w:cs="Arial"/>
                <w:i/>
                <w:iCs/>
                <w:color w:val="000000"/>
                <w:sz w:val="23"/>
                <w:szCs w:val="23"/>
              </w:rPr>
              <w:t>Henshaw</w:t>
            </w:r>
            <w:proofErr w:type="spellEnd"/>
            <w:r>
              <w:rPr>
                <w:rFonts w:ascii="Arial" w:hAnsi="Arial" w:cs="Arial"/>
                <w:color w:val="000000"/>
                <w:sz w:val="23"/>
                <w:szCs w:val="23"/>
              </w:rPr>
              <w:t xml:space="preserve"> p.21 on the doc cam and read it aloud to the class.  Think aloud different </w:t>
            </w:r>
            <w:r>
              <w:rPr>
                <w:rFonts w:ascii="Arial" w:hAnsi="Arial" w:cs="Arial"/>
                <w:color w:val="000000"/>
                <w:sz w:val="23"/>
                <w:szCs w:val="23"/>
              </w:rPr>
              <w:lastRenderedPageBreak/>
              <w:t>notes you would want to add as you read.  Show them how to write notes and stick them in the book.</w:t>
            </w:r>
            <w:r w:rsidR="0042686B">
              <w:rPr>
                <w:rFonts w:ascii="Arial" w:hAnsi="Arial" w:cs="Arial"/>
                <w:color w:val="000000"/>
                <w:sz w:val="23"/>
                <w:szCs w:val="23"/>
              </w:rPr>
              <w:t xml:space="preserve"> (</w:t>
            </w:r>
            <w:r>
              <w:rPr>
                <w:rFonts w:ascii="Arial" w:hAnsi="Arial" w:cs="Arial"/>
                <w:color w:val="000000"/>
                <w:sz w:val="23"/>
                <w:szCs w:val="23"/>
              </w:rPr>
              <w:t xml:space="preserve">For </w:t>
            </w:r>
            <w:proofErr w:type="gramStart"/>
            <w:r>
              <w:rPr>
                <w:rFonts w:ascii="Arial" w:hAnsi="Arial" w:cs="Arial"/>
                <w:color w:val="000000"/>
                <w:sz w:val="23"/>
                <w:szCs w:val="23"/>
              </w:rPr>
              <w:t>example:</w:t>
            </w:r>
            <w:proofErr w:type="gramEnd"/>
            <w:r>
              <w:rPr>
                <w:rFonts w:ascii="Arial" w:hAnsi="Arial" w:cs="Arial"/>
                <w:color w:val="000000"/>
                <w:sz w:val="23"/>
                <w:szCs w:val="23"/>
              </w:rPr>
              <w:t>)</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As I read about how the house was covered with fog, small and run down, and overshadowed by a 2 story house, I got a great sense of sadness and I would want to comment on a sticky not writing “How depressing.  I am glad I do not live there.” on it.  Also as I read this page it made me think of my aunt who was from California.  I would put a sticky that just says “Aunt?” t</w:t>
            </w:r>
            <w:r w:rsidR="0042686B">
              <w:rPr>
                <w:rFonts w:ascii="Arial" w:hAnsi="Arial" w:cs="Arial"/>
                <w:color w:val="000000"/>
                <w:sz w:val="23"/>
                <w:szCs w:val="23"/>
              </w:rPr>
              <w:t xml:space="preserve">o remind me to ask her if she is </w:t>
            </w:r>
            <w:r>
              <w:rPr>
                <w:rFonts w:ascii="Arial" w:hAnsi="Arial" w:cs="Arial"/>
                <w:color w:val="000000"/>
                <w:sz w:val="23"/>
                <w:szCs w:val="23"/>
              </w:rPr>
              <w:t>c</w:t>
            </w:r>
            <w:r w:rsidR="0042686B">
              <w:rPr>
                <w:rFonts w:ascii="Arial" w:hAnsi="Arial" w:cs="Arial"/>
                <w:color w:val="000000"/>
                <w:sz w:val="23"/>
                <w:szCs w:val="23"/>
              </w:rPr>
              <w:t>lose to “California’s Great Cent</w:t>
            </w:r>
            <w:r>
              <w:rPr>
                <w:rFonts w:ascii="Arial" w:hAnsi="Arial" w:cs="Arial"/>
                <w:color w:val="000000"/>
                <w:sz w:val="23"/>
                <w:szCs w:val="23"/>
              </w:rPr>
              <w:t>ral Valley” and to ask her about it.</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 xml:space="preserve">You’re not going to put a sticky not on every page.  It depends on the purpose you are reading.  Some books you may have only a few </w:t>
            </w:r>
            <w:proofErr w:type="spellStart"/>
            <w:r>
              <w:rPr>
                <w:rFonts w:ascii="Arial" w:hAnsi="Arial" w:cs="Arial"/>
                <w:color w:val="000000"/>
                <w:sz w:val="23"/>
                <w:szCs w:val="23"/>
              </w:rPr>
              <w:t>stickies</w:t>
            </w:r>
            <w:proofErr w:type="spellEnd"/>
            <w:r>
              <w:rPr>
                <w:rFonts w:ascii="Arial" w:hAnsi="Arial" w:cs="Arial"/>
                <w:color w:val="000000"/>
                <w:sz w:val="23"/>
                <w:szCs w:val="23"/>
              </w:rPr>
              <w:t>, while other books may have more.  You never jot down notes, just to do it, you ALWAYS have a purpose.  </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Readers respond purposefully by deciding how much and what to write.</w:t>
            </w:r>
          </w:p>
        </w:tc>
      </w:tr>
      <w:tr w:rsidR="00547D6E" w:rsidTr="00B44F5A">
        <w:tc>
          <w:tcPr>
            <w:tcW w:w="1062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lastRenderedPageBreak/>
              <w:t>Active Involvement:</w:t>
            </w:r>
          </w:p>
          <w:p w:rsidR="00547D6E" w:rsidRDefault="00547D6E" w:rsidP="00EF745E">
            <w:pPr>
              <w:pStyle w:val="NormalWeb"/>
              <w:spacing w:before="0" w:beforeAutospacing="0" w:after="0" w:afterAutospacing="0"/>
            </w:pPr>
            <w:r>
              <w:rPr>
                <w:color w:val="000000"/>
                <w:sz w:val="23"/>
                <w:szCs w:val="23"/>
              </w:rPr>
              <w:t xml:space="preserve">Now it’s your turn to practice.  Take a minute to look in what you read yesterday and decide what was worth taking notes about and write a brief note on your sticky.  (give 2 </w:t>
            </w:r>
            <w:proofErr w:type="spellStart"/>
            <w:r>
              <w:rPr>
                <w:color w:val="000000"/>
                <w:sz w:val="23"/>
                <w:szCs w:val="23"/>
              </w:rPr>
              <w:t>mins</w:t>
            </w:r>
            <w:proofErr w:type="spellEnd"/>
            <w:r>
              <w:rPr>
                <w:color w:val="000000"/>
                <w:sz w:val="23"/>
                <w:szCs w:val="23"/>
              </w:rPr>
              <w:t xml:space="preserve">) </w:t>
            </w:r>
          </w:p>
          <w:p w:rsidR="00547D6E" w:rsidRDefault="00547D6E" w:rsidP="00EF745E">
            <w:pPr>
              <w:pStyle w:val="NormalWeb"/>
              <w:spacing w:before="0" w:beforeAutospacing="0" w:after="0" w:afterAutospacing="0"/>
            </w:pPr>
            <w:r>
              <w:rPr>
                <w:rFonts w:ascii="Arial" w:hAnsi="Arial" w:cs="Arial"/>
                <w:color w:val="000000"/>
                <w:sz w:val="23"/>
                <w:szCs w:val="23"/>
              </w:rPr>
              <w:t>Now that you are done, please share with your partner what you choose and why it was important. (give 1 min)</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Writing on a sticky is one way: “Readers respond purposefully by deciding how much and what to write.”</w:t>
            </w:r>
          </w:p>
        </w:tc>
      </w:tr>
      <w:tr w:rsidR="00547D6E" w:rsidTr="00B44F5A">
        <w:tc>
          <w:tcPr>
            <w:tcW w:w="1062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Link:</w:t>
            </w:r>
          </w:p>
          <w:p w:rsidR="00547D6E" w:rsidRDefault="00547D6E" w:rsidP="00EF745E">
            <w:pPr>
              <w:pStyle w:val="NormalWeb"/>
              <w:spacing w:before="0" w:beforeAutospacing="0" w:after="0" w:afterAutospacing="0" w:line="0" w:lineRule="atLeast"/>
            </w:pPr>
            <w:r>
              <w:rPr>
                <w:rFonts w:ascii="Calibri" w:hAnsi="Calibri"/>
                <w:color w:val="000000"/>
                <w:sz w:val="23"/>
                <w:szCs w:val="23"/>
              </w:rPr>
              <w:t>As you read today, make sure that you don’t write too much, that you purposefully decide what to write and how much.  We will be sharing out today in partners, so make sure you can come to group prepared to share.  </w:t>
            </w:r>
          </w:p>
        </w:tc>
      </w:tr>
      <w:tr w:rsidR="00547D6E" w:rsidTr="00B44F5A">
        <w:tc>
          <w:tcPr>
            <w:tcW w:w="1062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 xml:space="preserve">Mid-Workshop Teaching Point: </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 xml:space="preserve">One thing readers do when they are done with their books is to take their sticky notes and put them in their reading journal, to keep track of their thoughts and ideas. </w:t>
            </w:r>
          </w:p>
        </w:tc>
      </w:tr>
      <w:tr w:rsidR="00547D6E" w:rsidTr="00B44F5A">
        <w:tc>
          <w:tcPr>
            <w:tcW w:w="1062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 xml:space="preserve">Share: </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Meet with your partner and show your partner what you wrote and why you wrote it.  </w:t>
            </w:r>
          </w:p>
        </w:tc>
      </w:tr>
    </w:tbl>
    <w:p w:rsidR="00547D6E" w:rsidRDefault="00547D6E" w:rsidP="00547D6E">
      <w:pPr>
        <w:spacing w:after="240"/>
      </w:pPr>
      <w:r>
        <w:br/>
      </w:r>
    </w:p>
    <w:p w:rsidR="0042686B" w:rsidRDefault="0042686B" w:rsidP="00547D6E">
      <w:pPr>
        <w:spacing w:after="240"/>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547D6E" w:rsidRPr="00B44F5A" w:rsidRDefault="00547D6E" w:rsidP="00547D6E">
      <w:pPr>
        <w:pStyle w:val="NormalWeb"/>
        <w:spacing w:before="0" w:beforeAutospacing="0" w:after="0" w:afterAutospacing="0"/>
        <w:jc w:val="center"/>
        <w:rPr>
          <w:rFonts w:ascii="Arial" w:hAnsi="Arial" w:cs="Arial"/>
          <w:b/>
          <w:bCs/>
          <w:color w:val="000000"/>
          <w:sz w:val="40"/>
          <w:szCs w:val="41"/>
        </w:rPr>
      </w:pPr>
      <w:bookmarkStart w:id="17" w:name="lesson12"/>
      <w:bookmarkEnd w:id="17"/>
      <w:r w:rsidRPr="00B44F5A">
        <w:rPr>
          <w:rFonts w:ascii="Arial" w:hAnsi="Arial" w:cs="Arial"/>
          <w:b/>
          <w:bCs/>
          <w:color w:val="000000"/>
          <w:sz w:val="40"/>
          <w:szCs w:val="41"/>
        </w:rPr>
        <w:lastRenderedPageBreak/>
        <w:t>Unit 1 Mini Lesson 12</w:t>
      </w:r>
    </w:p>
    <w:p w:rsidR="0042686B" w:rsidRDefault="0042686B" w:rsidP="00547D6E">
      <w:pPr>
        <w:pStyle w:val="NormalWeb"/>
        <w:spacing w:before="0" w:beforeAutospacing="0" w:after="0" w:afterAutospacing="0"/>
        <w:jc w:val="center"/>
      </w:pPr>
    </w:p>
    <w:tbl>
      <w:tblPr>
        <w:tblW w:w="10530" w:type="dxa"/>
        <w:tblInd w:w="-525" w:type="dxa"/>
        <w:tblCellMar>
          <w:top w:w="15" w:type="dxa"/>
          <w:left w:w="15" w:type="dxa"/>
          <w:bottom w:w="15" w:type="dxa"/>
          <w:right w:w="15" w:type="dxa"/>
        </w:tblCellMar>
        <w:tblLook w:val="04A0" w:firstRow="1" w:lastRow="0" w:firstColumn="1" w:lastColumn="0" w:noHBand="0" w:noVBand="1"/>
      </w:tblPr>
      <w:tblGrid>
        <w:gridCol w:w="1974"/>
        <w:gridCol w:w="8556"/>
      </w:tblGrid>
      <w:tr w:rsidR="00547D6E" w:rsidTr="00B44F5A">
        <w:tc>
          <w:tcPr>
            <w:tcW w:w="1974"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Unit of Study:</w:t>
            </w:r>
          </w:p>
        </w:tc>
        <w:tc>
          <w:tcPr>
            <w:tcW w:w="8556" w:type="dxa"/>
            <w:tcBorders>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Agency and Independence</w:t>
            </w:r>
          </w:p>
        </w:tc>
      </w:tr>
      <w:tr w:rsidR="00547D6E" w:rsidTr="00B44F5A">
        <w:tc>
          <w:tcPr>
            <w:tcW w:w="1974"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Goal:</w:t>
            </w:r>
          </w:p>
        </w:tc>
        <w:tc>
          <w:tcPr>
            <w:tcW w:w="8556"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Calibri" w:hAnsi="Calibri"/>
                <w:color w:val="000000"/>
                <w:sz w:val="22"/>
                <w:szCs w:val="22"/>
              </w:rPr>
              <w:t>The Art Of Literary Conversation</w:t>
            </w:r>
          </w:p>
        </w:tc>
      </w:tr>
      <w:tr w:rsidR="00547D6E" w:rsidTr="00B44F5A">
        <w:tc>
          <w:tcPr>
            <w:tcW w:w="1974"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Teaching point:</w:t>
            </w:r>
          </w:p>
        </w:tc>
        <w:tc>
          <w:tcPr>
            <w:tcW w:w="8556"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 xml:space="preserve">Readers inspire others by talking with passion and insight about their books. </w:t>
            </w:r>
          </w:p>
        </w:tc>
      </w:tr>
      <w:tr w:rsidR="00547D6E" w:rsidTr="00B44F5A">
        <w:tc>
          <w:tcPr>
            <w:tcW w:w="1974"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Catchy Phrase:</w:t>
            </w:r>
          </w:p>
        </w:tc>
        <w:tc>
          <w:tcPr>
            <w:tcW w:w="8556"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tc>
      </w:tr>
      <w:tr w:rsidR="00547D6E" w:rsidTr="00B44F5A">
        <w:tc>
          <w:tcPr>
            <w:tcW w:w="1974"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Text:</w:t>
            </w:r>
          </w:p>
        </w:tc>
        <w:tc>
          <w:tcPr>
            <w:tcW w:w="8556"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 xml:space="preserve">Dear Mr. </w:t>
            </w:r>
            <w:proofErr w:type="spellStart"/>
            <w:r w:rsidRPr="00B44F5A">
              <w:rPr>
                <w:rFonts w:ascii="Arial" w:hAnsi="Arial" w:cs="Arial"/>
                <w:color w:val="000000"/>
                <w:sz w:val="22"/>
                <w:szCs w:val="22"/>
              </w:rPr>
              <w:t>Henshaw</w:t>
            </w:r>
            <w:proofErr w:type="spellEnd"/>
            <w:r w:rsidRPr="00B44F5A">
              <w:rPr>
                <w:rFonts w:ascii="Arial" w:hAnsi="Arial" w:cs="Arial"/>
                <w:color w:val="000000"/>
                <w:sz w:val="22"/>
                <w:szCs w:val="22"/>
              </w:rPr>
              <w:t>, students own books</w:t>
            </w:r>
          </w:p>
        </w:tc>
      </w:tr>
      <w:tr w:rsidR="00547D6E" w:rsidTr="00B44F5A">
        <w:tc>
          <w:tcPr>
            <w:tcW w:w="1974"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Chart:</w:t>
            </w:r>
          </w:p>
        </w:tc>
        <w:tc>
          <w:tcPr>
            <w:tcW w:w="8556"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tc>
      </w:tr>
      <w:tr w:rsidR="00547D6E" w:rsidTr="00B44F5A">
        <w:tc>
          <w:tcPr>
            <w:tcW w:w="1974" w:type="dxa"/>
            <w:tcBorders>
              <w:bottom w:val="single" w:sz="4"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Standard:</w:t>
            </w:r>
          </w:p>
        </w:tc>
        <w:tc>
          <w:tcPr>
            <w:tcW w:w="8556"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B44F5A" w:rsidP="00EF745E">
            <w:pPr>
              <w:pStyle w:val="NormalWeb"/>
              <w:spacing w:before="120" w:beforeAutospacing="0" w:after="0" w:afterAutospacing="0"/>
              <w:ind w:left="1160" w:right="440" w:hanging="1160"/>
              <w:rPr>
                <w:sz w:val="22"/>
                <w:szCs w:val="22"/>
              </w:rPr>
            </w:pPr>
            <w:proofErr w:type="gramStart"/>
            <w:r>
              <w:rPr>
                <w:rFonts w:ascii="Arial" w:hAnsi="Arial" w:cs="Arial"/>
                <w:color w:val="000000"/>
                <w:sz w:val="22"/>
                <w:szCs w:val="22"/>
                <w:shd w:val="clear" w:color="auto" w:fill="FFFF00"/>
              </w:rPr>
              <w:t>5.RL.1</w:t>
            </w:r>
            <w:proofErr w:type="gramEnd"/>
            <w:r>
              <w:rPr>
                <w:rFonts w:ascii="Arial" w:hAnsi="Arial" w:cs="Arial"/>
                <w:color w:val="000000"/>
                <w:sz w:val="22"/>
                <w:szCs w:val="22"/>
                <w:shd w:val="clear" w:color="auto" w:fill="FFFF00"/>
              </w:rPr>
              <w:t xml:space="preserve">  </w:t>
            </w:r>
            <w:r w:rsidR="00547D6E" w:rsidRPr="00B44F5A">
              <w:rPr>
                <w:rFonts w:ascii="Arial" w:hAnsi="Arial" w:cs="Arial"/>
                <w:color w:val="000000"/>
                <w:sz w:val="22"/>
                <w:szCs w:val="22"/>
                <w:shd w:val="clear" w:color="auto" w:fill="FFFF00"/>
              </w:rPr>
              <w:t>Quote accurately from a text when explaining what the text says explicitly and when drawing inferences from the text.</w:t>
            </w:r>
          </w:p>
          <w:p w:rsidR="00547D6E" w:rsidRPr="00B44F5A" w:rsidRDefault="00547D6E" w:rsidP="00EF745E"/>
          <w:p w:rsidR="00547D6E" w:rsidRPr="00B44F5A" w:rsidRDefault="00B44F5A" w:rsidP="00EF745E">
            <w:pPr>
              <w:pStyle w:val="NormalWeb"/>
              <w:spacing w:before="120" w:beforeAutospacing="0" w:after="0" w:afterAutospacing="0"/>
              <w:ind w:left="1180" w:right="440" w:hanging="1160"/>
              <w:rPr>
                <w:sz w:val="22"/>
                <w:szCs w:val="22"/>
              </w:rPr>
            </w:pPr>
            <w:proofErr w:type="gramStart"/>
            <w:r>
              <w:rPr>
                <w:rFonts w:ascii="Arial" w:hAnsi="Arial" w:cs="Arial"/>
                <w:color w:val="000000"/>
                <w:sz w:val="22"/>
                <w:szCs w:val="22"/>
                <w:shd w:val="clear" w:color="auto" w:fill="FFFFFF"/>
              </w:rPr>
              <w:t>5.SL.1</w:t>
            </w:r>
            <w:proofErr w:type="gramEnd"/>
            <w:r>
              <w:rPr>
                <w:rFonts w:ascii="Arial" w:hAnsi="Arial" w:cs="Arial"/>
                <w:color w:val="000000"/>
                <w:sz w:val="22"/>
                <w:szCs w:val="22"/>
                <w:shd w:val="clear" w:color="auto" w:fill="FFFFFF"/>
              </w:rPr>
              <w:t xml:space="preserve"> </w:t>
            </w:r>
            <w:r w:rsidR="00547D6E" w:rsidRPr="00B44F5A">
              <w:rPr>
                <w:rFonts w:ascii="Arial" w:hAnsi="Arial" w:cs="Arial"/>
                <w:color w:val="000000"/>
                <w:sz w:val="22"/>
                <w:szCs w:val="22"/>
                <w:shd w:val="clear" w:color="auto" w:fill="FFFFFF"/>
              </w:rPr>
              <w:t xml:space="preserve">Engage effectively in a range of collaborative discussions (one-on-one, in groups, and teacher-led) with diverse partners on </w:t>
            </w:r>
            <w:r w:rsidR="00547D6E" w:rsidRPr="00B44F5A">
              <w:rPr>
                <w:rFonts w:ascii="Arial" w:hAnsi="Arial" w:cs="Arial"/>
                <w:i/>
                <w:iCs/>
                <w:color w:val="000000"/>
                <w:sz w:val="22"/>
                <w:szCs w:val="22"/>
                <w:shd w:val="clear" w:color="auto" w:fill="FFFFFF"/>
              </w:rPr>
              <w:t>grade 5 topics and texts</w:t>
            </w:r>
            <w:r w:rsidR="00547D6E" w:rsidRPr="00B44F5A">
              <w:rPr>
                <w:rFonts w:ascii="Arial" w:hAnsi="Arial" w:cs="Arial"/>
                <w:color w:val="000000"/>
                <w:sz w:val="22"/>
                <w:szCs w:val="22"/>
                <w:shd w:val="clear" w:color="auto" w:fill="FFFFFF"/>
              </w:rPr>
              <w:t>,</w:t>
            </w:r>
            <w:r w:rsidR="00547D6E" w:rsidRPr="00B44F5A">
              <w:rPr>
                <w:rFonts w:ascii="Arial" w:hAnsi="Arial" w:cs="Arial"/>
                <w:i/>
                <w:iCs/>
                <w:color w:val="000000"/>
                <w:sz w:val="22"/>
                <w:szCs w:val="22"/>
                <w:shd w:val="clear" w:color="auto" w:fill="FFFFFF"/>
              </w:rPr>
              <w:t xml:space="preserve"> </w:t>
            </w:r>
            <w:r w:rsidR="00547D6E" w:rsidRPr="00B44F5A">
              <w:rPr>
                <w:rFonts w:ascii="Arial" w:hAnsi="Arial" w:cs="Arial"/>
                <w:color w:val="000000"/>
                <w:sz w:val="22"/>
                <w:szCs w:val="22"/>
                <w:shd w:val="clear" w:color="auto" w:fill="FFFFFF"/>
              </w:rPr>
              <w:t>building on others’ ideas and expressing their own clearly.</w:t>
            </w:r>
          </w:p>
          <w:p w:rsidR="00547D6E" w:rsidRPr="00B44F5A" w:rsidRDefault="00547D6E" w:rsidP="00EF745E">
            <w:pPr>
              <w:pStyle w:val="NormalWeb"/>
              <w:spacing w:before="120" w:beforeAutospacing="0" w:after="0" w:afterAutospacing="0"/>
              <w:ind w:left="1180" w:right="440" w:hanging="1440"/>
              <w:rPr>
                <w:sz w:val="22"/>
                <w:szCs w:val="22"/>
              </w:rPr>
            </w:pPr>
            <w:r w:rsidRPr="00B44F5A">
              <w:rPr>
                <w:rFonts w:ascii="Arial" w:hAnsi="Arial" w:cs="Arial"/>
                <w:color w:val="000000"/>
                <w:sz w:val="22"/>
                <w:szCs w:val="22"/>
                <w:shd w:val="clear" w:color="auto" w:fill="FFFFFF"/>
              </w:rPr>
              <w:t xml:space="preserve">a.   Come to discussions </w:t>
            </w:r>
            <w:proofErr w:type="gramStart"/>
            <w:r w:rsidRPr="00B44F5A">
              <w:rPr>
                <w:rFonts w:ascii="Arial" w:hAnsi="Arial" w:cs="Arial"/>
                <w:color w:val="000000"/>
                <w:sz w:val="22"/>
                <w:szCs w:val="22"/>
                <w:shd w:val="clear" w:color="auto" w:fill="FFFFFF"/>
              </w:rPr>
              <w:t>prepared,</w:t>
            </w:r>
            <w:proofErr w:type="gramEnd"/>
            <w:r w:rsidRPr="00B44F5A">
              <w:rPr>
                <w:rFonts w:ascii="Arial" w:hAnsi="Arial" w:cs="Arial"/>
                <w:color w:val="000000"/>
                <w:sz w:val="22"/>
                <w:szCs w:val="22"/>
                <w:shd w:val="clear" w:color="auto" w:fill="FFFFFF"/>
              </w:rPr>
              <w:t xml:space="preserve"> having read or studied required material; explicitly draw on that preparation and other information known about the topic to explore ideas under discussion.</w:t>
            </w:r>
          </w:p>
          <w:p w:rsidR="00547D6E" w:rsidRPr="00B44F5A" w:rsidRDefault="00547D6E" w:rsidP="00EF745E">
            <w:pPr>
              <w:pStyle w:val="NormalWeb"/>
              <w:spacing w:before="120" w:beforeAutospacing="0" w:after="0" w:afterAutospacing="0"/>
              <w:ind w:left="1000" w:right="440"/>
              <w:rPr>
                <w:sz w:val="22"/>
                <w:szCs w:val="22"/>
              </w:rPr>
            </w:pPr>
            <w:r w:rsidRPr="00B44F5A">
              <w:rPr>
                <w:rFonts w:ascii="Arial" w:hAnsi="Arial" w:cs="Arial"/>
                <w:color w:val="000000"/>
                <w:sz w:val="22"/>
                <w:szCs w:val="22"/>
                <w:shd w:val="clear" w:color="auto" w:fill="FFFFFF"/>
              </w:rPr>
              <w:t>b.      Follow agreed-upon rules for discussions and carry out assigned roles.</w:t>
            </w:r>
          </w:p>
          <w:p w:rsidR="00547D6E" w:rsidRPr="00B44F5A" w:rsidRDefault="00B44F5A" w:rsidP="00B44F5A">
            <w:pPr>
              <w:pStyle w:val="NormalWeb"/>
              <w:spacing w:before="120" w:beforeAutospacing="0" w:after="0" w:afterAutospacing="0"/>
              <w:ind w:right="440"/>
              <w:rPr>
                <w:sz w:val="22"/>
                <w:szCs w:val="22"/>
              </w:rPr>
            </w:pPr>
            <w:r>
              <w:rPr>
                <w:rFonts w:ascii="Arial" w:hAnsi="Arial" w:cs="Arial"/>
                <w:color w:val="000000"/>
                <w:sz w:val="22"/>
                <w:szCs w:val="22"/>
                <w:shd w:val="clear" w:color="auto" w:fill="FFFF00"/>
              </w:rPr>
              <w:t xml:space="preserve">5.SL.4 </w:t>
            </w:r>
            <w:r w:rsidR="00547D6E" w:rsidRPr="00B44F5A">
              <w:rPr>
                <w:rFonts w:ascii="Arial" w:hAnsi="Arial" w:cs="Arial"/>
                <w:color w:val="000000"/>
                <w:sz w:val="22"/>
                <w:szCs w:val="22"/>
                <w:shd w:val="clear" w:color="auto" w:fill="FFFF00"/>
              </w:rPr>
              <w:t>Report on a topic or text or present an opinion, sequencing ideas logically and using appropriate facts and relevant, descriptive details to support main ideas or themes; speak clearly at an understandable pace</w:t>
            </w:r>
          </w:p>
        </w:tc>
      </w:tr>
    </w:tbl>
    <w:p w:rsidR="0042686B" w:rsidRDefault="0042686B"/>
    <w:tbl>
      <w:tblPr>
        <w:tblW w:w="10530"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0530"/>
      </w:tblGrid>
      <w:tr w:rsidR="00547D6E" w:rsidTr="00B44F5A">
        <w:tc>
          <w:tcPr>
            <w:tcW w:w="1053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Mini Lesson:  (</w:t>
            </w:r>
            <w:r>
              <w:rPr>
                <w:rFonts w:ascii="Arial" w:hAnsi="Arial" w:cs="Arial"/>
                <w:color w:val="000000"/>
                <w:sz w:val="23"/>
                <w:szCs w:val="23"/>
              </w:rPr>
              <w:t>7-10 minutes total)</w:t>
            </w:r>
          </w:p>
          <w:p w:rsidR="00547D6E" w:rsidRDefault="00547D6E" w:rsidP="00EF745E">
            <w:pPr>
              <w:pStyle w:val="NormalWeb"/>
              <w:spacing w:before="0" w:beforeAutospacing="0" w:after="0" w:afterAutospacing="0"/>
            </w:pPr>
            <w:r>
              <w:rPr>
                <w:rFonts w:ascii="Arial" w:hAnsi="Arial" w:cs="Arial"/>
                <w:b/>
                <w:bCs/>
                <w:color w:val="000000"/>
                <w:sz w:val="23"/>
                <w:szCs w:val="23"/>
              </w:rPr>
              <w:t>Connection:</w:t>
            </w:r>
          </w:p>
          <w:p w:rsidR="00547D6E" w:rsidRDefault="00547D6E" w:rsidP="00EF745E">
            <w:pPr>
              <w:pStyle w:val="NormalWeb"/>
              <w:spacing w:before="0" w:beforeAutospacing="0" w:after="0" w:afterAutospacing="0"/>
            </w:pPr>
            <w:r>
              <w:rPr>
                <w:rFonts w:ascii="Arial" w:hAnsi="Arial" w:cs="Arial"/>
                <w:color w:val="000000"/>
                <w:sz w:val="23"/>
                <w:szCs w:val="23"/>
              </w:rPr>
              <w:t>Yesterday we worked on Readers responding purposefully by deciding how much and what to write.  We used sticky notes to jot down important parts of the book.</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Today, we will continue working on using sticky notes, and we will learn that “Readers inspire others by talking with passion and insight about their books.”  We all love talking about the interesting movie we saw, or our favorite video game.  When we get excited about something we want to share that excitement with others.  In the same way readers inspire others when they talk with that same excitement or passion about their books.  </w:t>
            </w:r>
          </w:p>
        </w:tc>
      </w:tr>
      <w:tr w:rsidR="00547D6E" w:rsidTr="00B44F5A">
        <w:tc>
          <w:tcPr>
            <w:tcW w:w="1053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Teach:</w:t>
            </w:r>
          </w:p>
          <w:p w:rsidR="00547D6E" w:rsidRDefault="00547D6E" w:rsidP="00EF745E">
            <w:pPr>
              <w:pStyle w:val="NormalWeb"/>
              <w:spacing w:before="0" w:beforeAutospacing="0" w:after="0" w:afterAutospacing="0"/>
            </w:pPr>
            <w:r>
              <w:rPr>
                <w:rFonts w:ascii="Arial" w:hAnsi="Arial" w:cs="Arial"/>
                <w:color w:val="000000"/>
                <w:sz w:val="23"/>
                <w:szCs w:val="23"/>
              </w:rPr>
              <w:t xml:space="preserve">When you meet up with your partner to talk about your book, your goal is to make the book sound so </w:t>
            </w:r>
            <w:r>
              <w:rPr>
                <w:rFonts w:ascii="Arial" w:hAnsi="Arial" w:cs="Arial"/>
                <w:color w:val="000000"/>
                <w:sz w:val="23"/>
                <w:szCs w:val="23"/>
              </w:rPr>
              <w:lastRenderedPageBreak/>
              <w:t>interesting that your partner will want to read it.  Think about a movie trailer, why do movie producers make them?  Because they want to entice use to watch their movie.</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 xml:space="preserve">If you go to </w:t>
            </w:r>
            <w:proofErr w:type="spellStart"/>
            <w:r>
              <w:rPr>
                <w:rFonts w:ascii="Arial" w:hAnsi="Arial" w:cs="Arial"/>
                <w:color w:val="000000"/>
                <w:sz w:val="23"/>
                <w:szCs w:val="23"/>
              </w:rPr>
              <w:t>youtube</w:t>
            </w:r>
            <w:proofErr w:type="spellEnd"/>
            <w:r>
              <w:rPr>
                <w:rFonts w:ascii="Arial" w:hAnsi="Arial" w:cs="Arial"/>
                <w:color w:val="000000"/>
                <w:sz w:val="23"/>
                <w:szCs w:val="23"/>
              </w:rPr>
              <w:t xml:space="preserve">, and type in “book trailers” you will find many passionate and insightful videos people have made to make you read their books.  Here is an example of one for “Dear Mr. </w:t>
            </w:r>
            <w:proofErr w:type="spellStart"/>
            <w:r>
              <w:rPr>
                <w:rFonts w:ascii="Arial" w:hAnsi="Arial" w:cs="Arial"/>
                <w:color w:val="000000"/>
                <w:sz w:val="23"/>
                <w:szCs w:val="23"/>
              </w:rPr>
              <w:t>Henshaw</w:t>
            </w:r>
            <w:proofErr w:type="spellEnd"/>
            <w:r>
              <w:rPr>
                <w:rFonts w:ascii="Arial" w:hAnsi="Arial" w:cs="Arial"/>
                <w:color w:val="000000"/>
                <w:sz w:val="23"/>
                <w:szCs w:val="23"/>
              </w:rPr>
              <w:t xml:space="preserve">.” (Show this video or one like it about a book trailer from </w:t>
            </w:r>
            <w:proofErr w:type="spellStart"/>
            <w:r>
              <w:rPr>
                <w:rFonts w:ascii="Arial" w:hAnsi="Arial" w:cs="Arial"/>
                <w:color w:val="000000"/>
                <w:sz w:val="23"/>
                <w:szCs w:val="23"/>
              </w:rPr>
              <w:t>youtube</w:t>
            </w:r>
            <w:proofErr w:type="spellEnd"/>
            <w:r>
              <w:rPr>
                <w:rFonts w:ascii="Arial" w:hAnsi="Arial" w:cs="Arial"/>
                <w:color w:val="000000"/>
                <w:sz w:val="23"/>
                <w:szCs w:val="23"/>
              </w:rPr>
              <w:t xml:space="preserve"> on the projector </w:t>
            </w:r>
            <w:hyperlink r:id="rId16" w:history="1">
              <w:r>
                <w:rPr>
                  <w:rStyle w:val="Hyperlink"/>
                  <w:rFonts w:ascii="Arial" w:hAnsi="Arial" w:cs="Arial"/>
                  <w:color w:val="1155CC"/>
                  <w:sz w:val="23"/>
                  <w:szCs w:val="23"/>
                </w:rPr>
                <w:t>https://www.youtube.com/watch?v=6A3Sa4gFGJA</w:t>
              </w:r>
            </w:hyperlink>
            <w:r>
              <w:rPr>
                <w:rFonts w:ascii="Arial" w:hAnsi="Arial" w:cs="Arial"/>
                <w:color w:val="000000"/>
                <w:sz w:val="23"/>
                <w:szCs w:val="23"/>
              </w:rPr>
              <w:t>)</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What do you notice was done here to make you want to read the book?  (Possible answers: Didn't give away the ending.  Pulled out important and enticing quotes to share.  Makes you wonder what will happen next.  The music was full of passion.)</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You can do these things as you share about your book.  Readers inspire others by talking with passion and insight about their books</w:t>
            </w:r>
          </w:p>
        </w:tc>
      </w:tr>
      <w:tr w:rsidR="00547D6E" w:rsidTr="00B44F5A">
        <w:tc>
          <w:tcPr>
            <w:tcW w:w="1053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lastRenderedPageBreak/>
              <w:t>Active Involvement:</w:t>
            </w:r>
          </w:p>
          <w:p w:rsidR="00547D6E" w:rsidRDefault="00547D6E" w:rsidP="00EF745E">
            <w:pPr>
              <w:pStyle w:val="NormalWeb"/>
              <w:spacing w:before="0" w:beforeAutospacing="0" w:after="0" w:afterAutospacing="0"/>
            </w:pPr>
            <w:r>
              <w:rPr>
                <w:rFonts w:ascii="Arial" w:hAnsi="Arial" w:cs="Arial"/>
                <w:color w:val="000000"/>
                <w:sz w:val="23"/>
                <w:szCs w:val="23"/>
              </w:rPr>
              <w:t>Now it’s your turn to try this.  Think about your books that you are reading.  What part of your book excited you?  What can you share about your book that would inspire you partners to want to read it too?  I’m going to give you a minute to think before you share.   ( Give 1 min to think)</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Remember: “Readers inspire others by talking with passion and insight about their books”</w:t>
            </w:r>
          </w:p>
          <w:p w:rsidR="00547D6E" w:rsidRDefault="00547D6E" w:rsidP="00EF745E">
            <w:pPr>
              <w:pStyle w:val="NormalWeb"/>
              <w:spacing w:before="0" w:beforeAutospacing="0" w:after="0" w:afterAutospacing="0"/>
            </w:pPr>
            <w:r>
              <w:rPr>
                <w:rFonts w:ascii="Arial" w:hAnsi="Arial" w:cs="Arial"/>
                <w:color w:val="000000"/>
                <w:sz w:val="23"/>
                <w:szCs w:val="23"/>
              </w:rPr>
              <w:t>It’s time for partner A to share and try to inspire partner B to read his/her book. (give 1 min)</w:t>
            </w:r>
          </w:p>
          <w:p w:rsidR="00547D6E" w:rsidRDefault="00547D6E" w:rsidP="00EF745E">
            <w:pPr>
              <w:pStyle w:val="NormalWeb"/>
              <w:spacing w:before="0" w:beforeAutospacing="0" w:after="0" w:afterAutospacing="0"/>
            </w:pPr>
            <w:r>
              <w:rPr>
                <w:rFonts w:ascii="Arial" w:hAnsi="Arial" w:cs="Arial"/>
                <w:color w:val="000000"/>
                <w:sz w:val="23"/>
                <w:szCs w:val="23"/>
              </w:rPr>
              <w:t>I heard many great passion when _</w:t>
            </w:r>
            <w:proofErr w:type="gramStart"/>
            <w:r>
              <w:rPr>
                <w:rFonts w:ascii="Arial" w:hAnsi="Arial" w:cs="Arial"/>
                <w:color w:val="000000"/>
                <w:sz w:val="23"/>
                <w:szCs w:val="23"/>
              </w:rPr>
              <w:t>_(</w:t>
            </w:r>
            <w:proofErr w:type="gramEnd"/>
            <w:r>
              <w:rPr>
                <w:rFonts w:ascii="Arial" w:hAnsi="Arial" w:cs="Arial"/>
                <w:color w:val="000000"/>
                <w:sz w:val="23"/>
                <w:szCs w:val="23"/>
              </w:rPr>
              <w:t>share and example of a student).</w:t>
            </w:r>
          </w:p>
          <w:p w:rsidR="00547D6E" w:rsidRDefault="00547D6E" w:rsidP="00EF745E"/>
          <w:p w:rsidR="00547D6E" w:rsidRDefault="00547D6E" w:rsidP="00EF745E">
            <w:pPr>
              <w:pStyle w:val="NormalWeb"/>
              <w:spacing w:before="0" w:beforeAutospacing="0" w:after="0" w:afterAutospacing="0"/>
            </w:pPr>
            <w:r>
              <w:rPr>
                <w:rFonts w:ascii="Arial" w:hAnsi="Arial" w:cs="Arial"/>
                <w:color w:val="000000"/>
                <w:sz w:val="23"/>
                <w:szCs w:val="23"/>
              </w:rPr>
              <w:t>Now partner B will share. (1 min)</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This time I heard (Student</w:t>
            </w:r>
            <w:proofErr w:type="gramStart"/>
            <w:r>
              <w:rPr>
                <w:rFonts w:ascii="Arial" w:hAnsi="Arial" w:cs="Arial"/>
                <w:color w:val="000000"/>
                <w:sz w:val="23"/>
                <w:szCs w:val="23"/>
              </w:rPr>
              <w:t>)  really</w:t>
            </w:r>
            <w:proofErr w:type="gramEnd"/>
            <w:r>
              <w:rPr>
                <w:rFonts w:ascii="Arial" w:hAnsi="Arial" w:cs="Arial"/>
                <w:color w:val="000000"/>
                <w:sz w:val="23"/>
                <w:szCs w:val="23"/>
              </w:rPr>
              <w:t xml:space="preserve"> give some insights into the book that made (students partner) want to read it.</w:t>
            </w:r>
          </w:p>
        </w:tc>
      </w:tr>
      <w:tr w:rsidR="00547D6E" w:rsidTr="00B44F5A">
        <w:tc>
          <w:tcPr>
            <w:tcW w:w="1053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Link:</w:t>
            </w:r>
          </w:p>
          <w:p w:rsidR="00547D6E" w:rsidRDefault="00547D6E" w:rsidP="00EF745E">
            <w:pPr>
              <w:pStyle w:val="NormalWeb"/>
              <w:spacing w:before="0" w:beforeAutospacing="0" w:after="0" w:afterAutospacing="0"/>
            </w:pPr>
            <w:r>
              <w:rPr>
                <w:rFonts w:ascii="Arial" w:hAnsi="Arial" w:cs="Arial"/>
                <w:color w:val="000000"/>
                <w:sz w:val="23"/>
                <w:szCs w:val="23"/>
              </w:rPr>
              <w:t>It’s almost time for you to go and read your book.  I’d like everyone to have a sticky note and pencil with them, so that as you read you can jot down ideas that you will share during sharing time.  As you’re reading keep in mind your partner, and what would help them be inspired to read your book after they’ve finished their own.  </w:t>
            </w:r>
          </w:p>
          <w:p w:rsidR="00547D6E" w:rsidRDefault="00547D6E" w:rsidP="00EF745E"/>
          <w:p w:rsidR="00547D6E" w:rsidRDefault="00547D6E" w:rsidP="00EF745E">
            <w:pPr>
              <w:pStyle w:val="NormalWeb"/>
              <w:spacing w:before="0" w:beforeAutospacing="0" w:after="0" w:afterAutospacing="0" w:line="0" w:lineRule="atLeast"/>
            </w:pPr>
            <w:r>
              <w:rPr>
                <w:rFonts w:ascii="Arial" w:hAnsi="Arial" w:cs="Arial"/>
                <w:color w:val="000000"/>
                <w:sz w:val="23"/>
                <w:szCs w:val="23"/>
              </w:rPr>
              <w:t>Don’t forget, “Readers inspire others by talking with passion and insight about their books”</w:t>
            </w:r>
          </w:p>
        </w:tc>
      </w:tr>
      <w:tr w:rsidR="00547D6E" w:rsidTr="00B44F5A">
        <w:tc>
          <w:tcPr>
            <w:tcW w:w="1053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 xml:space="preserve">Mid-Workshop Teaching Point: </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Listen up:  Raise your hand if you have already used at least one sticky to help you share during sharing time in a few minutes.  Great!  If you haven’t, there's still time to find something that will inspire your partner to read your book.</w:t>
            </w:r>
          </w:p>
        </w:tc>
      </w:tr>
      <w:tr w:rsidR="00547D6E" w:rsidTr="00B44F5A">
        <w:tc>
          <w:tcPr>
            <w:tcW w:w="10530" w:type="dxa"/>
            <w:tcMar>
              <w:top w:w="105" w:type="dxa"/>
              <w:left w:w="105" w:type="dxa"/>
              <w:bottom w:w="105" w:type="dxa"/>
              <w:right w:w="105" w:type="dxa"/>
            </w:tcMar>
            <w:hideMark/>
          </w:tcPr>
          <w:p w:rsidR="00547D6E" w:rsidRDefault="00547D6E" w:rsidP="00EF745E">
            <w:pPr>
              <w:pStyle w:val="NormalWeb"/>
              <w:spacing w:before="0" w:beforeAutospacing="0" w:after="0" w:afterAutospacing="0"/>
            </w:pPr>
            <w:r>
              <w:rPr>
                <w:rFonts w:ascii="Arial" w:hAnsi="Arial" w:cs="Arial"/>
                <w:b/>
                <w:bCs/>
                <w:color w:val="000000"/>
                <w:sz w:val="23"/>
                <w:szCs w:val="23"/>
              </w:rPr>
              <w:t xml:space="preserve">Share: </w:t>
            </w:r>
          </w:p>
          <w:p w:rsidR="00547D6E" w:rsidRDefault="00547D6E" w:rsidP="00EF745E">
            <w:pPr>
              <w:pStyle w:val="NormalWeb"/>
              <w:spacing w:before="0" w:beforeAutospacing="0" w:after="0" w:afterAutospacing="0"/>
            </w:pPr>
            <w:r>
              <w:rPr>
                <w:rFonts w:ascii="Arial" w:hAnsi="Arial" w:cs="Arial"/>
                <w:color w:val="000000"/>
                <w:sz w:val="23"/>
                <w:szCs w:val="23"/>
              </w:rPr>
              <w:lastRenderedPageBreak/>
              <w:t>It’s time for you and your partner to share, this time partner B will share first.  (Give 1 min)</w:t>
            </w:r>
          </w:p>
          <w:p w:rsidR="00547D6E" w:rsidRDefault="00547D6E" w:rsidP="00EF745E">
            <w:pPr>
              <w:pStyle w:val="NormalWeb"/>
              <w:spacing w:before="0" w:beforeAutospacing="0" w:after="0" w:afterAutospacing="0"/>
            </w:pPr>
            <w:r>
              <w:rPr>
                <w:rFonts w:ascii="Arial" w:hAnsi="Arial" w:cs="Arial"/>
                <w:color w:val="000000"/>
                <w:sz w:val="23"/>
                <w:szCs w:val="23"/>
              </w:rPr>
              <w:t>Now it’s time for partner A to share. (Give 1 min)</w:t>
            </w:r>
          </w:p>
          <w:p w:rsidR="00547D6E" w:rsidRDefault="00547D6E" w:rsidP="00EF745E">
            <w:pPr>
              <w:pStyle w:val="NormalWeb"/>
              <w:spacing w:before="0" w:beforeAutospacing="0" w:after="0" w:afterAutospacing="0" w:line="0" w:lineRule="atLeast"/>
            </w:pPr>
            <w:r>
              <w:rPr>
                <w:rFonts w:ascii="Arial" w:hAnsi="Arial" w:cs="Arial"/>
                <w:color w:val="000000"/>
                <w:sz w:val="23"/>
                <w:szCs w:val="23"/>
              </w:rPr>
              <w:t>I heard …(share a few examples that you hear)</w:t>
            </w:r>
          </w:p>
        </w:tc>
      </w:tr>
    </w:tbl>
    <w:p w:rsidR="00547D6E" w:rsidRDefault="00547D6E" w:rsidP="00547D6E"/>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547D6E" w:rsidRPr="00B44F5A" w:rsidRDefault="00547D6E" w:rsidP="00547D6E">
      <w:pPr>
        <w:pStyle w:val="NormalWeb"/>
        <w:spacing w:before="0" w:beforeAutospacing="0" w:after="0" w:afterAutospacing="0"/>
        <w:jc w:val="center"/>
        <w:rPr>
          <w:rFonts w:ascii="Arial" w:hAnsi="Arial" w:cs="Arial"/>
          <w:b/>
          <w:bCs/>
          <w:color w:val="000000"/>
          <w:sz w:val="40"/>
          <w:szCs w:val="41"/>
        </w:rPr>
      </w:pPr>
      <w:bookmarkStart w:id="18" w:name="lesson13"/>
      <w:bookmarkEnd w:id="18"/>
      <w:r w:rsidRPr="00B44F5A">
        <w:rPr>
          <w:rFonts w:ascii="Arial" w:hAnsi="Arial" w:cs="Arial"/>
          <w:b/>
          <w:bCs/>
          <w:color w:val="000000"/>
          <w:sz w:val="40"/>
          <w:szCs w:val="41"/>
        </w:rPr>
        <w:lastRenderedPageBreak/>
        <w:t>Unit 1 Mini Lesson 13</w:t>
      </w:r>
    </w:p>
    <w:p w:rsidR="00B44F5A" w:rsidRDefault="00B44F5A" w:rsidP="00547D6E">
      <w:pPr>
        <w:pStyle w:val="NormalWeb"/>
        <w:spacing w:before="0" w:beforeAutospacing="0" w:after="0" w:afterAutospacing="0"/>
        <w:jc w:val="center"/>
      </w:pPr>
    </w:p>
    <w:tbl>
      <w:tblPr>
        <w:tblW w:w="10440" w:type="dxa"/>
        <w:tblInd w:w="-435" w:type="dxa"/>
        <w:tblCellMar>
          <w:top w:w="15" w:type="dxa"/>
          <w:left w:w="15" w:type="dxa"/>
          <w:bottom w:w="15" w:type="dxa"/>
          <w:right w:w="15" w:type="dxa"/>
        </w:tblCellMar>
        <w:tblLook w:val="04A0" w:firstRow="1" w:lastRow="0" w:firstColumn="1" w:lastColumn="0" w:noHBand="0" w:noVBand="1"/>
      </w:tblPr>
      <w:tblGrid>
        <w:gridCol w:w="1968"/>
        <w:gridCol w:w="8472"/>
      </w:tblGrid>
      <w:tr w:rsidR="00547D6E" w:rsidTr="00B44F5A">
        <w:tc>
          <w:tcPr>
            <w:tcW w:w="1968"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Unit of Study:</w:t>
            </w:r>
          </w:p>
        </w:tc>
        <w:tc>
          <w:tcPr>
            <w:tcW w:w="8472" w:type="dxa"/>
            <w:tcBorders>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Agency and Independence</w:t>
            </w:r>
          </w:p>
        </w:tc>
      </w:tr>
      <w:tr w:rsidR="00547D6E" w:rsidTr="00B44F5A">
        <w:tc>
          <w:tcPr>
            <w:tcW w:w="1968"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Goal:</w:t>
            </w:r>
          </w:p>
        </w:tc>
        <w:tc>
          <w:tcPr>
            <w:tcW w:w="8472"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Calibri" w:hAnsi="Calibri"/>
                <w:color w:val="000000"/>
                <w:sz w:val="22"/>
                <w:szCs w:val="23"/>
              </w:rPr>
              <w:t>The Art Of Literary Conversation</w:t>
            </w:r>
          </w:p>
        </w:tc>
      </w:tr>
      <w:tr w:rsidR="00547D6E" w:rsidTr="00B44F5A">
        <w:tc>
          <w:tcPr>
            <w:tcW w:w="1968"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Teaching point:</w:t>
            </w:r>
          </w:p>
        </w:tc>
        <w:tc>
          <w:tcPr>
            <w:tcW w:w="8472"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 xml:space="preserve">Readers have deep literary conversations by making comparisons, retelling, analyzing and making allusions between books. </w:t>
            </w:r>
          </w:p>
        </w:tc>
      </w:tr>
      <w:tr w:rsidR="00547D6E" w:rsidTr="00B44F5A">
        <w:tc>
          <w:tcPr>
            <w:tcW w:w="1968"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Catchy Phrase:</w:t>
            </w:r>
          </w:p>
        </w:tc>
        <w:tc>
          <w:tcPr>
            <w:tcW w:w="8472"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rPr>
                <w:szCs w:val="24"/>
              </w:rPr>
            </w:pPr>
          </w:p>
        </w:tc>
      </w:tr>
      <w:tr w:rsidR="00547D6E" w:rsidTr="00B44F5A">
        <w:tc>
          <w:tcPr>
            <w:tcW w:w="1968"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Text:</w:t>
            </w:r>
          </w:p>
        </w:tc>
        <w:tc>
          <w:tcPr>
            <w:tcW w:w="8472"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 xml:space="preserve">Dear Mr. </w:t>
            </w:r>
            <w:proofErr w:type="spellStart"/>
            <w:r w:rsidRPr="00B44F5A">
              <w:rPr>
                <w:rFonts w:ascii="Arial" w:hAnsi="Arial" w:cs="Arial"/>
                <w:color w:val="000000"/>
                <w:sz w:val="22"/>
                <w:szCs w:val="23"/>
              </w:rPr>
              <w:t>Henshaw</w:t>
            </w:r>
            <w:proofErr w:type="spellEnd"/>
            <w:r w:rsidRPr="00B44F5A">
              <w:rPr>
                <w:rFonts w:ascii="Arial" w:hAnsi="Arial" w:cs="Arial"/>
                <w:color w:val="000000"/>
                <w:sz w:val="22"/>
                <w:szCs w:val="23"/>
              </w:rPr>
              <w:t>, Charlotte’s Web</w:t>
            </w:r>
          </w:p>
        </w:tc>
      </w:tr>
      <w:tr w:rsidR="00547D6E" w:rsidTr="00B44F5A">
        <w:tc>
          <w:tcPr>
            <w:tcW w:w="1968"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Chart:</w:t>
            </w:r>
          </w:p>
        </w:tc>
        <w:tc>
          <w:tcPr>
            <w:tcW w:w="8472"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Box and T-Chart</w:t>
            </w:r>
          </w:p>
        </w:tc>
      </w:tr>
      <w:tr w:rsidR="00547D6E" w:rsidTr="00B44F5A">
        <w:tc>
          <w:tcPr>
            <w:tcW w:w="1968" w:type="dxa"/>
            <w:tcBorders>
              <w:bottom w:val="single" w:sz="4"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b/>
                <w:bCs/>
                <w:color w:val="000000"/>
                <w:sz w:val="22"/>
                <w:szCs w:val="23"/>
              </w:rPr>
              <w:t>Standard:</w:t>
            </w:r>
          </w:p>
        </w:tc>
        <w:tc>
          <w:tcPr>
            <w:tcW w:w="8472"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B44F5A" w:rsidP="00B44F5A">
            <w:pPr>
              <w:pStyle w:val="NormalWeb"/>
              <w:spacing w:before="120" w:beforeAutospacing="0" w:after="0" w:afterAutospacing="0"/>
              <w:ind w:left="1160" w:right="440" w:hanging="1160"/>
              <w:rPr>
                <w:sz w:val="22"/>
              </w:rPr>
            </w:pPr>
            <w:proofErr w:type="gramStart"/>
            <w:r w:rsidRPr="00B44F5A">
              <w:rPr>
                <w:rFonts w:ascii="Arial" w:hAnsi="Arial" w:cs="Arial"/>
                <w:color w:val="000000"/>
                <w:sz w:val="22"/>
                <w:szCs w:val="23"/>
                <w:shd w:val="clear" w:color="auto" w:fill="FFFF00"/>
              </w:rPr>
              <w:t>5.RL.3</w:t>
            </w:r>
            <w:proofErr w:type="gramEnd"/>
            <w:r w:rsidRPr="00B44F5A">
              <w:rPr>
                <w:rFonts w:ascii="Arial" w:hAnsi="Arial" w:cs="Arial"/>
                <w:color w:val="000000"/>
                <w:sz w:val="22"/>
                <w:szCs w:val="23"/>
                <w:shd w:val="clear" w:color="auto" w:fill="FFFF00"/>
              </w:rPr>
              <w:t xml:space="preserve">  </w:t>
            </w:r>
            <w:r w:rsidR="00547D6E" w:rsidRPr="00B44F5A">
              <w:rPr>
                <w:rFonts w:ascii="Arial" w:hAnsi="Arial" w:cs="Arial"/>
                <w:color w:val="000000"/>
                <w:sz w:val="22"/>
                <w:szCs w:val="23"/>
                <w:shd w:val="clear" w:color="auto" w:fill="FFFF00"/>
              </w:rPr>
              <w:t>Compare and contrast two or more characters, settings, or events in a story or drama, drawing on specific details in the text (e.g., how characters interact).</w:t>
            </w:r>
          </w:p>
        </w:tc>
      </w:tr>
    </w:tbl>
    <w:p w:rsidR="00B44F5A" w:rsidRDefault="00B44F5A"/>
    <w:tbl>
      <w:tblPr>
        <w:tblW w:w="10440" w:type="dxa"/>
        <w:tblInd w:w="-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0440"/>
      </w:tblGrid>
      <w:tr w:rsidR="00547D6E" w:rsidRPr="00B44F5A" w:rsidTr="00B44F5A">
        <w:tc>
          <w:tcPr>
            <w:tcW w:w="1044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t>Mini Lesson:  (</w:t>
            </w:r>
            <w:r w:rsidRPr="00B44F5A">
              <w:rPr>
                <w:rFonts w:ascii="Arial" w:hAnsi="Arial" w:cs="Arial"/>
                <w:color w:val="000000"/>
                <w:sz w:val="22"/>
                <w:szCs w:val="23"/>
              </w:rPr>
              <w:t>7-10 minutes total)</w:t>
            </w:r>
          </w:p>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t>Connection:</w:t>
            </w:r>
          </w:p>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Last time we meet we learned that, “Readers inspire others by talking with passion and insight about their books.”  Today we’re going to take this a little further by deepening our literary conversations by making comparisons, retelling, analyzing and making allusions between books.  </w:t>
            </w:r>
          </w:p>
          <w:p w:rsidR="00547D6E" w:rsidRPr="00B44F5A" w:rsidRDefault="00547D6E" w:rsidP="00EF745E"/>
          <w:p w:rsidR="00547D6E" w:rsidRPr="00B44F5A" w:rsidRDefault="00547D6E" w:rsidP="00B44F5A">
            <w:pPr>
              <w:pStyle w:val="NormalWeb"/>
              <w:spacing w:before="0" w:beforeAutospacing="0" w:after="0" w:afterAutospacing="0"/>
              <w:rPr>
                <w:sz w:val="22"/>
              </w:rPr>
            </w:pPr>
            <w:r w:rsidRPr="00B44F5A">
              <w:rPr>
                <w:rFonts w:ascii="Arial" w:hAnsi="Arial" w:cs="Arial"/>
                <w:color w:val="000000"/>
                <w:sz w:val="22"/>
                <w:szCs w:val="23"/>
              </w:rPr>
              <w:t xml:space="preserve">As a class we are reading Dear Mr. </w:t>
            </w:r>
            <w:proofErr w:type="spellStart"/>
            <w:r w:rsidRPr="00B44F5A">
              <w:rPr>
                <w:rFonts w:ascii="Arial" w:hAnsi="Arial" w:cs="Arial"/>
                <w:color w:val="000000"/>
                <w:sz w:val="22"/>
                <w:szCs w:val="23"/>
              </w:rPr>
              <w:t>Henshaw</w:t>
            </w:r>
            <w:proofErr w:type="spellEnd"/>
            <w:r w:rsidRPr="00B44F5A">
              <w:rPr>
                <w:rFonts w:ascii="Arial" w:hAnsi="Arial" w:cs="Arial"/>
                <w:color w:val="000000"/>
                <w:sz w:val="22"/>
                <w:szCs w:val="23"/>
              </w:rPr>
              <w:t>, which is about Leigh and his struggles.  Most of you have read heard about Charlotte’s Web, which is about the spider Charlotte, who helped her friend pig Wilbur.  Today we’re going to use these books as an example to deepen our literary conversations by making comparisons, retelling, analyzing and making allusions between books.  </w:t>
            </w:r>
          </w:p>
        </w:tc>
      </w:tr>
      <w:tr w:rsidR="00547D6E" w:rsidRPr="00B44F5A" w:rsidTr="00B44F5A">
        <w:tc>
          <w:tcPr>
            <w:tcW w:w="1044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t>Teach:</w:t>
            </w:r>
          </w:p>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 xml:space="preserve">Readers have deep literary conversations by making comparisons, retelling, analyzing and making allusions between books.  Today I am going to teach you how to use a graphic organizer called “Box and T-chart” to compare and contrast two books.  I am going to compare Dear Mr. </w:t>
            </w:r>
            <w:proofErr w:type="spellStart"/>
            <w:r w:rsidRPr="00B44F5A">
              <w:rPr>
                <w:rFonts w:ascii="Arial" w:hAnsi="Arial" w:cs="Arial"/>
                <w:color w:val="000000"/>
                <w:sz w:val="22"/>
                <w:szCs w:val="23"/>
              </w:rPr>
              <w:t>Henshaw</w:t>
            </w:r>
            <w:proofErr w:type="spellEnd"/>
            <w:r w:rsidRPr="00B44F5A">
              <w:rPr>
                <w:rFonts w:ascii="Arial" w:hAnsi="Arial" w:cs="Arial"/>
                <w:color w:val="000000"/>
                <w:sz w:val="22"/>
                <w:szCs w:val="23"/>
              </w:rPr>
              <w:t xml:space="preserve"> with Charlotte's Web because those are two novels that we all know well.</w:t>
            </w:r>
          </w:p>
          <w:p w:rsidR="00547D6E" w:rsidRPr="00B44F5A" w:rsidRDefault="00547D6E" w:rsidP="00EF745E"/>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 xml:space="preserve">To start, </w:t>
            </w:r>
            <w:proofErr w:type="spellStart"/>
            <w:proofErr w:type="gramStart"/>
            <w:r w:rsidRPr="00B44F5A">
              <w:rPr>
                <w:rFonts w:ascii="Arial" w:hAnsi="Arial" w:cs="Arial"/>
                <w:color w:val="000000"/>
                <w:sz w:val="22"/>
                <w:szCs w:val="23"/>
              </w:rPr>
              <w:t>lets</w:t>
            </w:r>
            <w:proofErr w:type="spellEnd"/>
            <w:proofErr w:type="gramEnd"/>
            <w:r w:rsidRPr="00B44F5A">
              <w:rPr>
                <w:rFonts w:ascii="Arial" w:hAnsi="Arial" w:cs="Arial"/>
                <w:color w:val="000000"/>
                <w:sz w:val="22"/>
                <w:szCs w:val="23"/>
              </w:rPr>
              <w:t xml:space="preserve"> look at how the two books are similar. (See chart below to guide your discussion.  Do not feel like you need to add all of these examples.  Just pick a couple to show how it is done and leave a few obvious examples missing for the kids to share during active involvement.  Compile a list of similarities with your class)</w:t>
            </w:r>
          </w:p>
          <w:p w:rsidR="00547D6E" w:rsidRPr="00B44F5A" w:rsidRDefault="00547D6E" w:rsidP="00EF745E"/>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 xml:space="preserve">Now </w:t>
            </w:r>
            <w:proofErr w:type="spellStart"/>
            <w:proofErr w:type="gramStart"/>
            <w:r w:rsidRPr="00B44F5A">
              <w:rPr>
                <w:rFonts w:ascii="Arial" w:hAnsi="Arial" w:cs="Arial"/>
                <w:color w:val="000000"/>
                <w:sz w:val="22"/>
                <w:szCs w:val="23"/>
              </w:rPr>
              <w:t>lets</w:t>
            </w:r>
            <w:proofErr w:type="spellEnd"/>
            <w:proofErr w:type="gramEnd"/>
            <w:r w:rsidRPr="00B44F5A">
              <w:rPr>
                <w:rFonts w:ascii="Arial" w:hAnsi="Arial" w:cs="Arial"/>
                <w:color w:val="000000"/>
                <w:sz w:val="22"/>
                <w:szCs w:val="23"/>
              </w:rPr>
              <w:t xml:space="preserve"> look at differences.  We make a t-chart for this part. (compile a list of differences)  Remember that it is okay to back and add similarities too.  When I start thinking of differences, also reminds me of </w:t>
            </w:r>
            <w:r w:rsidRPr="00B44F5A">
              <w:rPr>
                <w:rFonts w:ascii="Arial" w:hAnsi="Arial" w:cs="Arial"/>
                <w:color w:val="000000"/>
                <w:sz w:val="22"/>
                <w:szCs w:val="23"/>
              </w:rPr>
              <w:lastRenderedPageBreak/>
              <w:t>similarities.</w:t>
            </w:r>
          </w:p>
          <w:p w:rsidR="00547D6E" w:rsidRPr="00B44F5A" w:rsidRDefault="00547D6E" w:rsidP="00EF745E">
            <w:pPr>
              <w:spacing w:after="240"/>
            </w:pPr>
          </w:p>
          <w:p w:rsidR="00547D6E" w:rsidRPr="00B44F5A" w:rsidRDefault="00547D6E" w:rsidP="00B44F5A">
            <w:pPr>
              <w:pStyle w:val="NormalWeb"/>
              <w:spacing w:before="0" w:beforeAutospacing="0" w:after="0" w:afterAutospacing="0"/>
              <w:jc w:val="center"/>
              <w:rPr>
                <w:sz w:val="22"/>
              </w:rPr>
            </w:pPr>
            <w:r w:rsidRPr="00B44F5A">
              <w:rPr>
                <w:rFonts w:ascii="Arial" w:hAnsi="Arial" w:cs="Arial"/>
                <w:noProof/>
                <w:color w:val="000000"/>
                <w:sz w:val="22"/>
                <w:szCs w:val="23"/>
              </w:rPr>
              <w:drawing>
                <wp:inline distT="0" distB="0" distL="0" distR="0" wp14:anchorId="0AE71E4E" wp14:editId="5F823F3F">
                  <wp:extent cx="3019425" cy="3444875"/>
                  <wp:effectExtent l="0" t="0" r="0" b="0"/>
                  <wp:docPr id="2" name="Picture 2" descr="https://lh6.googleusercontent.com/V6xtb4GtRa6lqZbMwfiXE3FA3JMfC-3Pi5gTgnyv-Ri1VYTxJxjfDJeKhTlLZM_aEjrNJIwuQKEjuQiXN0buQ52H5jt8RUnSy4XN0J08anZ7iOJSoOfH1e5oa86qKBUs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V6xtb4GtRa6lqZbMwfiXE3FA3JMfC-3Pi5gTgnyv-Ri1VYTxJxjfDJeKhTlLZM_aEjrNJIwuQKEjuQiXN0buQ52H5jt8RUnSy4XN0J08anZ7iOJSoOfH1e5oa86qKBUsl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3444875"/>
                          </a:xfrm>
                          <a:prstGeom prst="rect">
                            <a:avLst/>
                          </a:prstGeom>
                          <a:noFill/>
                          <a:ln>
                            <a:noFill/>
                          </a:ln>
                        </pic:spPr>
                      </pic:pic>
                    </a:graphicData>
                  </a:graphic>
                </wp:inline>
              </w:drawing>
            </w:r>
          </w:p>
        </w:tc>
      </w:tr>
      <w:tr w:rsidR="00547D6E" w:rsidRPr="00B44F5A" w:rsidTr="00B44F5A">
        <w:tc>
          <w:tcPr>
            <w:tcW w:w="1044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lastRenderedPageBreak/>
              <w:t>Active Involvement:</w:t>
            </w:r>
          </w:p>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Now it’s your turn to think about how these books and characters are alike and different.  I’m going to give you 1 minute to think before you share with your partner.  (give 1 min)</w:t>
            </w:r>
          </w:p>
          <w:p w:rsidR="00547D6E" w:rsidRPr="00B44F5A" w:rsidRDefault="00547D6E" w:rsidP="00EF745E"/>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Now partners talk about how these books are alike and different, just remember to keep away from too obvious answers like one’s a pig and the other is a human.  (give 2 min to share)</w:t>
            </w:r>
          </w:p>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(Listen for similar things you see in the example box and T-chart to share)</w:t>
            </w:r>
          </w:p>
          <w:p w:rsidR="00547D6E" w:rsidRPr="00B44F5A" w:rsidRDefault="00547D6E" w:rsidP="00EF745E"/>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Remember: Readers have deep literary conversations by making comparisons, retelling, analyzing and making allusions between books</w:t>
            </w:r>
          </w:p>
          <w:p w:rsidR="00547D6E" w:rsidRPr="00B44F5A" w:rsidRDefault="00547D6E" w:rsidP="00EF745E"/>
          <w:p w:rsidR="00547D6E" w:rsidRPr="00B44F5A" w:rsidRDefault="00547D6E" w:rsidP="00EF745E">
            <w:pPr>
              <w:pStyle w:val="NormalWeb"/>
              <w:spacing w:before="0" w:beforeAutospacing="0" w:after="0" w:afterAutospacing="0"/>
              <w:rPr>
                <w:sz w:val="22"/>
              </w:rPr>
            </w:pPr>
            <w:r w:rsidRPr="00B44F5A">
              <w:rPr>
                <w:rFonts w:ascii="Arial" w:hAnsi="Arial" w:cs="Arial"/>
                <w:color w:val="000000"/>
                <w:sz w:val="22"/>
                <w:szCs w:val="23"/>
              </w:rPr>
              <w:t>Great I overheard (student say</w:t>
            </w:r>
            <w:proofErr w:type="gramStart"/>
            <w:r w:rsidRPr="00B44F5A">
              <w:rPr>
                <w:rFonts w:ascii="Arial" w:hAnsi="Arial" w:cs="Arial"/>
                <w:color w:val="000000"/>
                <w:sz w:val="22"/>
                <w:szCs w:val="23"/>
              </w:rPr>
              <w:t>,...</w:t>
            </w:r>
            <w:proofErr w:type="gramEnd"/>
            <w:r w:rsidRPr="00B44F5A">
              <w:rPr>
                <w:rFonts w:ascii="Arial" w:hAnsi="Arial" w:cs="Arial"/>
                <w:color w:val="000000"/>
                <w:sz w:val="22"/>
                <w:szCs w:val="23"/>
              </w:rPr>
              <w:t>)  I’m going to add this to our chart.  </w:t>
            </w:r>
          </w:p>
          <w:p w:rsidR="00547D6E" w:rsidRPr="00B44F5A" w:rsidRDefault="00547D6E" w:rsidP="00EF745E">
            <w:pPr>
              <w:spacing w:line="0" w:lineRule="atLeast"/>
              <w:rPr>
                <w:szCs w:val="24"/>
              </w:rPr>
            </w:pPr>
          </w:p>
        </w:tc>
      </w:tr>
      <w:tr w:rsidR="00547D6E" w:rsidRPr="00B44F5A" w:rsidTr="00B44F5A">
        <w:tc>
          <w:tcPr>
            <w:tcW w:w="1044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t>Link:</w:t>
            </w:r>
          </w:p>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As you read today, I’d like you to</w:t>
            </w:r>
            <w:r w:rsidR="00B44F5A">
              <w:rPr>
                <w:rFonts w:ascii="Arial" w:hAnsi="Arial" w:cs="Arial"/>
                <w:color w:val="000000"/>
                <w:sz w:val="22"/>
                <w:szCs w:val="23"/>
              </w:rPr>
              <w:t xml:space="preserve"> use your </w:t>
            </w:r>
            <w:proofErr w:type="spellStart"/>
            <w:r w:rsidR="00B44F5A">
              <w:rPr>
                <w:rFonts w:ascii="Arial" w:hAnsi="Arial" w:cs="Arial"/>
                <w:color w:val="000000"/>
                <w:sz w:val="22"/>
                <w:szCs w:val="23"/>
              </w:rPr>
              <w:t>stickies</w:t>
            </w:r>
            <w:proofErr w:type="spellEnd"/>
            <w:r w:rsidR="00B44F5A">
              <w:rPr>
                <w:rFonts w:ascii="Arial" w:hAnsi="Arial" w:cs="Arial"/>
                <w:color w:val="000000"/>
                <w:sz w:val="22"/>
                <w:szCs w:val="23"/>
              </w:rPr>
              <w:t xml:space="preserve"> and quickly </w:t>
            </w:r>
            <w:r w:rsidRPr="00B44F5A">
              <w:rPr>
                <w:rFonts w:ascii="Arial" w:hAnsi="Arial" w:cs="Arial"/>
                <w:color w:val="000000"/>
                <w:sz w:val="22"/>
                <w:szCs w:val="23"/>
              </w:rPr>
              <w:t xml:space="preserve">jot down similarities and differences you find in your own book with either of these books.  Remember you have to decide what is worth jotting </w:t>
            </w:r>
            <w:proofErr w:type="gramStart"/>
            <w:r w:rsidRPr="00B44F5A">
              <w:rPr>
                <w:rFonts w:ascii="Arial" w:hAnsi="Arial" w:cs="Arial"/>
                <w:color w:val="000000"/>
                <w:sz w:val="22"/>
                <w:szCs w:val="23"/>
              </w:rPr>
              <w:t>down,</w:t>
            </w:r>
            <w:proofErr w:type="gramEnd"/>
            <w:r w:rsidRPr="00B44F5A">
              <w:rPr>
                <w:rFonts w:ascii="Arial" w:hAnsi="Arial" w:cs="Arial"/>
                <w:color w:val="000000"/>
                <w:sz w:val="22"/>
                <w:szCs w:val="23"/>
              </w:rPr>
              <w:t xml:space="preserve"> it may just be an arrow to a part of the book that is similar to either Charlotte’s Web or Dear Mr. </w:t>
            </w:r>
            <w:proofErr w:type="spellStart"/>
            <w:r w:rsidRPr="00B44F5A">
              <w:rPr>
                <w:rFonts w:ascii="Arial" w:hAnsi="Arial" w:cs="Arial"/>
                <w:color w:val="000000"/>
                <w:sz w:val="22"/>
                <w:szCs w:val="23"/>
              </w:rPr>
              <w:t>Henshaw</w:t>
            </w:r>
            <w:proofErr w:type="spellEnd"/>
            <w:r w:rsidRPr="00B44F5A">
              <w:rPr>
                <w:rFonts w:ascii="Arial" w:hAnsi="Arial" w:cs="Arial"/>
                <w:color w:val="000000"/>
                <w:sz w:val="22"/>
                <w:szCs w:val="23"/>
              </w:rPr>
              <w:t xml:space="preserve">.  Readers have deep literary conversations by making comparisons, retelling, analyzing and making allusions between books.  When we come back during sharing time we will share some of what </w:t>
            </w:r>
            <w:r w:rsidRPr="00B44F5A">
              <w:rPr>
                <w:rFonts w:ascii="Arial" w:hAnsi="Arial" w:cs="Arial"/>
                <w:color w:val="000000"/>
                <w:sz w:val="22"/>
                <w:szCs w:val="23"/>
              </w:rPr>
              <w:lastRenderedPageBreak/>
              <w:t>you found.</w:t>
            </w:r>
          </w:p>
        </w:tc>
      </w:tr>
      <w:tr w:rsidR="00547D6E" w:rsidRPr="00B44F5A" w:rsidTr="00B44F5A">
        <w:tc>
          <w:tcPr>
            <w:tcW w:w="1044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lastRenderedPageBreak/>
              <w:t>Mid-Workshop Teaching Point:</w:t>
            </w:r>
          </w:p>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 xml:space="preserve">Listen up:  Raise your hand if you have already used at least one sticky to help you share during sharing time in a few minutes.  Great!  If you haven’t, there's still time to find something that is similar or different that you can share with the class. </w:t>
            </w:r>
          </w:p>
        </w:tc>
      </w:tr>
      <w:tr w:rsidR="00547D6E" w:rsidRPr="00B44F5A" w:rsidTr="00B44F5A">
        <w:tc>
          <w:tcPr>
            <w:tcW w:w="1044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rPr>
            </w:pPr>
            <w:r w:rsidRPr="00B44F5A">
              <w:rPr>
                <w:rFonts w:ascii="Arial" w:hAnsi="Arial" w:cs="Arial"/>
                <w:b/>
                <w:bCs/>
                <w:color w:val="000000"/>
                <w:sz w:val="22"/>
                <w:szCs w:val="23"/>
              </w:rPr>
              <w:t xml:space="preserve">Share: </w:t>
            </w:r>
          </w:p>
          <w:p w:rsidR="00547D6E" w:rsidRPr="00B44F5A" w:rsidRDefault="00547D6E" w:rsidP="00EF745E">
            <w:pPr>
              <w:pStyle w:val="NormalWeb"/>
              <w:spacing w:before="0" w:beforeAutospacing="0" w:after="0" w:afterAutospacing="0" w:line="0" w:lineRule="atLeast"/>
              <w:rPr>
                <w:sz w:val="22"/>
              </w:rPr>
            </w:pPr>
            <w:r w:rsidRPr="00B44F5A">
              <w:rPr>
                <w:rFonts w:ascii="Arial" w:hAnsi="Arial" w:cs="Arial"/>
                <w:color w:val="000000"/>
                <w:sz w:val="22"/>
                <w:szCs w:val="23"/>
              </w:rPr>
              <w:t>Welcome back readers!  (Hopefully you had time to pre-select a few examples to share, if not you can always ask: Who has something they can share?</w:t>
            </w:r>
            <w:proofErr w:type="gramStart"/>
            <w:r w:rsidRPr="00B44F5A">
              <w:rPr>
                <w:rFonts w:ascii="Arial" w:hAnsi="Arial" w:cs="Arial"/>
                <w:color w:val="000000"/>
                <w:sz w:val="22"/>
                <w:szCs w:val="23"/>
              </w:rPr>
              <w:t>):</w:t>
            </w:r>
            <w:proofErr w:type="gramEnd"/>
            <w:r w:rsidRPr="00B44F5A">
              <w:rPr>
                <w:rFonts w:ascii="Arial" w:hAnsi="Arial" w:cs="Arial"/>
                <w:color w:val="000000"/>
                <w:sz w:val="22"/>
                <w:szCs w:val="23"/>
              </w:rPr>
              <w:t>)</w:t>
            </w:r>
          </w:p>
        </w:tc>
      </w:tr>
    </w:tbl>
    <w:p w:rsidR="00547D6E" w:rsidRDefault="00547D6E" w:rsidP="00547D6E"/>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547D6E" w:rsidRPr="00B44F5A" w:rsidRDefault="00547D6E" w:rsidP="00547D6E">
      <w:pPr>
        <w:pStyle w:val="NormalWeb"/>
        <w:spacing w:before="0" w:beforeAutospacing="0" w:after="0" w:afterAutospacing="0"/>
        <w:jc w:val="center"/>
        <w:rPr>
          <w:rFonts w:ascii="Arial" w:hAnsi="Arial" w:cs="Arial"/>
          <w:b/>
          <w:bCs/>
          <w:color w:val="000000"/>
          <w:sz w:val="40"/>
          <w:szCs w:val="41"/>
        </w:rPr>
      </w:pPr>
      <w:bookmarkStart w:id="19" w:name="lesson14"/>
      <w:bookmarkEnd w:id="19"/>
      <w:r w:rsidRPr="00B44F5A">
        <w:rPr>
          <w:rFonts w:ascii="Arial" w:hAnsi="Arial" w:cs="Arial"/>
          <w:b/>
          <w:bCs/>
          <w:color w:val="000000"/>
          <w:sz w:val="40"/>
          <w:szCs w:val="41"/>
        </w:rPr>
        <w:lastRenderedPageBreak/>
        <w:t>Unit 1 Mini Lesson 14</w:t>
      </w:r>
    </w:p>
    <w:p w:rsidR="00B44F5A" w:rsidRDefault="00B44F5A" w:rsidP="00547D6E">
      <w:pPr>
        <w:pStyle w:val="NormalWeb"/>
        <w:spacing w:before="0" w:beforeAutospacing="0" w:after="0" w:afterAutospacing="0"/>
        <w:jc w:val="center"/>
      </w:pPr>
    </w:p>
    <w:tbl>
      <w:tblPr>
        <w:tblW w:w="10620" w:type="dxa"/>
        <w:tblInd w:w="-525" w:type="dxa"/>
        <w:tblCellMar>
          <w:top w:w="15" w:type="dxa"/>
          <w:left w:w="15" w:type="dxa"/>
          <w:bottom w:w="15" w:type="dxa"/>
          <w:right w:w="15" w:type="dxa"/>
        </w:tblCellMar>
        <w:tblLook w:val="04A0" w:firstRow="1" w:lastRow="0" w:firstColumn="1" w:lastColumn="0" w:noHBand="0" w:noVBand="1"/>
      </w:tblPr>
      <w:tblGrid>
        <w:gridCol w:w="2160"/>
        <w:gridCol w:w="8460"/>
      </w:tblGrid>
      <w:tr w:rsidR="00547D6E" w:rsidRPr="00B44F5A" w:rsidTr="00B44F5A">
        <w:tc>
          <w:tcPr>
            <w:tcW w:w="216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Unit of Study:</w:t>
            </w:r>
          </w:p>
        </w:tc>
        <w:tc>
          <w:tcPr>
            <w:tcW w:w="8460" w:type="dxa"/>
            <w:tcBorders>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Agency and Independence</w:t>
            </w:r>
          </w:p>
        </w:tc>
      </w:tr>
      <w:tr w:rsidR="00547D6E" w:rsidRPr="00B44F5A" w:rsidTr="00B44F5A">
        <w:tc>
          <w:tcPr>
            <w:tcW w:w="216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Goal:</w:t>
            </w:r>
          </w:p>
        </w:tc>
        <w:tc>
          <w:tcPr>
            <w:tcW w:w="846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Calibri" w:hAnsi="Calibri"/>
                <w:color w:val="000000"/>
                <w:sz w:val="22"/>
                <w:szCs w:val="22"/>
              </w:rPr>
              <w:t>The Art Of Literary Conversation</w:t>
            </w:r>
          </w:p>
        </w:tc>
      </w:tr>
      <w:tr w:rsidR="00547D6E" w:rsidRPr="00B44F5A" w:rsidTr="00B44F5A">
        <w:tc>
          <w:tcPr>
            <w:tcW w:w="216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Teaching point:</w:t>
            </w:r>
          </w:p>
        </w:tc>
        <w:tc>
          <w:tcPr>
            <w:tcW w:w="846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Readers use their voice to enhance the meaning that’s implied between the lines.</w:t>
            </w:r>
          </w:p>
        </w:tc>
      </w:tr>
      <w:tr w:rsidR="00547D6E" w:rsidRPr="00B44F5A" w:rsidTr="00B44F5A">
        <w:tc>
          <w:tcPr>
            <w:tcW w:w="216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Catchy Phrase:</w:t>
            </w:r>
          </w:p>
        </w:tc>
        <w:tc>
          <w:tcPr>
            <w:tcW w:w="846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tc>
      </w:tr>
      <w:tr w:rsidR="00547D6E" w:rsidRPr="00B44F5A" w:rsidTr="00B44F5A">
        <w:tc>
          <w:tcPr>
            <w:tcW w:w="216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Text:</w:t>
            </w:r>
          </w:p>
        </w:tc>
        <w:tc>
          <w:tcPr>
            <w:tcW w:w="846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 xml:space="preserve">Dear Mr. </w:t>
            </w:r>
            <w:proofErr w:type="spellStart"/>
            <w:r w:rsidRPr="00B44F5A">
              <w:rPr>
                <w:rFonts w:ascii="Arial" w:hAnsi="Arial" w:cs="Arial"/>
                <w:color w:val="000000"/>
                <w:sz w:val="22"/>
                <w:szCs w:val="22"/>
              </w:rPr>
              <w:t>Henshaw</w:t>
            </w:r>
            <w:proofErr w:type="spellEnd"/>
            <w:r w:rsidRPr="00B44F5A">
              <w:rPr>
                <w:rFonts w:ascii="Arial" w:hAnsi="Arial" w:cs="Arial"/>
                <w:color w:val="000000"/>
                <w:sz w:val="22"/>
                <w:szCs w:val="22"/>
              </w:rPr>
              <w:t xml:space="preserve"> (</w:t>
            </w:r>
            <w:proofErr w:type="spellStart"/>
            <w:r w:rsidRPr="00B44F5A">
              <w:rPr>
                <w:rFonts w:ascii="Arial" w:hAnsi="Arial" w:cs="Arial"/>
                <w:color w:val="000000"/>
                <w:sz w:val="22"/>
                <w:szCs w:val="22"/>
              </w:rPr>
              <w:t>pg</w:t>
            </w:r>
            <w:proofErr w:type="spellEnd"/>
            <w:r w:rsidRPr="00B44F5A">
              <w:rPr>
                <w:rFonts w:ascii="Arial" w:hAnsi="Arial" w:cs="Arial"/>
                <w:color w:val="000000"/>
                <w:sz w:val="22"/>
                <w:szCs w:val="22"/>
              </w:rPr>
              <w:t xml:space="preserve"> 51-53) (or poems </w:t>
            </w:r>
            <w:proofErr w:type="spellStart"/>
            <w:r w:rsidRPr="00B44F5A">
              <w:rPr>
                <w:rFonts w:ascii="Arial" w:hAnsi="Arial" w:cs="Arial"/>
                <w:color w:val="000000"/>
                <w:sz w:val="22"/>
                <w:szCs w:val="22"/>
              </w:rPr>
              <w:t>pg</w:t>
            </w:r>
            <w:proofErr w:type="spellEnd"/>
            <w:r w:rsidRPr="00B44F5A">
              <w:rPr>
                <w:rFonts w:ascii="Arial" w:hAnsi="Arial" w:cs="Arial"/>
                <w:color w:val="000000"/>
                <w:sz w:val="22"/>
                <w:szCs w:val="22"/>
              </w:rPr>
              <w:t xml:space="preserve"> 41-42)</w:t>
            </w:r>
          </w:p>
        </w:tc>
      </w:tr>
      <w:tr w:rsidR="00547D6E" w:rsidRPr="00B44F5A" w:rsidTr="00B44F5A">
        <w:tc>
          <w:tcPr>
            <w:tcW w:w="216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Chart:</w:t>
            </w:r>
          </w:p>
        </w:tc>
        <w:tc>
          <w:tcPr>
            <w:tcW w:w="846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 xml:space="preserve">Project text from </w:t>
            </w:r>
            <w:proofErr w:type="spellStart"/>
            <w:r w:rsidRPr="00B44F5A">
              <w:rPr>
                <w:rFonts w:ascii="Arial" w:hAnsi="Arial" w:cs="Arial"/>
                <w:color w:val="000000"/>
                <w:sz w:val="22"/>
                <w:szCs w:val="22"/>
              </w:rPr>
              <w:t>pg</w:t>
            </w:r>
            <w:proofErr w:type="spellEnd"/>
            <w:r w:rsidRPr="00B44F5A">
              <w:rPr>
                <w:rFonts w:ascii="Arial" w:hAnsi="Arial" w:cs="Arial"/>
                <w:color w:val="000000"/>
                <w:sz w:val="22"/>
                <w:szCs w:val="22"/>
              </w:rPr>
              <w:t xml:space="preserve"> 52-52 on screen.</w:t>
            </w:r>
          </w:p>
        </w:tc>
      </w:tr>
      <w:tr w:rsidR="00547D6E" w:rsidRPr="00B44F5A" w:rsidTr="00B44F5A">
        <w:tc>
          <w:tcPr>
            <w:tcW w:w="2160" w:type="dxa"/>
            <w:tcBorders>
              <w:bottom w:val="single" w:sz="4"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Standard:</w:t>
            </w:r>
          </w:p>
        </w:tc>
        <w:tc>
          <w:tcPr>
            <w:tcW w:w="846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120" w:beforeAutospacing="0" w:after="0" w:afterAutospacing="0" w:line="0" w:lineRule="atLeast"/>
              <w:ind w:left="1160" w:right="440" w:hanging="1160"/>
              <w:rPr>
                <w:sz w:val="22"/>
                <w:szCs w:val="22"/>
              </w:rPr>
            </w:pPr>
            <w:proofErr w:type="gramStart"/>
            <w:r w:rsidRPr="00B44F5A">
              <w:rPr>
                <w:rFonts w:ascii="Calibri" w:hAnsi="Calibri"/>
                <w:color w:val="000000"/>
                <w:sz w:val="22"/>
                <w:szCs w:val="22"/>
                <w:shd w:val="clear" w:color="auto" w:fill="FFFF00"/>
              </w:rPr>
              <w:t>5.RF.4</w:t>
            </w:r>
            <w:proofErr w:type="gramEnd"/>
            <w:r w:rsidR="00B44F5A" w:rsidRPr="00B44F5A">
              <w:rPr>
                <w:rStyle w:val="apple-tab-span"/>
                <w:rFonts w:ascii="Calibri" w:hAnsi="Calibri"/>
                <w:color w:val="000000"/>
                <w:sz w:val="22"/>
                <w:szCs w:val="22"/>
                <w:shd w:val="clear" w:color="auto" w:fill="FFFF00"/>
              </w:rPr>
              <w:t xml:space="preserve"> </w:t>
            </w:r>
            <w:r w:rsidRPr="00B44F5A">
              <w:rPr>
                <w:rFonts w:ascii="Calibri" w:hAnsi="Calibri"/>
                <w:color w:val="000000"/>
                <w:sz w:val="22"/>
                <w:szCs w:val="22"/>
                <w:shd w:val="clear" w:color="auto" w:fill="FFFF00"/>
              </w:rPr>
              <w:t>Read with sufficient accuracy and fluency to support comprehension..</w:t>
            </w:r>
          </w:p>
        </w:tc>
      </w:tr>
    </w:tbl>
    <w:p w:rsidR="00B44F5A" w:rsidRDefault="00B44F5A"/>
    <w:tbl>
      <w:tblPr>
        <w:tblW w:w="10620"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0620"/>
      </w:tblGrid>
      <w:tr w:rsidR="00547D6E" w:rsidRPr="00B44F5A" w:rsidTr="00B44F5A">
        <w:tc>
          <w:tcPr>
            <w:tcW w:w="1062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Mini Lesson:  (</w:t>
            </w:r>
            <w:r w:rsidRPr="00B44F5A">
              <w:rPr>
                <w:rFonts w:ascii="Arial" w:hAnsi="Arial" w:cs="Arial"/>
                <w:color w:val="000000"/>
                <w:sz w:val="22"/>
                <w:szCs w:val="22"/>
              </w:rPr>
              <w:t>7-10 minutes total)</w:t>
            </w:r>
          </w:p>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Connection:</w:t>
            </w:r>
          </w:p>
          <w:p w:rsidR="00547D6E" w:rsidRPr="00B44F5A" w:rsidRDefault="00547D6E" w:rsidP="00EF745E">
            <w:pPr>
              <w:pStyle w:val="NormalWeb"/>
              <w:spacing w:before="0" w:beforeAutospacing="0" w:after="0" w:afterAutospacing="0"/>
              <w:rPr>
                <w:sz w:val="22"/>
                <w:szCs w:val="22"/>
              </w:rPr>
            </w:pPr>
            <w:r w:rsidRPr="00B44F5A">
              <w:rPr>
                <w:color w:val="000000"/>
                <w:sz w:val="22"/>
                <w:szCs w:val="22"/>
              </w:rPr>
              <w:t xml:space="preserve">Yesterday we worked on </w:t>
            </w:r>
            <w:r w:rsidRPr="00B44F5A">
              <w:rPr>
                <w:rFonts w:ascii="Arial" w:hAnsi="Arial" w:cs="Arial"/>
                <w:color w:val="000000"/>
                <w:sz w:val="22"/>
                <w:szCs w:val="22"/>
              </w:rPr>
              <w:t xml:space="preserve">Readers having deep literary conversations by making comparisons, retelling, analyzing and making allusions between books.  We created a box and t-chart on Charlotte’s Web and Dear Mr. </w:t>
            </w:r>
            <w:proofErr w:type="spellStart"/>
            <w:r w:rsidRPr="00B44F5A">
              <w:rPr>
                <w:rFonts w:ascii="Arial" w:hAnsi="Arial" w:cs="Arial"/>
                <w:color w:val="000000"/>
                <w:sz w:val="22"/>
                <w:szCs w:val="22"/>
              </w:rPr>
              <w:t>Henshaw</w:t>
            </w:r>
            <w:proofErr w:type="spellEnd"/>
            <w:r w:rsidRPr="00B44F5A">
              <w:rPr>
                <w:rFonts w:ascii="Arial" w:hAnsi="Arial" w:cs="Arial"/>
                <w:color w:val="000000"/>
                <w:sz w:val="22"/>
                <w:szCs w:val="22"/>
              </w:rPr>
              <w:t>.  </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Today, we will be using our voice to enhance the meaning that’s implied between the lines.</w:t>
            </w:r>
          </w:p>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 xml:space="preserve">Often there is meaning in the story that is showed by what characters do and say, rather than just the author saying it in words.  One way readers can pull out that hidden meaning that we find between the lines is to use our voice show what is happening. Let me teach you how to do this. </w:t>
            </w:r>
          </w:p>
        </w:tc>
      </w:tr>
      <w:tr w:rsidR="00547D6E" w:rsidRPr="00B44F5A" w:rsidTr="00B44F5A">
        <w:tc>
          <w:tcPr>
            <w:tcW w:w="1062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Teach:</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What does a good reader sound like?  I am going to read a passage of “Dear Mr. </w:t>
            </w:r>
            <w:proofErr w:type="spellStart"/>
            <w:r w:rsidRPr="00B44F5A">
              <w:rPr>
                <w:rFonts w:ascii="Arial" w:hAnsi="Arial" w:cs="Arial"/>
                <w:color w:val="000000"/>
                <w:sz w:val="22"/>
                <w:szCs w:val="22"/>
              </w:rPr>
              <w:t>Henshaw</w:t>
            </w:r>
            <w:proofErr w:type="spellEnd"/>
            <w:r w:rsidRPr="00B44F5A">
              <w:rPr>
                <w:rFonts w:ascii="Arial" w:hAnsi="Arial" w:cs="Arial"/>
                <w:color w:val="000000"/>
                <w:sz w:val="22"/>
                <w:szCs w:val="22"/>
              </w:rPr>
              <w:t xml:space="preserve"> to you” two different ways and I want you to tell me which one sounds like an expert reader. </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(Start reading at the bottom of </w:t>
            </w:r>
            <w:proofErr w:type="spellStart"/>
            <w:r w:rsidRPr="00B44F5A">
              <w:rPr>
                <w:rFonts w:ascii="Arial" w:hAnsi="Arial" w:cs="Arial"/>
                <w:color w:val="000000"/>
                <w:sz w:val="22"/>
                <w:szCs w:val="22"/>
              </w:rPr>
              <w:t>pg</w:t>
            </w:r>
            <w:proofErr w:type="spellEnd"/>
            <w:r w:rsidRPr="00B44F5A">
              <w:rPr>
                <w:rFonts w:ascii="Arial" w:hAnsi="Arial" w:cs="Arial"/>
                <w:color w:val="000000"/>
                <w:sz w:val="22"/>
                <w:szCs w:val="22"/>
              </w:rPr>
              <w:t xml:space="preserve"> 51 with “Me: Mom, how come you don’t get married again…</w:t>
            </w:r>
            <w:proofErr w:type="gramStart"/>
            <w:r w:rsidRPr="00B44F5A">
              <w:rPr>
                <w:rFonts w:ascii="Arial" w:hAnsi="Arial" w:cs="Arial"/>
                <w:color w:val="000000"/>
                <w:sz w:val="22"/>
                <w:szCs w:val="22"/>
              </w:rPr>
              <w:t>”  and</w:t>
            </w:r>
            <w:proofErr w:type="gramEnd"/>
            <w:r w:rsidRPr="00B44F5A">
              <w:rPr>
                <w:rFonts w:ascii="Arial" w:hAnsi="Arial" w:cs="Arial"/>
                <w:color w:val="000000"/>
                <w:sz w:val="22"/>
                <w:szCs w:val="22"/>
              </w:rPr>
              <w:t xml:space="preserve"> stop half way down </w:t>
            </w:r>
            <w:proofErr w:type="spellStart"/>
            <w:r w:rsidRPr="00B44F5A">
              <w:rPr>
                <w:rFonts w:ascii="Arial" w:hAnsi="Arial" w:cs="Arial"/>
                <w:color w:val="000000"/>
                <w:sz w:val="22"/>
                <w:szCs w:val="22"/>
              </w:rPr>
              <w:t>pg</w:t>
            </w:r>
            <w:proofErr w:type="spellEnd"/>
            <w:r w:rsidRPr="00B44F5A">
              <w:rPr>
                <w:rFonts w:ascii="Arial" w:hAnsi="Arial" w:cs="Arial"/>
                <w:color w:val="000000"/>
                <w:sz w:val="22"/>
                <w:szCs w:val="22"/>
              </w:rPr>
              <w:t xml:space="preserve"> 52.  The first time read it fast without pausing or adding expression.  For fun you can make it sound like a robot.)</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Give me </w:t>
            </w:r>
            <w:proofErr w:type="gramStart"/>
            <w:r w:rsidRPr="00B44F5A">
              <w:rPr>
                <w:rFonts w:ascii="Arial" w:hAnsi="Arial" w:cs="Arial"/>
                <w:color w:val="000000"/>
                <w:sz w:val="22"/>
                <w:szCs w:val="22"/>
              </w:rPr>
              <w:t>a thumbs</w:t>
            </w:r>
            <w:proofErr w:type="gramEnd"/>
            <w:r w:rsidRPr="00B44F5A">
              <w:rPr>
                <w:rFonts w:ascii="Arial" w:hAnsi="Arial" w:cs="Arial"/>
                <w:color w:val="000000"/>
                <w:sz w:val="22"/>
                <w:szCs w:val="22"/>
              </w:rPr>
              <w:t xml:space="preserve"> up, sideways or down.  How well did you think I read </w:t>
            </w:r>
            <w:proofErr w:type="gramStart"/>
            <w:r w:rsidRPr="00B44F5A">
              <w:rPr>
                <w:rFonts w:ascii="Arial" w:hAnsi="Arial" w:cs="Arial"/>
                <w:color w:val="000000"/>
                <w:sz w:val="22"/>
                <w:szCs w:val="22"/>
              </w:rPr>
              <w:t>that.</w:t>
            </w:r>
            <w:proofErr w:type="gramEnd"/>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(Now read the same passage with expression reading it slower and you can even add voices to make mom sound like a mom and “me” sound more like a 5th grade boy.)</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How well did I read it that time?  Which way sounded like a better reader?</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lastRenderedPageBreak/>
              <w:t xml:space="preserve">Did you notice how reading it faster does not always mean that you are reading it </w:t>
            </w:r>
            <w:proofErr w:type="gramStart"/>
            <w:r w:rsidRPr="00B44F5A">
              <w:rPr>
                <w:rFonts w:ascii="Arial" w:hAnsi="Arial" w:cs="Arial"/>
                <w:color w:val="000000"/>
                <w:sz w:val="22"/>
                <w:szCs w:val="22"/>
              </w:rPr>
              <w:t>well.</w:t>
            </w:r>
            <w:proofErr w:type="gramEnd"/>
            <w:r w:rsidRPr="00B44F5A">
              <w:rPr>
                <w:rFonts w:ascii="Arial" w:hAnsi="Arial" w:cs="Arial"/>
                <w:color w:val="000000"/>
                <w:sz w:val="22"/>
                <w:szCs w:val="22"/>
              </w:rPr>
              <w:t xml:space="preserve">  Slowing down and adding expression helps you to understand the mood and underlying meaning better</w:t>
            </w:r>
          </w:p>
          <w:p w:rsidR="00547D6E" w:rsidRPr="00B44F5A" w:rsidRDefault="00547D6E" w:rsidP="00EF745E"/>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Remember: Readers use their voice to enhance the meaning that’s implied between the lines.</w:t>
            </w:r>
          </w:p>
        </w:tc>
      </w:tr>
      <w:tr w:rsidR="00547D6E" w:rsidRPr="00B44F5A" w:rsidTr="00B44F5A">
        <w:tc>
          <w:tcPr>
            <w:tcW w:w="1062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lastRenderedPageBreak/>
              <w:t>Active Involvement:</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Remember always that, “Readers use their voice to enhance the meaning that’s implied between the lines.”</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Now it’s your turn with your partner.  One will be the mom and the other will be Leigh.  Starting where we left off in the class practice reading it with the meaning </w:t>
            </w:r>
            <w:proofErr w:type="gramStart"/>
            <w:r w:rsidRPr="00B44F5A">
              <w:rPr>
                <w:rFonts w:ascii="Arial" w:hAnsi="Arial" w:cs="Arial"/>
                <w:color w:val="000000"/>
                <w:sz w:val="22"/>
                <w:szCs w:val="22"/>
              </w:rPr>
              <w:t>the is</w:t>
            </w:r>
            <w:proofErr w:type="gramEnd"/>
            <w:r w:rsidRPr="00B44F5A">
              <w:rPr>
                <w:rFonts w:ascii="Arial" w:hAnsi="Arial" w:cs="Arial"/>
                <w:color w:val="000000"/>
                <w:sz w:val="22"/>
                <w:szCs w:val="22"/>
              </w:rPr>
              <w:t xml:space="preserve"> implied between the lines.  If you’re not sure take the time to talk about how you think it would be said and why.  (give 2 min to practice)</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Wow! I heard a lot of you really using your voices to enhance the meaning.  (Pick a student or two that you hear do a good job to demonstrate). (I heard someone way, “Why are you asking me </w:t>
            </w:r>
            <w:proofErr w:type="gramStart"/>
            <w:r w:rsidRPr="00B44F5A">
              <w:rPr>
                <w:rFonts w:ascii="Arial" w:hAnsi="Arial" w:cs="Arial"/>
                <w:color w:val="000000"/>
                <w:sz w:val="22"/>
                <w:szCs w:val="22"/>
              </w:rPr>
              <w:t>all of these</w:t>
            </w:r>
            <w:proofErr w:type="gramEnd"/>
            <w:r w:rsidRPr="00B44F5A">
              <w:rPr>
                <w:rFonts w:ascii="Arial" w:hAnsi="Arial" w:cs="Arial"/>
                <w:color w:val="000000"/>
                <w:sz w:val="22"/>
                <w:szCs w:val="22"/>
              </w:rPr>
              <w:t xml:space="preserve"> question?” as if they were mad, do you think the mom was mad?  How else might she have asked this question?)</w:t>
            </w:r>
          </w:p>
          <w:p w:rsidR="00547D6E" w:rsidRPr="00B44F5A" w:rsidRDefault="00547D6E" w:rsidP="00EF745E">
            <w:pPr>
              <w:spacing w:line="0" w:lineRule="atLeast"/>
            </w:pPr>
          </w:p>
        </w:tc>
      </w:tr>
      <w:tr w:rsidR="00547D6E" w:rsidRPr="00B44F5A" w:rsidTr="00B44F5A">
        <w:tc>
          <w:tcPr>
            <w:tcW w:w="1062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Link:</w:t>
            </w:r>
          </w:p>
          <w:p w:rsidR="00547D6E" w:rsidRPr="00B44F5A" w:rsidRDefault="00547D6E" w:rsidP="00EF745E">
            <w:pPr>
              <w:pStyle w:val="NormalWeb"/>
              <w:spacing w:before="0" w:beforeAutospacing="0" w:after="0" w:afterAutospacing="0"/>
              <w:rPr>
                <w:sz w:val="22"/>
                <w:szCs w:val="22"/>
              </w:rPr>
            </w:pPr>
            <w:r w:rsidRPr="00B44F5A">
              <w:rPr>
                <w:color w:val="000000"/>
                <w:sz w:val="22"/>
                <w:szCs w:val="22"/>
              </w:rPr>
              <w:t>Today, as you read, look for places that you can use your voice to enhance the meaning of the part in your book.  When we come back and share, I’d like to share out some examples of how doing this helped you understand what is occurring in your book, and the mood that is often hidden between the lines.  </w:t>
            </w:r>
          </w:p>
          <w:p w:rsidR="00547D6E" w:rsidRPr="00B44F5A" w:rsidRDefault="00547D6E" w:rsidP="00EF745E"/>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Not just today, but everyday remember that, “Readers use their voice to enhance the meaning that’s implied between the lines.”</w:t>
            </w:r>
          </w:p>
        </w:tc>
      </w:tr>
      <w:tr w:rsidR="00547D6E" w:rsidRPr="00B44F5A" w:rsidTr="00B44F5A">
        <w:tc>
          <w:tcPr>
            <w:tcW w:w="1062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Mid-Workshop Teaching Point:</w:t>
            </w:r>
          </w:p>
        </w:tc>
      </w:tr>
      <w:tr w:rsidR="00547D6E" w:rsidRPr="00B44F5A" w:rsidTr="00B44F5A">
        <w:tc>
          <w:tcPr>
            <w:tcW w:w="1062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 xml:space="preserve">Share: </w:t>
            </w:r>
          </w:p>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(Share some examples, and how this helped them understand the implied meaning)</w:t>
            </w:r>
          </w:p>
        </w:tc>
      </w:tr>
    </w:tbl>
    <w:p w:rsidR="00547D6E" w:rsidRDefault="00547D6E" w:rsidP="00547D6E"/>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547D6E" w:rsidRDefault="00547D6E"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B44F5A" w:rsidRDefault="00B44F5A" w:rsidP="00547D6E">
      <w:pPr>
        <w:pStyle w:val="NormalWeb"/>
        <w:spacing w:before="0" w:beforeAutospacing="0" w:after="0" w:afterAutospacing="0"/>
        <w:jc w:val="center"/>
        <w:rPr>
          <w:rFonts w:ascii="Arial" w:hAnsi="Arial" w:cs="Arial"/>
          <w:b/>
          <w:bCs/>
          <w:color w:val="000000"/>
          <w:sz w:val="41"/>
          <w:szCs w:val="41"/>
        </w:rPr>
      </w:pPr>
    </w:p>
    <w:p w:rsidR="00547D6E" w:rsidRPr="00B44F5A" w:rsidRDefault="00547D6E" w:rsidP="00547D6E">
      <w:pPr>
        <w:pStyle w:val="NormalWeb"/>
        <w:spacing w:before="0" w:beforeAutospacing="0" w:after="0" w:afterAutospacing="0"/>
        <w:jc w:val="center"/>
        <w:rPr>
          <w:rFonts w:ascii="Arial" w:hAnsi="Arial" w:cs="Arial"/>
          <w:b/>
          <w:bCs/>
          <w:color w:val="000000"/>
          <w:sz w:val="40"/>
          <w:szCs w:val="41"/>
        </w:rPr>
      </w:pPr>
      <w:bookmarkStart w:id="20" w:name="lesson15"/>
      <w:bookmarkEnd w:id="20"/>
      <w:r w:rsidRPr="00B44F5A">
        <w:rPr>
          <w:rFonts w:ascii="Arial" w:hAnsi="Arial" w:cs="Arial"/>
          <w:b/>
          <w:bCs/>
          <w:color w:val="000000"/>
          <w:sz w:val="40"/>
          <w:szCs w:val="41"/>
        </w:rPr>
        <w:lastRenderedPageBreak/>
        <w:t>Unit 1 Mini Lesson 15</w:t>
      </w:r>
    </w:p>
    <w:p w:rsidR="00B44F5A" w:rsidRDefault="00B44F5A" w:rsidP="00547D6E">
      <w:pPr>
        <w:pStyle w:val="NormalWeb"/>
        <w:spacing w:before="0" w:beforeAutospacing="0" w:after="0" w:afterAutospacing="0"/>
        <w:jc w:val="center"/>
      </w:pPr>
    </w:p>
    <w:tbl>
      <w:tblPr>
        <w:tblW w:w="10530" w:type="dxa"/>
        <w:tblInd w:w="-435" w:type="dxa"/>
        <w:tblCellMar>
          <w:top w:w="15" w:type="dxa"/>
          <w:left w:w="15" w:type="dxa"/>
          <w:bottom w:w="15" w:type="dxa"/>
          <w:right w:w="15" w:type="dxa"/>
        </w:tblCellMar>
        <w:tblLook w:val="04A0" w:firstRow="1" w:lastRow="0" w:firstColumn="1" w:lastColumn="0" w:noHBand="0" w:noVBand="1"/>
      </w:tblPr>
      <w:tblGrid>
        <w:gridCol w:w="1930"/>
        <w:gridCol w:w="8600"/>
      </w:tblGrid>
      <w:tr w:rsidR="00547D6E" w:rsidRPr="00B44F5A" w:rsidTr="00B44F5A">
        <w:tc>
          <w:tcPr>
            <w:tcW w:w="19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Unit of Study:</w:t>
            </w:r>
          </w:p>
        </w:tc>
        <w:tc>
          <w:tcPr>
            <w:tcW w:w="8600" w:type="dxa"/>
            <w:tcBorders>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Agency and Independence</w:t>
            </w:r>
          </w:p>
        </w:tc>
      </w:tr>
      <w:tr w:rsidR="00547D6E" w:rsidRPr="00B44F5A" w:rsidTr="00B44F5A">
        <w:tc>
          <w:tcPr>
            <w:tcW w:w="19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Goal:</w:t>
            </w:r>
          </w:p>
        </w:tc>
        <w:tc>
          <w:tcPr>
            <w:tcW w:w="860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Calibri" w:hAnsi="Calibri"/>
                <w:color w:val="000000"/>
                <w:sz w:val="22"/>
                <w:szCs w:val="22"/>
              </w:rPr>
              <w:t>The Art Of Literary Conversation</w:t>
            </w:r>
          </w:p>
        </w:tc>
      </w:tr>
      <w:tr w:rsidR="00547D6E" w:rsidRPr="00B44F5A" w:rsidTr="00B44F5A">
        <w:tc>
          <w:tcPr>
            <w:tcW w:w="19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Teaching point:</w:t>
            </w:r>
          </w:p>
        </w:tc>
        <w:tc>
          <w:tcPr>
            <w:tcW w:w="860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Calibri" w:hAnsi="Calibri"/>
                <w:color w:val="000000"/>
                <w:sz w:val="22"/>
                <w:szCs w:val="22"/>
              </w:rPr>
              <w:t xml:space="preserve">Readers reflect on their reading lives by analyzing their reading logs. </w:t>
            </w:r>
          </w:p>
        </w:tc>
      </w:tr>
      <w:tr w:rsidR="00547D6E" w:rsidRPr="00B44F5A" w:rsidTr="00B44F5A">
        <w:trPr>
          <w:trHeight w:val="795"/>
        </w:trPr>
        <w:tc>
          <w:tcPr>
            <w:tcW w:w="19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Catchy Phrase:</w:t>
            </w:r>
          </w:p>
        </w:tc>
        <w:tc>
          <w:tcPr>
            <w:tcW w:w="860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tc>
      </w:tr>
      <w:tr w:rsidR="00547D6E" w:rsidRPr="00B44F5A" w:rsidTr="00B44F5A">
        <w:tc>
          <w:tcPr>
            <w:tcW w:w="19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Text:</w:t>
            </w:r>
          </w:p>
        </w:tc>
        <w:tc>
          <w:tcPr>
            <w:tcW w:w="860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(Pull a few examples of student reading to show as a demo)</w:t>
            </w:r>
          </w:p>
        </w:tc>
      </w:tr>
      <w:tr w:rsidR="00547D6E" w:rsidRPr="00B44F5A" w:rsidTr="00B44F5A">
        <w:tc>
          <w:tcPr>
            <w:tcW w:w="19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Chart:</w:t>
            </w:r>
          </w:p>
        </w:tc>
        <w:tc>
          <w:tcPr>
            <w:tcW w:w="860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547D6E" w:rsidP="00EF745E"/>
        </w:tc>
      </w:tr>
      <w:tr w:rsidR="00547D6E" w:rsidRPr="00B44F5A" w:rsidTr="00B44F5A">
        <w:tc>
          <w:tcPr>
            <w:tcW w:w="1930" w:type="dxa"/>
            <w:tcBorders>
              <w:bottom w:val="single" w:sz="4" w:space="0" w:color="auto"/>
            </w:tcBorders>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color w:val="000000"/>
                <w:sz w:val="22"/>
                <w:szCs w:val="22"/>
              </w:rPr>
              <w:t>Standard:</w:t>
            </w:r>
          </w:p>
        </w:tc>
        <w:tc>
          <w:tcPr>
            <w:tcW w:w="8600" w:type="dxa"/>
            <w:tcBorders>
              <w:top w:val="single" w:sz="12" w:space="0" w:color="auto"/>
              <w:bottom w:val="single" w:sz="12" w:space="0" w:color="auto"/>
            </w:tcBorders>
            <w:tcMar>
              <w:top w:w="105" w:type="dxa"/>
              <w:left w:w="105" w:type="dxa"/>
              <w:bottom w:w="105" w:type="dxa"/>
              <w:right w:w="105" w:type="dxa"/>
            </w:tcMar>
            <w:hideMark/>
          </w:tcPr>
          <w:p w:rsidR="00547D6E" w:rsidRPr="00B44F5A" w:rsidRDefault="00B44F5A" w:rsidP="00EF745E">
            <w:pPr>
              <w:pStyle w:val="NormalWeb"/>
              <w:spacing w:before="120" w:beforeAutospacing="0" w:after="0" w:afterAutospacing="0"/>
              <w:ind w:left="1160" w:right="440" w:hanging="1160"/>
              <w:rPr>
                <w:sz w:val="22"/>
                <w:szCs w:val="22"/>
              </w:rPr>
            </w:pPr>
            <w:proofErr w:type="gramStart"/>
            <w:r>
              <w:rPr>
                <w:rFonts w:ascii="Calibri" w:hAnsi="Calibri"/>
                <w:color w:val="000000"/>
                <w:sz w:val="22"/>
                <w:szCs w:val="22"/>
                <w:shd w:val="clear" w:color="auto" w:fill="FFFFFF"/>
              </w:rPr>
              <w:t>5.RL.1</w:t>
            </w:r>
            <w:proofErr w:type="gramEnd"/>
            <w:r>
              <w:rPr>
                <w:rFonts w:ascii="Calibri" w:hAnsi="Calibri"/>
                <w:color w:val="000000"/>
                <w:sz w:val="22"/>
                <w:szCs w:val="22"/>
                <w:shd w:val="clear" w:color="auto" w:fill="FFFFFF"/>
              </w:rPr>
              <w:t xml:space="preserve">  </w:t>
            </w:r>
            <w:r w:rsidR="00547D6E" w:rsidRPr="00B44F5A">
              <w:rPr>
                <w:rFonts w:ascii="Calibri" w:hAnsi="Calibri"/>
                <w:color w:val="000000"/>
                <w:sz w:val="22"/>
                <w:szCs w:val="22"/>
                <w:shd w:val="clear" w:color="auto" w:fill="FFFFFF"/>
              </w:rPr>
              <w:t>Quote accurately from a text when explaining what the text says explicitly and when drawing inferences from the text. (using own reading log as text)</w:t>
            </w:r>
          </w:p>
          <w:p w:rsidR="00547D6E" w:rsidRPr="00B44F5A" w:rsidRDefault="00547D6E" w:rsidP="00EF745E">
            <w:pPr>
              <w:pStyle w:val="NormalWeb"/>
              <w:spacing w:before="120" w:beforeAutospacing="0" w:after="0" w:afterAutospacing="0" w:line="0" w:lineRule="atLeast"/>
              <w:ind w:left="1160" w:right="440" w:hanging="1160"/>
              <w:rPr>
                <w:sz w:val="22"/>
                <w:szCs w:val="22"/>
              </w:rPr>
            </w:pPr>
            <w:r w:rsidRPr="00B44F5A">
              <w:rPr>
                <w:rFonts w:ascii="Calibri" w:hAnsi="Calibri"/>
                <w:color w:val="000000"/>
                <w:sz w:val="22"/>
                <w:szCs w:val="22"/>
                <w:shd w:val="clear" w:color="auto" w:fill="FFFFFF"/>
              </w:rPr>
              <w:t xml:space="preserve">5.RL.10  By the end of the year, read and comprehend literature, including stories, dramas, and poetry, at the high end of the grades 4–5 text </w:t>
            </w:r>
          </w:p>
        </w:tc>
      </w:tr>
    </w:tbl>
    <w:p w:rsidR="00B44F5A" w:rsidRDefault="00B44F5A"/>
    <w:tbl>
      <w:tblPr>
        <w:tblW w:w="10530" w:type="dxa"/>
        <w:tblInd w:w="-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0530"/>
      </w:tblGrid>
      <w:tr w:rsidR="00547D6E" w:rsidRPr="00B44F5A" w:rsidTr="00CF5860">
        <w:tc>
          <w:tcPr>
            <w:tcW w:w="105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Mini Lesson:  (</w:t>
            </w:r>
            <w:r w:rsidRPr="00B44F5A">
              <w:rPr>
                <w:rFonts w:ascii="Arial" w:hAnsi="Arial" w:cs="Arial"/>
                <w:color w:val="000000"/>
                <w:sz w:val="22"/>
                <w:szCs w:val="22"/>
              </w:rPr>
              <w:t>7-10 minutes total)</w:t>
            </w:r>
          </w:p>
          <w:p w:rsidR="00CF5860" w:rsidRDefault="00CF5860" w:rsidP="00EF745E">
            <w:pPr>
              <w:pStyle w:val="NormalWeb"/>
              <w:spacing w:before="0" w:beforeAutospacing="0" w:after="0" w:afterAutospacing="0"/>
              <w:rPr>
                <w:rFonts w:ascii="Arial" w:hAnsi="Arial" w:cs="Arial"/>
                <w:b/>
                <w:bCs/>
                <w:color w:val="000000"/>
                <w:sz w:val="22"/>
                <w:szCs w:val="22"/>
              </w:rPr>
            </w:pPr>
          </w:p>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Connection:</w:t>
            </w:r>
          </w:p>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This is the last lesson for this unit!!! We’ve learned so much, even yesterday we practice using our voice to pull out the hidden meaning that is between the lines.  </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 xml:space="preserve">Today, we’ll use our reading logs and as “Readers reflect on our personal reading lives by analyzing our reading logs.”  Just as we looked at </w:t>
            </w:r>
            <w:proofErr w:type="spellStart"/>
            <w:r w:rsidRPr="00B44F5A">
              <w:rPr>
                <w:rFonts w:ascii="Calibri" w:hAnsi="Calibri"/>
                <w:color w:val="000000"/>
                <w:sz w:val="22"/>
                <w:szCs w:val="22"/>
              </w:rPr>
              <w:t>Messi</w:t>
            </w:r>
            <w:proofErr w:type="spellEnd"/>
            <w:r w:rsidRPr="00B44F5A">
              <w:rPr>
                <w:rFonts w:ascii="Calibri" w:hAnsi="Calibri"/>
                <w:color w:val="000000"/>
                <w:sz w:val="22"/>
                <w:szCs w:val="22"/>
              </w:rPr>
              <w:t xml:space="preserve"> vs. Ronaldo, we’re going to analyze our own data in our own personal reading logs. </w:t>
            </w:r>
          </w:p>
          <w:p w:rsidR="00547D6E" w:rsidRPr="00B44F5A" w:rsidRDefault="00547D6E" w:rsidP="00EF745E"/>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b/>
                <w:bCs/>
                <w:i/>
                <w:iCs/>
                <w:noProof/>
                <w:color w:val="000000"/>
                <w:sz w:val="22"/>
                <w:szCs w:val="22"/>
              </w:rPr>
              <w:lastRenderedPageBreak/>
              <w:drawing>
                <wp:inline distT="0" distB="0" distL="0" distR="0" wp14:anchorId="498432BD" wp14:editId="6F9B6482">
                  <wp:extent cx="5773479" cy="4520762"/>
                  <wp:effectExtent l="0" t="0" r="0" b="0"/>
                  <wp:docPr id="8" name="Picture 8" descr="https://lh4.googleusercontent.com/JHgISRhynNGAjP5PpixVlRAHYd9YY-nbwzTjkj2GZIJT_oIbcK_nTQM9wig6ObWAzGjkWuSSKhksY0XGIeJ-YXmcfy9YW7_GHMsxtEXsCGODLuATZ1wkamtGHU7qPmyJ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JHgISRhynNGAjP5PpixVlRAHYd9YY-nbwzTjkj2GZIJT_oIbcK_nTQM9wig6ObWAzGjkWuSSKhksY0XGIeJ-YXmcfy9YW7_GHMsxtEXsCGODLuATZ1wkamtGHU7qPmyJ0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7082" cy="4523583"/>
                          </a:xfrm>
                          <a:prstGeom prst="rect">
                            <a:avLst/>
                          </a:prstGeom>
                          <a:noFill/>
                          <a:ln>
                            <a:noFill/>
                          </a:ln>
                        </pic:spPr>
                      </pic:pic>
                    </a:graphicData>
                  </a:graphic>
                </wp:inline>
              </w:drawing>
            </w:r>
          </w:p>
        </w:tc>
      </w:tr>
      <w:tr w:rsidR="00547D6E" w:rsidRPr="00B44F5A" w:rsidTr="00CF5860">
        <w:tc>
          <w:tcPr>
            <w:tcW w:w="105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lastRenderedPageBreak/>
              <w:t>Teach: (Put up a couple examples from students (calendar, list, graph)</w:t>
            </w:r>
          </w:p>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 xml:space="preserve">As we look at our reading logs today, your </w:t>
            </w:r>
            <w:proofErr w:type="gramStart"/>
            <w:r w:rsidRPr="00B44F5A">
              <w:rPr>
                <w:rFonts w:ascii="Calibri" w:hAnsi="Calibri"/>
                <w:color w:val="000000"/>
                <w:sz w:val="22"/>
                <w:szCs w:val="22"/>
              </w:rPr>
              <w:t>guiding</w:t>
            </w:r>
            <w:r w:rsidR="00B44F5A">
              <w:rPr>
                <w:rFonts w:ascii="Calibri" w:hAnsi="Calibri"/>
                <w:color w:val="000000"/>
                <w:sz w:val="22"/>
                <w:szCs w:val="22"/>
              </w:rPr>
              <w:t xml:space="preserve"> </w:t>
            </w:r>
            <w:r w:rsidRPr="00B44F5A">
              <w:rPr>
                <w:rFonts w:ascii="Calibri" w:hAnsi="Calibri"/>
                <w:color w:val="000000"/>
                <w:sz w:val="22"/>
                <w:szCs w:val="22"/>
              </w:rPr>
              <w:t xml:space="preserve"> questions</w:t>
            </w:r>
            <w:proofErr w:type="gramEnd"/>
            <w:r w:rsidRPr="00B44F5A">
              <w:rPr>
                <w:rFonts w:ascii="Calibri" w:hAnsi="Calibri"/>
                <w:color w:val="000000"/>
                <w:sz w:val="22"/>
                <w:szCs w:val="22"/>
              </w:rPr>
              <w:t xml:space="preserve">  will be: </w:t>
            </w:r>
            <w:r w:rsidRPr="00B44F5A">
              <w:rPr>
                <w:rFonts w:ascii="Arial" w:hAnsi="Arial" w:cs="Arial"/>
                <w:color w:val="000000"/>
                <w:sz w:val="22"/>
                <w:szCs w:val="22"/>
              </w:rPr>
              <w:t>What have you learned about yourself as a reader by analyzing your reading log? How have you improved?</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Let</w:t>
            </w:r>
            <w:r w:rsidR="00B44F5A">
              <w:rPr>
                <w:rFonts w:ascii="Arial" w:hAnsi="Arial" w:cs="Arial"/>
                <w:color w:val="000000"/>
                <w:sz w:val="22"/>
                <w:szCs w:val="22"/>
              </w:rPr>
              <w:t>’</w:t>
            </w:r>
            <w:r w:rsidRPr="00B44F5A">
              <w:rPr>
                <w:rFonts w:ascii="Arial" w:hAnsi="Arial" w:cs="Arial"/>
                <w:color w:val="000000"/>
                <w:sz w:val="22"/>
                <w:szCs w:val="22"/>
              </w:rPr>
              <w:t>s start by asking a couple students to share their reading logs with us and see what we can infer?</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(Before the lesson pick a couple reading logs that show improvement perhaps in the sticky notes messages becoming more complex, the amount of pages increasing, the types of texts read varying, exc.  Whatever shows improvements that you would like to celebrate that is shown in the reading logs)</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(You can also make up your own reading log to show some examples of how you improved or what it tells about you as a reader.)</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Soon you</w:t>
            </w:r>
            <w:r w:rsidR="00B44F5A">
              <w:rPr>
                <w:rFonts w:ascii="Arial" w:hAnsi="Arial" w:cs="Arial"/>
                <w:color w:val="000000"/>
                <w:sz w:val="22"/>
                <w:szCs w:val="22"/>
              </w:rPr>
              <w:t>’</w:t>
            </w:r>
            <w:r w:rsidRPr="00B44F5A">
              <w:rPr>
                <w:rFonts w:ascii="Arial" w:hAnsi="Arial" w:cs="Arial"/>
                <w:color w:val="000000"/>
                <w:sz w:val="22"/>
                <w:szCs w:val="22"/>
              </w:rPr>
              <w:t>r</w:t>
            </w:r>
            <w:r w:rsidR="00B44F5A">
              <w:rPr>
                <w:rFonts w:ascii="Arial" w:hAnsi="Arial" w:cs="Arial"/>
                <w:color w:val="000000"/>
                <w:sz w:val="22"/>
                <w:szCs w:val="22"/>
              </w:rPr>
              <w:t>e</w:t>
            </w:r>
            <w:r w:rsidRPr="00B44F5A">
              <w:rPr>
                <w:rFonts w:ascii="Arial" w:hAnsi="Arial" w:cs="Arial"/>
                <w:color w:val="000000"/>
                <w:sz w:val="22"/>
                <w:szCs w:val="22"/>
              </w:rPr>
              <w:t xml:space="preserve"> going to analyze your own and your partners.  Here are some sentence frames that may help you:</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I noticed that you….</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I wonder … because…</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Right here...I see...</w:t>
            </w:r>
          </w:p>
          <w:p w:rsidR="00547D6E" w:rsidRPr="00B44F5A" w:rsidRDefault="00547D6E" w:rsidP="00957E93">
            <w:pPr>
              <w:pStyle w:val="NormalWeb"/>
              <w:spacing w:before="0" w:beforeAutospacing="0" w:after="0" w:afterAutospacing="0"/>
              <w:rPr>
                <w:sz w:val="22"/>
                <w:szCs w:val="22"/>
              </w:rPr>
            </w:pPr>
            <w:r w:rsidRPr="00B44F5A">
              <w:rPr>
                <w:rFonts w:ascii="Arial" w:hAnsi="Arial" w:cs="Arial"/>
                <w:color w:val="000000"/>
                <w:sz w:val="22"/>
                <w:szCs w:val="22"/>
              </w:rPr>
              <w:lastRenderedPageBreak/>
              <w:t>You have improved in ...</w:t>
            </w:r>
          </w:p>
        </w:tc>
      </w:tr>
      <w:tr w:rsidR="00547D6E" w:rsidRPr="00B44F5A" w:rsidTr="00CF5860">
        <w:tc>
          <w:tcPr>
            <w:tcW w:w="105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lastRenderedPageBreak/>
              <w:t>Active Involvement:</w:t>
            </w:r>
          </w:p>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Now it’s time for you to spend a minute to look over your own reading log and analyze it.  As you do this ask yourself these questions:  </w:t>
            </w:r>
            <w:r w:rsidRPr="00B44F5A">
              <w:rPr>
                <w:rFonts w:ascii="Arial" w:hAnsi="Arial" w:cs="Arial"/>
                <w:color w:val="000000"/>
                <w:sz w:val="22"/>
                <w:szCs w:val="22"/>
              </w:rPr>
              <w:t>What have you learned about yourself as a reader by analyzing your reading log</w:t>
            </w:r>
            <w:r w:rsidRPr="00B44F5A">
              <w:rPr>
                <w:rFonts w:ascii="Calibri" w:hAnsi="Calibri"/>
                <w:color w:val="000000"/>
                <w:sz w:val="22"/>
                <w:szCs w:val="22"/>
              </w:rPr>
              <w:t xml:space="preserve">?  How many pages am I reading daily?  How </w:t>
            </w:r>
            <w:proofErr w:type="gramStart"/>
            <w:r w:rsidRPr="00B44F5A">
              <w:rPr>
                <w:rFonts w:ascii="Calibri" w:hAnsi="Calibri"/>
                <w:color w:val="000000"/>
                <w:sz w:val="22"/>
                <w:szCs w:val="22"/>
              </w:rPr>
              <w:t>have</w:t>
            </w:r>
            <w:proofErr w:type="gramEnd"/>
            <w:r w:rsidRPr="00B44F5A">
              <w:rPr>
                <w:rFonts w:ascii="Calibri" w:hAnsi="Calibri"/>
                <w:color w:val="000000"/>
                <w:sz w:val="22"/>
                <w:szCs w:val="22"/>
              </w:rPr>
              <w:t xml:space="preserve"> my book choices changed?  (give 1 minute)</w:t>
            </w:r>
          </w:p>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Readers reflect on their reading lives by analyzing their reading logs</w:t>
            </w:r>
          </w:p>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 xml:space="preserve">You’ve just finished analyzing your </w:t>
            </w:r>
            <w:proofErr w:type="gramStart"/>
            <w:r w:rsidRPr="00B44F5A">
              <w:rPr>
                <w:rFonts w:ascii="Calibri" w:hAnsi="Calibri"/>
                <w:color w:val="000000"/>
                <w:sz w:val="22"/>
                <w:szCs w:val="22"/>
              </w:rPr>
              <w:t>logs,</w:t>
            </w:r>
            <w:proofErr w:type="gramEnd"/>
            <w:r w:rsidRPr="00B44F5A">
              <w:rPr>
                <w:rFonts w:ascii="Calibri" w:hAnsi="Calibri"/>
                <w:color w:val="000000"/>
                <w:sz w:val="22"/>
                <w:szCs w:val="22"/>
              </w:rPr>
              <w:t xml:space="preserve"> it’s time to take turn sharing with your partner. (1min)</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Now, switch books and see if you can analyze even further your partners reading log and see what this teaches about him/her as a reader.  (give 1 min)</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Readers reflect on their reading lives by analyzing their reading logs</w:t>
            </w:r>
          </w:p>
          <w:p w:rsidR="00547D6E" w:rsidRPr="00B44F5A" w:rsidRDefault="00547D6E" w:rsidP="00EF745E">
            <w:pPr>
              <w:pStyle w:val="NormalWeb"/>
              <w:spacing w:before="0" w:beforeAutospacing="0" w:after="0" w:afterAutospacing="0"/>
              <w:rPr>
                <w:sz w:val="22"/>
                <w:szCs w:val="22"/>
              </w:rPr>
            </w:pPr>
            <w:r w:rsidRPr="00B44F5A">
              <w:rPr>
                <w:rFonts w:ascii="Calibri" w:hAnsi="Calibri"/>
                <w:color w:val="000000"/>
                <w:sz w:val="22"/>
                <w:szCs w:val="22"/>
              </w:rPr>
              <w:t xml:space="preserve">You’ve just finished analyzing your </w:t>
            </w:r>
            <w:proofErr w:type="gramStart"/>
            <w:r w:rsidRPr="00B44F5A">
              <w:rPr>
                <w:rFonts w:ascii="Calibri" w:hAnsi="Calibri"/>
                <w:color w:val="000000"/>
                <w:sz w:val="22"/>
                <w:szCs w:val="22"/>
              </w:rPr>
              <w:t>partners</w:t>
            </w:r>
            <w:proofErr w:type="gramEnd"/>
            <w:r w:rsidRPr="00B44F5A">
              <w:rPr>
                <w:rFonts w:ascii="Calibri" w:hAnsi="Calibri"/>
                <w:color w:val="000000"/>
                <w:sz w:val="22"/>
                <w:szCs w:val="22"/>
              </w:rPr>
              <w:t xml:space="preserve"> logs, it’s time to take turn sharing with your partner, what you’ve learned about them. (1min)</w:t>
            </w:r>
          </w:p>
          <w:p w:rsidR="00547D6E" w:rsidRPr="00B44F5A" w:rsidRDefault="00547D6E" w:rsidP="00EF745E"/>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I’ve overheard (give a few examples of </w:t>
            </w:r>
            <w:proofErr w:type="spellStart"/>
            <w:r w:rsidRPr="00B44F5A">
              <w:rPr>
                <w:rFonts w:ascii="Arial" w:hAnsi="Arial" w:cs="Arial"/>
                <w:color w:val="000000"/>
                <w:sz w:val="22"/>
                <w:szCs w:val="22"/>
              </w:rPr>
              <w:t>aha’s</w:t>
            </w:r>
            <w:proofErr w:type="spellEnd"/>
            <w:r w:rsidRPr="00B44F5A">
              <w:rPr>
                <w:rFonts w:ascii="Arial" w:hAnsi="Arial" w:cs="Arial"/>
                <w:color w:val="000000"/>
                <w:sz w:val="22"/>
                <w:szCs w:val="22"/>
              </w:rPr>
              <w:t xml:space="preserve"> that will help others reflect about their reading) </w:t>
            </w:r>
          </w:p>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(Example, Maria learned that Jennifer really enjoys adventure books, maybe she’d also like mystery, because they are similar genres.)</w:t>
            </w:r>
          </w:p>
        </w:tc>
      </w:tr>
      <w:tr w:rsidR="00547D6E" w:rsidRPr="00B44F5A" w:rsidTr="00CF5860">
        <w:tc>
          <w:tcPr>
            <w:tcW w:w="105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Link:</w:t>
            </w:r>
          </w:p>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As you go off to read today remember that, “</w:t>
            </w:r>
            <w:r w:rsidRPr="00B44F5A">
              <w:rPr>
                <w:rFonts w:ascii="Calibri" w:hAnsi="Calibri"/>
                <w:color w:val="000000"/>
                <w:sz w:val="22"/>
                <w:szCs w:val="22"/>
              </w:rPr>
              <w:t>Readers reflect on their reading lives by analyzing their reading logs.”  </w:t>
            </w:r>
          </w:p>
        </w:tc>
      </w:tr>
      <w:tr w:rsidR="00547D6E" w:rsidRPr="00B44F5A" w:rsidTr="00CF5860">
        <w:tc>
          <w:tcPr>
            <w:tcW w:w="105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Mid-Workshop Teaching Point:</w:t>
            </w:r>
          </w:p>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(you may want to pull small groups of those struggling with their logs and show other ways, one example would be to graph it, so it is very visual for those struggling)</w:t>
            </w:r>
          </w:p>
        </w:tc>
      </w:tr>
      <w:tr w:rsidR="00547D6E" w:rsidRPr="00B44F5A" w:rsidTr="00CF5860">
        <w:tc>
          <w:tcPr>
            <w:tcW w:w="10530" w:type="dxa"/>
            <w:tcMar>
              <w:top w:w="105" w:type="dxa"/>
              <w:left w:w="105" w:type="dxa"/>
              <w:bottom w:w="105" w:type="dxa"/>
              <w:right w:w="105" w:type="dxa"/>
            </w:tcMar>
            <w:hideMark/>
          </w:tcPr>
          <w:p w:rsidR="00547D6E" w:rsidRPr="00B44F5A" w:rsidRDefault="00547D6E" w:rsidP="00EF745E">
            <w:pPr>
              <w:pStyle w:val="NormalWeb"/>
              <w:spacing w:before="0" w:beforeAutospacing="0" w:after="0" w:afterAutospacing="0"/>
              <w:rPr>
                <w:sz w:val="22"/>
                <w:szCs w:val="22"/>
              </w:rPr>
            </w:pPr>
            <w:r w:rsidRPr="00B44F5A">
              <w:rPr>
                <w:rFonts w:ascii="Arial" w:hAnsi="Arial" w:cs="Arial"/>
                <w:b/>
                <w:bCs/>
                <w:color w:val="000000"/>
                <w:sz w:val="22"/>
                <w:szCs w:val="22"/>
              </w:rPr>
              <w:t xml:space="preserve">Share: </w:t>
            </w:r>
          </w:p>
          <w:p w:rsidR="00547D6E" w:rsidRPr="00B44F5A" w:rsidRDefault="00547D6E" w:rsidP="00EF745E">
            <w:pPr>
              <w:pStyle w:val="NormalWeb"/>
              <w:spacing w:before="0" w:beforeAutospacing="0" w:after="0" w:afterAutospacing="0"/>
              <w:rPr>
                <w:sz w:val="22"/>
                <w:szCs w:val="22"/>
              </w:rPr>
            </w:pPr>
            <w:r w:rsidRPr="00B44F5A">
              <w:rPr>
                <w:rFonts w:ascii="Arial" w:hAnsi="Arial" w:cs="Arial"/>
                <w:color w:val="000000"/>
                <w:sz w:val="22"/>
                <w:szCs w:val="22"/>
              </w:rPr>
              <w:t xml:space="preserve">So you see there are many ways of keeping a reading log, we’re going to do lines of communications, so that you can see how others are doing theirs, because we’ll be starting a new unit soon, and you may want to change the way you organize your log. </w:t>
            </w:r>
          </w:p>
          <w:p w:rsidR="00547D6E" w:rsidRPr="00B44F5A" w:rsidRDefault="00547D6E" w:rsidP="00EF745E"/>
          <w:p w:rsidR="00547D6E" w:rsidRPr="00B44F5A" w:rsidRDefault="00547D6E" w:rsidP="00EF745E">
            <w:pPr>
              <w:pStyle w:val="NormalWeb"/>
              <w:spacing w:before="0" w:beforeAutospacing="0" w:after="0" w:afterAutospacing="0" w:line="0" w:lineRule="atLeast"/>
              <w:rPr>
                <w:sz w:val="22"/>
                <w:szCs w:val="22"/>
              </w:rPr>
            </w:pPr>
            <w:r w:rsidRPr="00B44F5A">
              <w:rPr>
                <w:rFonts w:ascii="Arial" w:hAnsi="Arial" w:cs="Arial"/>
                <w:color w:val="000000"/>
                <w:sz w:val="22"/>
                <w:szCs w:val="22"/>
              </w:rPr>
              <w:t>Also I would like you to share one inference you made about your log as you talk during lines of communication.</w:t>
            </w:r>
          </w:p>
        </w:tc>
      </w:tr>
    </w:tbl>
    <w:p w:rsidR="00547D6E" w:rsidRPr="002B3438" w:rsidRDefault="00547D6E" w:rsidP="002B3438">
      <w:pPr>
        <w:rPr>
          <w:sz w:val="14"/>
        </w:rPr>
      </w:pPr>
    </w:p>
    <w:sectPr w:rsidR="00547D6E" w:rsidRPr="002B3438" w:rsidSect="00B63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38" w:rsidRDefault="002B3438" w:rsidP="00B63715">
      <w:pPr>
        <w:spacing w:after="0" w:line="240" w:lineRule="auto"/>
      </w:pPr>
      <w:r>
        <w:separator/>
      </w:r>
    </w:p>
  </w:endnote>
  <w:endnote w:type="continuationSeparator" w:id="0">
    <w:p w:rsidR="002B3438" w:rsidRDefault="002B3438" w:rsidP="00B6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01329"/>
      <w:docPartObj>
        <w:docPartGallery w:val="Page Numbers (Bottom of Page)"/>
        <w:docPartUnique/>
      </w:docPartObj>
    </w:sdtPr>
    <w:sdtEndPr>
      <w:rPr>
        <w:noProof/>
      </w:rPr>
    </w:sdtEndPr>
    <w:sdtContent>
      <w:p w:rsidR="002B3438" w:rsidRDefault="002B3438">
        <w:pPr>
          <w:pStyle w:val="Footer"/>
          <w:jc w:val="right"/>
        </w:pPr>
        <w:r>
          <w:fldChar w:fldCharType="begin"/>
        </w:r>
        <w:r>
          <w:instrText xml:space="preserve"> PAGE   \* MERGEFORMAT </w:instrText>
        </w:r>
        <w:r>
          <w:fldChar w:fldCharType="separate"/>
        </w:r>
        <w:r w:rsidR="00206251">
          <w:rPr>
            <w:noProof/>
          </w:rPr>
          <w:t>1</w:t>
        </w:r>
        <w:r>
          <w:rPr>
            <w:noProof/>
          </w:rPr>
          <w:fldChar w:fldCharType="end"/>
        </w:r>
      </w:p>
    </w:sdtContent>
  </w:sdt>
  <w:p w:rsidR="002B3438" w:rsidRDefault="002B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38" w:rsidRDefault="002B3438" w:rsidP="00B63715">
      <w:pPr>
        <w:spacing w:after="0" w:line="240" w:lineRule="auto"/>
      </w:pPr>
      <w:r>
        <w:separator/>
      </w:r>
    </w:p>
  </w:footnote>
  <w:footnote w:type="continuationSeparator" w:id="0">
    <w:p w:rsidR="002B3438" w:rsidRDefault="002B3438" w:rsidP="00B63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38" w:rsidRPr="00263ED9" w:rsidRDefault="002B3438" w:rsidP="00B63715">
    <w:pPr>
      <w:pStyle w:val="Header"/>
      <w:rPr>
        <w:b/>
        <w:i/>
      </w:rPr>
    </w:pPr>
    <w:r>
      <w:rPr>
        <w:b/>
        <w:i/>
      </w:rPr>
      <w:t>Grade 5</w:t>
    </w:r>
  </w:p>
  <w:p w:rsidR="002B3438" w:rsidRPr="00B63715" w:rsidRDefault="002B3438">
    <w:pPr>
      <w:pStyle w:val="Header"/>
      <w:rPr>
        <w:b/>
      </w:rPr>
    </w:pPr>
    <w:r>
      <w:rPr>
        <w:b/>
      </w:rPr>
      <w:t>Unit 1: Agency and Independence</w:t>
    </w:r>
    <w:r>
      <w:rPr>
        <w:b/>
      </w:rPr>
      <w:tab/>
    </w:r>
    <w:r w:rsidRPr="00263ED9">
      <w:rPr>
        <w:b/>
      </w:rPr>
      <w:tab/>
    </w:r>
    <w:bookmarkStart w:id="2" w:name="tableofcontents"/>
    <w:bookmarkEnd w:id="2"/>
    <w:r w:rsidR="00CF5860">
      <w:fldChar w:fldCharType="begin"/>
    </w:r>
    <w:r w:rsidR="00CF5860">
      <w:instrText xml:space="preserve"> HYPERLINK  \l "tableofcontents" </w:instrText>
    </w:r>
    <w:r w:rsidR="00CF5860">
      <w:fldChar w:fldCharType="separate"/>
    </w:r>
    <w:r w:rsidRPr="00CF5860">
      <w:rPr>
        <w:rStyle w:val="Hyperlink"/>
      </w:rPr>
      <w:t>TABLE OF CONTENTS</w:t>
    </w:r>
    <w:r w:rsidR="00CF5860">
      <w:fldChar w:fldCharType="end"/>
    </w:r>
  </w:p>
  <w:p w:rsidR="002B3438" w:rsidRDefault="002B3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D1B"/>
    <w:multiLevelType w:val="hybridMultilevel"/>
    <w:tmpl w:val="EFEC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5F3515A"/>
    <w:multiLevelType w:val="hybridMultilevel"/>
    <w:tmpl w:val="7578D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25137"/>
    <w:multiLevelType w:val="hybridMultilevel"/>
    <w:tmpl w:val="0324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B34EB"/>
    <w:multiLevelType w:val="hybridMultilevel"/>
    <w:tmpl w:val="F4945350"/>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7">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15"/>
    <w:rsid w:val="00206251"/>
    <w:rsid w:val="002B3438"/>
    <w:rsid w:val="0042686B"/>
    <w:rsid w:val="00547D6E"/>
    <w:rsid w:val="008063B5"/>
    <w:rsid w:val="00957E93"/>
    <w:rsid w:val="00B44F5A"/>
    <w:rsid w:val="00B63715"/>
    <w:rsid w:val="00CF5860"/>
    <w:rsid w:val="00E5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715"/>
    <w:pPr>
      <w:spacing w:after="0" w:line="240" w:lineRule="auto"/>
    </w:pPr>
    <w:rPr>
      <w:rFonts w:eastAsiaTheme="minorEastAsia"/>
    </w:rPr>
  </w:style>
  <w:style w:type="table" w:styleId="TableGrid">
    <w:name w:val="Table Grid"/>
    <w:basedOn w:val="TableNormal"/>
    <w:uiPriority w:val="59"/>
    <w:rsid w:val="00B637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715"/>
    <w:pPr>
      <w:spacing w:line="240" w:lineRule="auto"/>
      <w:ind w:left="720"/>
      <w:contextualSpacing/>
    </w:pPr>
    <w:rPr>
      <w:sz w:val="24"/>
      <w:szCs w:val="24"/>
    </w:rPr>
  </w:style>
  <w:style w:type="character" w:styleId="Hyperlink">
    <w:name w:val="Hyperlink"/>
    <w:basedOn w:val="DefaultParagraphFont"/>
    <w:uiPriority w:val="99"/>
    <w:unhideWhenUsed/>
    <w:rsid w:val="00B63715"/>
    <w:rPr>
      <w:color w:val="0000FF" w:themeColor="hyperlink"/>
      <w:u w:val="single"/>
    </w:rPr>
  </w:style>
  <w:style w:type="paragraph" w:styleId="NormalWeb">
    <w:name w:val="Normal (Web)"/>
    <w:basedOn w:val="Normal"/>
    <w:uiPriority w:val="99"/>
    <w:unhideWhenUsed/>
    <w:rsid w:val="00B63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63715"/>
    <w:pPr>
      <w:tabs>
        <w:tab w:val="center" w:pos="4680"/>
        <w:tab w:val="right" w:pos="9360"/>
      </w:tabs>
      <w:spacing w:after="0" w:line="240" w:lineRule="auto"/>
    </w:pPr>
  </w:style>
  <w:style w:type="character" w:customStyle="1" w:styleId="HeaderChar">
    <w:name w:val="Header Char"/>
    <w:basedOn w:val="DefaultParagraphFont"/>
    <w:link w:val="Header"/>
    <w:rsid w:val="00B63715"/>
    <w:rPr>
      <w:rFonts w:eastAsiaTheme="minorEastAsia"/>
    </w:rPr>
  </w:style>
  <w:style w:type="paragraph" w:styleId="Footer">
    <w:name w:val="footer"/>
    <w:basedOn w:val="Normal"/>
    <w:link w:val="FooterChar"/>
    <w:uiPriority w:val="99"/>
    <w:unhideWhenUsed/>
    <w:rsid w:val="00B6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15"/>
    <w:rPr>
      <w:rFonts w:eastAsiaTheme="minorEastAsia"/>
    </w:rPr>
  </w:style>
  <w:style w:type="paragraph" w:styleId="BalloonText">
    <w:name w:val="Balloon Text"/>
    <w:basedOn w:val="Normal"/>
    <w:link w:val="BalloonTextChar"/>
    <w:uiPriority w:val="99"/>
    <w:semiHidden/>
    <w:unhideWhenUsed/>
    <w:rsid w:val="00B6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15"/>
    <w:rPr>
      <w:rFonts w:ascii="Tahoma" w:eastAsiaTheme="minorEastAsia" w:hAnsi="Tahoma" w:cs="Tahoma"/>
      <w:sz w:val="16"/>
      <w:szCs w:val="16"/>
    </w:rPr>
  </w:style>
  <w:style w:type="character" w:customStyle="1" w:styleId="apple-tab-span">
    <w:name w:val="apple-tab-span"/>
    <w:basedOn w:val="DefaultParagraphFont"/>
    <w:rsid w:val="00B6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715"/>
    <w:pPr>
      <w:spacing w:after="0" w:line="240" w:lineRule="auto"/>
    </w:pPr>
    <w:rPr>
      <w:rFonts w:eastAsiaTheme="minorEastAsia"/>
    </w:rPr>
  </w:style>
  <w:style w:type="table" w:styleId="TableGrid">
    <w:name w:val="Table Grid"/>
    <w:basedOn w:val="TableNormal"/>
    <w:uiPriority w:val="59"/>
    <w:rsid w:val="00B637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715"/>
    <w:pPr>
      <w:spacing w:line="240" w:lineRule="auto"/>
      <w:ind w:left="720"/>
      <w:contextualSpacing/>
    </w:pPr>
    <w:rPr>
      <w:sz w:val="24"/>
      <w:szCs w:val="24"/>
    </w:rPr>
  </w:style>
  <w:style w:type="character" w:styleId="Hyperlink">
    <w:name w:val="Hyperlink"/>
    <w:basedOn w:val="DefaultParagraphFont"/>
    <w:uiPriority w:val="99"/>
    <w:unhideWhenUsed/>
    <w:rsid w:val="00B63715"/>
    <w:rPr>
      <w:color w:val="0000FF" w:themeColor="hyperlink"/>
      <w:u w:val="single"/>
    </w:rPr>
  </w:style>
  <w:style w:type="paragraph" w:styleId="NormalWeb">
    <w:name w:val="Normal (Web)"/>
    <w:basedOn w:val="Normal"/>
    <w:uiPriority w:val="99"/>
    <w:unhideWhenUsed/>
    <w:rsid w:val="00B63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63715"/>
    <w:pPr>
      <w:tabs>
        <w:tab w:val="center" w:pos="4680"/>
        <w:tab w:val="right" w:pos="9360"/>
      </w:tabs>
      <w:spacing w:after="0" w:line="240" w:lineRule="auto"/>
    </w:pPr>
  </w:style>
  <w:style w:type="character" w:customStyle="1" w:styleId="HeaderChar">
    <w:name w:val="Header Char"/>
    <w:basedOn w:val="DefaultParagraphFont"/>
    <w:link w:val="Header"/>
    <w:rsid w:val="00B63715"/>
    <w:rPr>
      <w:rFonts w:eastAsiaTheme="minorEastAsia"/>
    </w:rPr>
  </w:style>
  <w:style w:type="paragraph" w:styleId="Footer">
    <w:name w:val="footer"/>
    <w:basedOn w:val="Normal"/>
    <w:link w:val="FooterChar"/>
    <w:uiPriority w:val="99"/>
    <w:unhideWhenUsed/>
    <w:rsid w:val="00B6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15"/>
    <w:rPr>
      <w:rFonts w:eastAsiaTheme="minorEastAsia"/>
    </w:rPr>
  </w:style>
  <w:style w:type="paragraph" w:styleId="BalloonText">
    <w:name w:val="Balloon Text"/>
    <w:basedOn w:val="Normal"/>
    <w:link w:val="BalloonTextChar"/>
    <w:uiPriority w:val="99"/>
    <w:semiHidden/>
    <w:unhideWhenUsed/>
    <w:rsid w:val="00B6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15"/>
    <w:rPr>
      <w:rFonts w:ascii="Tahoma" w:eastAsiaTheme="minorEastAsia" w:hAnsi="Tahoma" w:cs="Tahoma"/>
      <w:sz w:val="16"/>
      <w:szCs w:val="16"/>
    </w:rPr>
  </w:style>
  <w:style w:type="character" w:customStyle="1" w:styleId="apple-tab-span">
    <w:name w:val="apple-tab-span"/>
    <w:basedOn w:val="DefaultParagraphFont"/>
    <w:rsid w:val="00B6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watch?v=6A3Sa4gFG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onel_Messi"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56"/>
    <w:rsid w:val="0005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F9FA8997E4CD98FD6FCD05D8A3DB8">
    <w:name w:val="EB4F9FA8997E4CD98FD6FCD05D8A3DB8"/>
    <w:rsid w:val="00050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F9FA8997E4CD98FD6FCD05D8A3DB8">
    <w:name w:val="EB4F9FA8997E4CD98FD6FCD05D8A3DB8"/>
    <w:rsid w:val="00050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BFB2-F741-4BF8-B83C-B2FBBC45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10001</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cfipps</dc:creator>
  <cp:lastModifiedBy>cfipps</cp:lastModifiedBy>
  <cp:revision>2</cp:revision>
  <dcterms:created xsi:type="dcterms:W3CDTF">2014-07-18T15:07:00Z</dcterms:created>
  <dcterms:modified xsi:type="dcterms:W3CDTF">2014-07-18T16:30:00Z</dcterms:modified>
</cp:coreProperties>
</file>