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Start w:id="1" w:name="_GoBack"/>
      <w:bookmarkEnd w:id="0"/>
      <w:bookmarkEnd w:id="1"/>
      <w:r w:rsidRPr="001C1CAB">
        <w:rPr>
          <w:b/>
          <w:sz w:val="40"/>
          <w:szCs w:val="40"/>
        </w:rPr>
        <w:t>U</w:t>
      </w:r>
      <w:r w:rsidR="00F86CF9">
        <w:rPr>
          <w:b/>
          <w:sz w:val="40"/>
          <w:szCs w:val="40"/>
        </w:rPr>
        <w:t>nit 5</w:t>
      </w:r>
      <w:r w:rsidRPr="001C1CAB">
        <w:rPr>
          <w:b/>
          <w:sz w:val="40"/>
          <w:szCs w:val="40"/>
        </w:rPr>
        <w:t xml:space="preserve"> Table of Contents</w:t>
      </w:r>
    </w:p>
    <w:p w:rsidR="003A4B7E" w:rsidRPr="001C1CAB" w:rsidRDefault="00AA02B4" w:rsidP="003A4B7E">
      <w:pPr>
        <w:pStyle w:val="NoSpacing"/>
        <w:pBdr>
          <w:bottom w:val="single" w:sz="4" w:space="1" w:color="auto"/>
        </w:pBdr>
        <w:jc w:val="center"/>
        <w:rPr>
          <w:b/>
          <w:i/>
          <w:sz w:val="28"/>
          <w:szCs w:val="28"/>
        </w:rPr>
      </w:pPr>
      <w:r>
        <w:rPr>
          <w:i/>
          <w:sz w:val="28"/>
          <w:szCs w:val="28"/>
        </w:rPr>
        <w:t>Series Reading and Cross Genre Club</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F86CF9">
        <w:trPr>
          <w:trHeight w:val="420"/>
        </w:trPr>
        <w:tc>
          <w:tcPr>
            <w:tcW w:w="7938" w:type="dxa"/>
            <w:shd w:val="clear" w:color="auto" w:fill="948A54" w:themeFill="background2" w:themeFillShade="80"/>
          </w:tcPr>
          <w:p w:rsidR="003A4B7E" w:rsidRPr="00054BCB" w:rsidRDefault="003A4B7E" w:rsidP="00F86CF9">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F86CF9">
            <w:pPr>
              <w:pStyle w:val="NoSpacing"/>
              <w:rPr>
                <w:i/>
                <w:sz w:val="32"/>
                <w:szCs w:val="32"/>
              </w:rPr>
            </w:pPr>
            <w:r w:rsidRPr="00054BCB">
              <w:rPr>
                <w:i/>
                <w:sz w:val="32"/>
                <w:szCs w:val="32"/>
              </w:rPr>
              <w:t>Page #</w:t>
            </w:r>
          </w:p>
        </w:tc>
      </w:tr>
      <w:tr w:rsidR="001D1604" w:rsidRPr="001C1CAB" w:rsidTr="001D25A2">
        <w:trPr>
          <w:trHeight w:val="420"/>
        </w:trPr>
        <w:tc>
          <w:tcPr>
            <w:tcW w:w="7938" w:type="dxa"/>
          </w:tcPr>
          <w:p w:rsidR="001D1604" w:rsidRPr="003A4B7E" w:rsidRDefault="002C5E32" w:rsidP="003A4B7E">
            <w:pPr>
              <w:pStyle w:val="NoSpacing"/>
              <w:numPr>
                <w:ilvl w:val="0"/>
                <w:numId w:val="1"/>
              </w:numPr>
              <w:rPr>
                <w:sz w:val="28"/>
                <w:szCs w:val="28"/>
              </w:rPr>
            </w:pPr>
            <w:hyperlink w:anchor="goalsandstandards" w:history="1">
              <w:r w:rsidR="001D1604" w:rsidRPr="00775ED2">
                <w:rPr>
                  <w:rStyle w:val="Hyperlink"/>
                  <w:sz w:val="28"/>
                  <w:szCs w:val="28"/>
                </w:rPr>
                <w:t>Unit Goals and Standards</w:t>
              </w:r>
            </w:hyperlink>
          </w:p>
        </w:tc>
        <w:tc>
          <w:tcPr>
            <w:tcW w:w="1774" w:type="dxa"/>
            <w:vAlign w:val="center"/>
          </w:tcPr>
          <w:p w:rsidR="001D1604" w:rsidRDefault="001D25A2" w:rsidP="001D25A2">
            <w:pPr>
              <w:pStyle w:val="NoSpacing"/>
              <w:jc w:val="center"/>
              <w:rPr>
                <w:sz w:val="28"/>
                <w:szCs w:val="28"/>
              </w:rPr>
            </w:pPr>
            <w:r>
              <w:rPr>
                <w:sz w:val="28"/>
                <w:szCs w:val="28"/>
              </w:rPr>
              <w:t>3-4</w:t>
            </w:r>
          </w:p>
        </w:tc>
      </w:tr>
      <w:tr w:rsidR="003A4B7E" w:rsidRPr="001C1CAB" w:rsidTr="001D25A2">
        <w:trPr>
          <w:trHeight w:val="420"/>
        </w:trPr>
        <w:tc>
          <w:tcPr>
            <w:tcW w:w="7938" w:type="dxa"/>
          </w:tcPr>
          <w:p w:rsidR="003A4B7E" w:rsidRPr="001C1CAB" w:rsidRDefault="002C5E32" w:rsidP="003A4B7E">
            <w:pPr>
              <w:pStyle w:val="NoSpacing"/>
              <w:numPr>
                <w:ilvl w:val="0"/>
                <w:numId w:val="1"/>
              </w:numPr>
              <w:rPr>
                <w:sz w:val="28"/>
                <w:szCs w:val="28"/>
              </w:rPr>
            </w:pPr>
            <w:hyperlink w:anchor="ataglance" w:history="1">
              <w:r w:rsidR="00F86CF9" w:rsidRPr="00775ED2">
                <w:rPr>
                  <w:rStyle w:val="Hyperlink"/>
                  <w:sz w:val="28"/>
                  <w:szCs w:val="28"/>
                </w:rPr>
                <w:t>Unit 5</w:t>
              </w:r>
              <w:r w:rsidR="003A4B7E" w:rsidRPr="00775ED2">
                <w:rPr>
                  <w:rStyle w:val="Hyperlink"/>
                  <w:sz w:val="28"/>
                  <w:szCs w:val="28"/>
                </w:rPr>
                <w:t xml:space="preserve"> at a Glance</w:t>
              </w:r>
            </w:hyperlink>
          </w:p>
        </w:tc>
        <w:tc>
          <w:tcPr>
            <w:tcW w:w="1774" w:type="dxa"/>
            <w:vAlign w:val="center"/>
          </w:tcPr>
          <w:p w:rsidR="003A4B7E" w:rsidRPr="001C1CAB" w:rsidRDefault="001D25A2" w:rsidP="001D25A2">
            <w:pPr>
              <w:pStyle w:val="NoSpacing"/>
              <w:jc w:val="center"/>
              <w:rPr>
                <w:sz w:val="28"/>
                <w:szCs w:val="28"/>
              </w:rPr>
            </w:pPr>
            <w:r>
              <w:rPr>
                <w:sz w:val="28"/>
                <w:szCs w:val="28"/>
              </w:rPr>
              <w:t>5-7</w:t>
            </w:r>
          </w:p>
        </w:tc>
      </w:tr>
      <w:tr w:rsidR="003A4B7E" w:rsidRPr="001C1CAB" w:rsidTr="001D25A2">
        <w:trPr>
          <w:trHeight w:val="420"/>
        </w:trPr>
        <w:tc>
          <w:tcPr>
            <w:tcW w:w="7938" w:type="dxa"/>
          </w:tcPr>
          <w:p w:rsidR="003A4B7E" w:rsidRPr="001C1CAB" w:rsidRDefault="002C5E32" w:rsidP="003A4B7E">
            <w:pPr>
              <w:pStyle w:val="NoSpacing"/>
              <w:numPr>
                <w:ilvl w:val="0"/>
                <w:numId w:val="1"/>
              </w:numPr>
              <w:rPr>
                <w:sz w:val="28"/>
                <w:szCs w:val="28"/>
              </w:rPr>
            </w:pPr>
            <w:hyperlink w:anchor="calendar" w:history="1">
              <w:r w:rsidR="003A4B7E" w:rsidRPr="00775ED2">
                <w:rPr>
                  <w:rStyle w:val="Hyperlink"/>
                  <w:sz w:val="28"/>
                  <w:szCs w:val="28"/>
                </w:rPr>
                <w:t>English/Spanish</w:t>
              </w:r>
              <w:r w:rsidR="001C65A5" w:rsidRPr="00775ED2">
                <w:rPr>
                  <w:rStyle w:val="Hyperlink"/>
                  <w:sz w:val="28"/>
                  <w:szCs w:val="28"/>
                </w:rPr>
                <w:t>/Russian</w:t>
              </w:r>
              <w:r w:rsidR="003A4B7E" w:rsidRPr="00775ED2">
                <w:rPr>
                  <w:rStyle w:val="Hyperlink"/>
                  <w:sz w:val="28"/>
                  <w:szCs w:val="28"/>
                </w:rPr>
                <w:t xml:space="preserve"> Monthly Planner</w:t>
              </w:r>
            </w:hyperlink>
          </w:p>
        </w:tc>
        <w:tc>
          <w:tcPr>
            <w:tcW w:w="1774" w:type="dxa"/>
            <w:vAlign w:val="center"/>
          </w:tcPr>
          <w:p w:rsidR="003A4B7E" w:rsidRPr="001C1CAB" w:rsidRDefault="001D25A2" w:rsidP="001D25A2">
            <w:pPr>
              <w:pStyle w:val="NoSpacing"/>
              <w:jc w:val="center"/>
              <w:rPr>
                <w:sz w:val="28"/>
                <w:szCs w:val="28"/>
              </w:rPr>
            </w:pPr>
            <w:r>
              <w:rPr>
                <w:sz w:val="28"/>
                <w:szCs w:val="28"/>
              </w:rPr>
              <w:t>8-9</w:t>
            </w:r>
          </w:p>
        </w:tc>
      </w:tr>
      <w:tr w:rsidR="003A4B7E" w:rsidRPr="001C1CAB" w:rsidTr="001D25A2">
        <w:trPr>
          <w:trHeight w:val="420"/>
        </w:trPr>
        <w:tc>
          <w:tcPr>
            <w:tcW w:w="7938" w:type="dxa"/>
          </w:tcPr>
          <w:p w:rsidR="003A4B7E" w:rsidRPr="001C1CAB" w:rsidRDefault="003A4B7E" w:rsidP="003A4B7E">
            <w:pPr>
              <w:pStyle w:val="NoSpacing"/>
              <w:numPr>
                <w:ilvl w:val="0"/>
                <w:numId w:val="1"/>
              </w:numPr>
              <w:rPr>
                <w:sz w:val="28"/>
                <w:szCs w:val="28"/>
              </w:rPr>
            </w:pPr>
            <w:r w:rsidRPr="003A4B7E">
              <w:rPr>
                <w:sz w:val="28"/>
                <w:szCs w:val="28"/>
              </w:rPr>
              <w:t>Assessment Checklist</w:t>
            </w:r>
          </w:p>
        </w:tc>
        <w:tc>
          <w:tcPr>
            <w:tcW w:w="1774" w:type="dxa"/>
            <w:vAlign w:val="center"/>
          </w:tcPr>
          <w:p w:rsidR="003A4B7E" w:rsidRPr="001C1CAB" w:rsidRDefault="001D25A2" w:rsidP="001D25A2">
            <w:pPr>
              <w:pStyle w:val="NoSpacing"/>
              <w:jc w:val="center"/>
              <w:rPr>
                <w:sz w:val="28"/>
                <w:szCs w:val="28"/>
              </w:rPr>
            </w:pPr>
            <w:r>
              <w:rPr>
                <w:sz w:val="28"/>
                <w:szCs w:val="28"/>
              </w:rPr>
              <w:t>Missing</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F86CF9">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F86CF9">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F86CF9">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F86CF9">
            <w:pPr>
              <w:pStyle w:val="NoSpacing"/>
              <w:jc w:val="center"/>
              <w:rPr>
                <w:i/>
                <w:sz w:val="32"/>
                <w:szCs w:val="32"/>
              </w:rPr>
            </w:pPr>
            <w:r w:rsidRPr="00054BCB">
              <w:rPr>
                <w:i/>
                <w:sz w:val="32"/>
                <w:szCs w:val="32"/>
              </w:rPr>
              <w:t>Page</w:t>
            </w:r>
            <w:r>
              <w:rPr>
                <w:i/>
                <w:sz w:val="32"/>
                <w:szCs w:val="32"/>
              </w:rPr>
              <w:t xml:space="preserve"> #</w:t>
            </w:r>
          </w:p>
        </w:tc>
      </w:tr>
      <w:tr w:rsidR="003A4B7E" w:rsidRPr="001C1CAB" w:rsidTr="001D25A2">
        <w:tc>
          <w:tcPr>
            <w:tcW w:w="1548" w:type="dxa"/>
            <w:tcBorders>
              <w:top w:val="dotted" w:sz="4" w:space="0" w:color="auto"/>
            </w:tcBorders>
          </w:tcPr>
          <w:p w:rsidR="003A4B7E" w:rsidRPr="001C1CAB" w:rsidRDefault="002C5E32" w:rsidP="00F86CF9">
            <w:pPr>
              <w:rPr>
                <w:sz w:val="28"/>
                <w:szCs w:val="28"/>
              </w:rPr>
            </w:pPr>
            <w:hyperlink w:anchor="lesson1" w:history="1">
              <w:r w:rsidR="003A4B7E" w:rsidRPr="00775ED2">
                <w:rPr>
                  <w:rStyle w:val="Hyperlink"/>
                  <w:sz w:val="28"/>
                  <w:szCs w:val="28"/>
                </w:rPr>
                <w:t>Lesson 1</w:t>
              </w:r>
            </w:hyperlink>
          </w:p>
        </w:tc>
        <w:tc>
          <w:tcPr>
            <w:tcW w:w="6390" w:type="dxa"/>
            <w:tcBorders>
              <w:top w:val="dotted" w:sz="4" w:space="0" w:color="auto"/>
            </w:tcBorders>
          </w:tcPr>
          <w:p w:rsidR="00DE416F" w:rsidRPr="007B37A9" w:rsidRDefault="00F86CF9" w:rsidP="007B37A9">
            <w:pPr>
              <w:rPr>
                <w:rFonts w:cstheme="minorHAnsi"/>
              </w:rPr>
            </w:pPr>
            <w:r w:rsidRPr="00F86CF9">
              <w:rPr>
                <w:rFonts w:cstheme="minorHAnsi"/>
              </w:rPr>
              <w:t>Readers predict and notice patterns in a story by reading series books.</w:t>
            </w:r>
          </w:p>
        </w:tc>
        <w:tc>
          <w:tcPr>
            <w:tcW w:w="1800" w:type="dxa"/>
            <w:tcBorders>
              <w:top w:val="dotted" w:sz="4" w:space="0" w:color="auto"/>
            </w:tcBorders>
            <w:vAlign w:val="center"/>
          </w:tcPr>
          <w:p w:rsidR="003A4B7E" w:rsidRPr="001C1CAB" w:rsidRDefault="001D25A2" w:rsidP="001D25A2">
            <w:pPr>
              <w:jc w:val="center"/>
              <w:rPr>
                <w:sz w:val="28"/>
                <w:szCs w:val="28"/>
              </w:rPr>
            </w:pPr>
            <w:r>
              <w:rPr>
                <w:sz w:val="28"/>
                <w:szCs w:val="28"/>
              </w:rPr>
              <w:t>10-11</w:t>
            </w:r>
          </w:p>
        </w:tc>
      </w:tr>
      <w:tr w:rsidR="003A4B7E" w:rsidRPr="001C1CAB" w:rsidTr="001D25A2">
        <w:tc>
          <w:tcPr>
            <w:tcW w:w="1548" w:type="dxa"/>
          </w:tcPr>
          <w:p w:rsidR="003A4B7E" w:rsidRPr="001C1CAB" w:rsidRDefault="002C5E32" w:rsidP="00F86CF9">
            <w:pPr>
              <w:rPr>
                <w:sz w:val="28"/>
                <w:szCs w:val="28"/>
              </w:rPr>
            </w:pPr>
            <w:hyperlink w:anchor="lesson2" w:history="1">
              <w:r w:rsidR="003A4B7E" w:rsidRPr="00775ED2">
                <w:rPr>
                  <w:rStyle w:val="Hyperlink"/>
                  <w:sz w:val="28"/>
                  <w:szCs w:val="28"/>
                </w:rPr>
                <w:t>Lesson 2</w:t>
              </w:r>
            </w:hyperlink>
          </w:p>
        </w:tc>
        <w:tc>
          <w:tcPr>
            <w:tcW w:w="6390" w:type="dxa"/>
          </w:tcPr>
          <w:p w:rsidR="008B590B" w:rsidRPr="007B37A9" w:rsidRDefault="00F86CF9" w:rsidP="007B37A9">
            <w:pPr>
              <w:rPr>
                <w:rFonts w:cstheme="minorHAnsi"/>
              </w:rPr>
            </w:pPr>
            <w:r w:rsidRPr="00F86CF9">
              <w:rPr>
                <w:rFonts w:cstheme="minorHAnsi"/>
              </w:rPr>
              <w:t>Readers question why a pattern is happening by noticing patterns in a series book.</w:t>
            </w:r>
          </w:p>
        </w:tc>
        <w:tc>
          <w:tcPr>
            <w:tcW w:w="1800" w:type="dxa"/>
            <w:vAlign w:val="center"/>
          </w:tcPr>
          <w:p w:rsidR="003A4B7E" w:rsidRPr="001C1CAB" w:rsidRDefault="001D25A2" w:rsidP="001D25A2">
            <w:pPr>
              <w:jc w:val="center"/>
              <w:rPr>
                <w:sz w:val="28"/>
                <w:szCs w:val="28"/>
              </w:rPr>
            </w:pPr>
            <w:r>
              <w:rPr>
                <w:sz w:val="28"/>
                <w:szCs w:val="28"/>
              </w:rPr>
              <w:t>12-13</w:t>
            </w:r>
          </w:p>
        </w:tc>
      </w:tr>
      <w:tr w:rsidR="003A4B7E" w:rsidRPr="001C1CAB" w:rsidTr="001D25A2">
        <w:tc>
          <w:tcPr>
            <w:tcW w:w="1548" w:type="dxa"/>
          </w:tcPr>
          <w:p w:rsidR="003A4B7E" w:rsidRPr="001C1CAB" w:rsidRDefault="002C5E32" w:rsidP="00F86CF9">
            <w:pPr>
              <w:rPr>
                <w:sz w:val="28"/>
                <w:szCs w:val="28"/>
              </w:rPr>
            </w:pPr>
            <w:hyperlink w:anchor="lesson3" w:history="1">
              <w:r w:rsidR="003A4B7E" w:rsidRPr="00775ED2">
                <w:rPr>
                  <w:rStyle w:val="Hyperlink"/>
                  <w:sz w:val="28"/>
                  <w:szCs w:val="28"/>
                </w:rPr>
                <w:t>Lesson 3</w:t>
              </w:r>
            </w:hyperlink>
          </w:p>
        </w:tc>
        <w:tc>
          <w:tcPr>
            <w:tcW w:w="6390" w:type="dxa"/>
          </w:tcPr>
          <w:p w:rsidR="00520440" w:rsidRPr="007B37A9" w:rsidRDefault="00F86CF9" w:rsidP="007B37A9">
            <w:pPr>
              <w:rPr>
                <w:rFonts w:cstheme="minorHAnsi"/>
              </w:rPr>
            </w:pPr>
            <w:r w:rsidRPr="00F86CF9">
              <w:rPr>
                <w:rFonts w:cstheme="minorHAnsi"/>
              </w:rPr>
              <w:t>Readers come up with theories about characters by noticing change in the character.</w:t>
            </w:r>
            <w:r w:rsidR="00520440" w:rsidRPr="007B37A9">
              <w:rPr>
                <w:rFonts w:cstheme="minorHAnsi"/>
              </w:rPr>
              <w:t xml:space="preserve">  </w:t>
            </w:r>
          </w:p>
        </w:tc>
        <w:tc>
          <w:tcPr>
            <w:tcW w:w="1800" w:type="dxa"/>
            <w:vAlign w:val="center"/>
          </w:tcPr>
          <w:p w:rsidR="003A4B7E" w:rsidRPr="001C1CAB" w:rsidRDefault="001D25A2" w:rsidP="001D25A2">
            <w:pPr>
              <w:jc w:val="center"/>
              <w:rPr>
                <w:sz w:val="28"/>
                <w:szCs w:val="28"/>
              </w:rPr>
            </w:pPr>
            <w:r>
              <w:rPr>
                <w:sz w:val="28"/>
                <w:szCs w:val="28"/>
              </w:rPr>
              <w:t>14-15</w:t>
            </w:r>
          </w:p>
        </w:tc>
      </w:tr>
      <w:tr w:rsidR="003A4B7E" w:rsidRPr="001C1CAB" w:rsidTr="001D25A2">
        <w:tc>
          <w:tcPr>
            <w:tcW w:w="1548" w:type="dxa"/>
          </w:tcPr>
          <w:p w:rsidR="003A4B7E" w:rsidRPr="001C1CAB" w:rsidRDefault="002C5E32" w:rsidP="00F86CF9">
            <w:pPr>
              <w:rPr>
                <w:sz w:val="28"/>
                <w:szCs w:val="28"/>
              </w:rPr>
            </w:pPr>
            <w:hyperlink w:anchor="lesson4" w:history="1">
              <w:r w:rsidR="003A4B7E" w:rsidRPr="00775ED2">
                <w:rPr>
                  <w:rStyle w:val="Hyperlink"/>
                  <w:sz w:val="28"/>
                  <w:szCs w:val="28"/>
                </w:rPr>
                <w:t>Lesson 4</w:t>
              </w:r>
            </w:hyperlink>
          </w:p>
        </w:tc>
        <w:tc>
          <w:tcPr>
            <w:tcW w:w="6390" w:type="dxa"/>
          </w:tcPr>
          <w:p w:rsidR="00A06D3F" w:rsidRPr="007B37A9" w:rsidRDefault="00F00DDD" w:rsidP="00F86CF9">
            <w:pPr>
              <w:rPr>
                <w:rFonts w:cstheme="minorHAnsi"/>
              </w:rPr>
            </w:pPr>
            <w:r w:rsidRPr="00F86CF9">
              <w:rPr>
                <w:rFonts w:cstheme="minorHAnsi"/>
              </w:rPr>
              <w:t xml:space="preserve">Readers pay close attention to patterns by jotting down why they </w:t>
            </w:r>
            <w:r>
              <w:rPr>
                <w:rFonts w:cstheme="minorHAnsi"/>
              </w:rPr>
              <w:t>think something is important.</w:t>
            </w:r>
          </w:p>
        </w:tc>
        <w:tc>
          <w:tcPr>
            <w:tcW w:w="1800" w:type="dxa"/>
            <w:vAlign w:val="center"/>
          </w:tcPr>
          <w:p w:rsidR="003A4B7E" w:rsidRPr="001C1CAB" w:rsidRDefault="001D25A2" w:rsidP="001D25A2">
            <w:pPr>
              <w:jc w:val="center"/>
              <w:rPr>
                <w:sz w:val="28"/>
                <w:szCs w:val="28"/>
              </w:rPr>
            </w:pPr>
            <w:r>
              <w:rPr>
                <w:sz w:val="28"/>
                <w:szCs w:val="28"/>
              </w:rPr>
              <w:t>16-17</w:t>
            </w:r>
          </w:p>
        </w:tc>
      </w:tr>
      <w:tr w:rsidR="003A4B7E" w:rsidRPr="001C1CAB" w:rsidTr="001D25A2">
        <w:tc>
          <w:tcPr>
            <w:tcW w:w="1548" w:type="dxa"/>
          </w:tcPr>
          <w:p w:rsidR="003A4B7E" w:rsidRPr="001C1CAB" w:rsidRDefault="002C5E32" w:rsidP="00F86CF9">
            <w:pPr>
              <w:rPr>
                <w:sz w:val="28"/>
                <w:szCs w:val="28"/>
              </w:rPr>
            </w:pPr>
            <w:hyperlink w:anchor="lesson5" w:history="1">
              <w:r w:rsidR="003A4B7E" w:rsidRPr="00775ED2">
                <w:rPr>
                  <w:rStyle w:val="Hyperlink"/>
                  <w:sz w:val="28"/>
                  <w:szCs w:val="28"/>
                </w:rPr>
                <w:t>Lesson 5</w:t>
              </w:r>
            </w:hyperlink>
          </w:p>
        </w:tc>
        <w:tc>
          <w:tcPr>
            <w:tcW w:w="6390" w:type="dxa"/>
          </w:tcPr>
          <w:p w:rsidR="00266C1A" w:rsidRPr="007B37A9" w:rsidRDefault="00F86CF9" w:rsidP="007B37A9">
            <w:pPr>
              <w:rPr>
                <w:rFonts w:cstheme="minorHAnsi"/>
                <w:i/>
              </w:rPr>
            </w:pPr>
            <w:r w:rsidRPr="00F86CF9">
              <w:rPr>
                <w:rFonts w:cstheme="minorHAnsi"/>
              </w:rPr>
              <w:t>Readers predict what will happen by paying attention to the patterns in a series</w:t>
            </w:r>
            <w:r w:rsidRPr="00F86CF9">
              <w:rPr>
                <w:rFonts w:cstheme="minorHAnsi"/>
                <w:i/>
              </w:rPr>
              <w:t>.</w:t>
            </w:r>
          </w:p>
        </w:tc>
        <w:tc>
          <w:tcPr>
            <w:tcW w:w="1800" w:type="dxa"/>
            <w:vAlign w:val="center"/>
          </w:tcPr>
          <w:p w:rsidR="003A4B7E" w:rsidRPr="001C1CAB" w:rsidRDefault="001D25A2" w:rsidP="001D25A2">
            <w:pPr>
              <w:jc w:val="center"/>
              <w:rPr>
                <w:sz w:val="28"/>
                <w:szCs w:val="28"/>
              </w:rPr>
            </w:pPr>
            <w:r>
              <w:rPr>
                <w:sz w:val="28"/>
                <w:szCs w:val="28"/>
              </w:rPr>
              <w:t>18-19</w:t>
            </w:r>
          </w:p>
        </w:tc>
      </w:tr>
      <w:tr w:rsidR="003A4B7E" w:rsidRPr="001C1CAB" w:rsidTr="001D25A2">
        <w:tc>
          <w:tcPr>
            <w:tcW w:w="1548" w:type="dxa"/>
          </w:tcPr>
          <w:p w:rsidR="003A4B7E" w:rsidRPr="001C1CAB" w:rsidRDefault="002C5E32" w:rsidP="00F86CF9">
            <w:pPr>
              <w:rPr>
                <w:sz w:val="28"/>
                <w:szCs w:val="28"/>
              </w:rPr>
            </w:pPr>
            <w:hyperlink w:anchor="lesson6" w:history="1">
              <w:r w:rsidR="003A4B7E" w:rsidRPr="00775ED2">
                <w:rPr>
                  <w:rStyle w:val="Hyperlink"/>
                  <w:sz w:val="28"/>
                  <w:szCs w:val="28"/>
                </w:rPr>
                <w:t>Lesson 6</w:t>
              </w:r>
            </w:hyperlink>
          </w:p>
        </w:tc>
        <w:tc>
          <w:tcPr>
            <w:tcW w:w="6390" w:type="dxa"/>
          </w:tcPr>
          <w:p w:rsidR="004F0E7C" w:rsidRPr="007B37A9" w:rsidRDefault="00F86CF9" w:rsidP="00F86CF9">
            <w:pPr>
              <w:rPr>
                <w:rFonts w:cstheme="minorHAnsi"/>
              </w:rPr>
            </w:pPr>
            <w:r w:rsidRPr="00F86CF9">
              <w:rPr>
                <w:rFonts w:cstheme="minorHAnsi"/>
              </w:rPr>
              <w:t xml:space="preserve">Readers talk long and strong about a book by collecting </w:t>
            </w:r>
            <w:r w:rsidR="00C22C58">
              <w:rPr>
                <w:rFonts w:cstheme="minorHAnsi"/>
              </w:rPr>
              <w:t xml:space="preserve">sticky notes  </w:t>
            </w:r>
            <w:r w:rsidR="00014C0F">
              <w:rPr>
                <w:rFonts w:cstheme="minorHAnsi"/>
              </w:rPr>
              <w:t xml:space="preserve"> </w:t>
            </w:r>
            <w:r w:rsidRPr="00F86CF9">
              <w:rPr>
                <w:rFonts w:cstheme="minorHAnsi"/>
              </w:rPr>
              <w:t>they wrote while reading the book.</w:t>
            </w:r>
          </w:p>
        </w:tc>
        <w:tc>
          <w:tcPr>
            <w:tcW w:w="1800" w:type="dxa"/>
            <w:vAlign w:val="center"/>
          </w:tcPr>
          <w:p w:rsidR="003A4B7E" w:rsidRPr="001C1CAB" w:rsidRDefault="001D25A2" w:rsidP="001D25A2">
            <w:pPr>
              <w:jc w:val="center"/>
              <w:rPr>
                <w:sz w:val="28"/>
                <w:szCs w:val="28"/>
              </w:rPr>
            </w:pPr>
            <w:r>
              <w:rPr>
                <w:sz w:val="28"/>
                <w:szCs w:val="28"/>
              </w:rPr>
              <w:t>20-21</w:t>
            </w:r>
          </w:p>
        </w:tc>
      </w:tr>
      <w:tr w:rsidR="003A4B7E" w:rsidRPr="001C1CAB" w:rsidTr="001D25A2">
        <w:tc>
          <w:tcPr>
            <w:tcW w:w="1548" w:type="dxa"/>
          </w:tcPr>
          <w:p w:rsidR="003A4B7E" w:rsidRPr="001C1CAB" w:rsidRDefault="002C5E32" w:rsidP="00F86CF9">
            <w:pPr>
              <w:rPr>
                <w:sz w:val="28"/>
                <w:szCs w:val="28"/>
              </w:rPr>
            </w:pPr>
            <w:hyperlink w:anchor="lesson7" w:history="1">
              <w:r w:rsidR="003A4B7E" w:rsidRPr="00775ED2">
                <w:rPr>
                  <w:rStyle w:val="Hyperlink"/>
                  <w:sz w:val="28"/>
                  <w:szCs w:val="28"/>
                </w:rPr>
                <w:t>Lesson 7</w:t>
              </w:r>
            </w:hyperlink>
          </w:p>
        </w:tc>
        <w:tc>
          <w:tcPr>
            <w:tcW w:w="6390" w:type="dxa"/>
          </w:tcPr>
          <w:p w:rsidR="003A4B7E" w:rsidRPr="00F86CF9" w:rsidRDefault="00F86CF9" w:rsidP="007A7355">
            <w:pPr>
              <w:rPr>
                <w:rFonts w:cstheme="minorHAnsi"/>
                <w:sz w:val="28"/>
                <w:szCs w:val="28"/>
              </w:rPr>
            </w:pPr>
            <w:r w:rsidRPr="00F86CF9">
              <w:rPr>
                <w:rFonts w:cstheme="minorHAnsi"/>
              </w:rPr>
              <w:t xml:space="preserve">Readers work hard to make sure they understand their books by comparing and contrasting </w:t>
            </w:r>
            <w:r w:rsidR="007A7355">
              <w:rPr>
                <w:rFonts w:cstheme="minorHAnsi"/>
              </w:rPr>
              <w:t>two books in the same series.</w:t>
            </w:r>
          </w:p>
        </w:tc>
        <w:tc>
          <w:tcPr>
            <w:tcW w:w="1800" w:type="dxa"/>
            <w:vAlign w:val="center"/>
          </w:tcPr>
          <w:p w:rsidR="003A4B7E" w:rsidRPr="001C1CAB" w:rsidRDefault="001D25A2" w:rsidP="001D25A2">
            <w:pPr>
              <w:jc w:val="center"/>
              <w:rPr>
                <w:sz w:val="28"/>
                <w:szCs w:val="28"/>
              </w:rPr>
            </w:pPr>
            <w:r>
              <w:rPr>
                <w:sz w:val="28"/>
                <w:szCs w:val="28"/>
              </w:rPr>
              <w:t>22</w:t>
            </w:r>
          </w:p>
        </w:tc>
      </w:tr>
      <w:tr w:rsidR="003A4B7E" w:rsidRPr="001C1CAB" w:rsidTr="001D25A2">
        <w:tc>
          <w:tcPr>
            <w:tcW w:w="1548" w:type="dxa"/>
          </w:tcPr>
          <w:p w:rsidR="003A4B7E" w:rsidRPr="001C1CAB" w:rsidRDefault="002C5E32" w:rsidP="00F86CF9">
            <w:pPr>
              <w:rPr>
                <w:sz w:val="28"/>
                <w:szCs w:val="28"/>
              </w:rPr>
            </w:pPr>
            <w:hyperlink w:anchor="lesson8" w:history="1">
              <w:r w:rsidR="003A4B7E" w:rsidRPr="00775ED2">
                <w:rPr>
                  <w:rStyle w:val="Hyperlink"/>
                  <w:sz w:val="28"/>
                  <w:szCs w:val="28"/>
                </w:rPr>
                <w:t>Lesson 8</w:t>
              </w:r>
            </w:hyperlink>
          </w:p>
        </w:tc>
        <w:tc>
          <w:tcPr>
            <w:tcW w:w="6390" w:type="dxa"/>
          </w:tcPr>
          <w:p w:rsidR="003A4B7E" w:rsidRPr="00F86CF9" w:rsidRDefault="007A7355" w:rsidP="007A7355">
            <w:pPr>
              <w:rPr>
                <w:rFonts w:cstheme="minorHAnsi"/>
                <w:sz w:val="28"/>
                <w:szCs w:val="28"/>
              </w:rPr>
            </w:pPr>
            <w:r w:rsidRPr="00101DAE">
              <w:t xml:space="preserve">Readers see how </w:t>
            </w:r>
            <w:r>
              <w:t xml:space="preserve">books in a </w:t>
            </w:r>
            <w:r w:rsidRPr="00101DAE">
              <w:t>series fit</w:t>
            </w:r>
            <w:r>
              <w:t xml:space="preserve"> together by listen</w:t>
            </w:r>
            <w:r w:rsidRPr="00101DAE">
              <w:t xml:space="preserve">ing </w:t>
            </w:r>
            <w:r>
              <w:t xml:space="preserve">to </w:t>
            </w:r>
            <w:r w:rsidRPr="00101DAE">
              <w:t>what their partner says</w:t>
            </w:r>
            <w:r>
              <w:t xml:space="preserve"> about another book in the series and asking questions about it</w:t>
            </w:r>
            <w:r w:rsidRPr="00101DAE">
              <w:t>.</w:t>
            </w:r>
          </w:p>
        </w:tc>
        <w:tc>
          <w:tcPr>
            <w:tcW w:w="1800" w:type="dxa"/>
            <w:vAlign w:val="center"/>
          </w:tcPr>
          <w:p w:rsidR="003A4B7E" w:rsidRPr="001C1CAB" w:rsidRDefault="001D25A2" w:rsidP="001D25A2">
            <w:pPr>
              <w:jc w:val="center"/>
              <w:rPr>
                <w:sz w:val="28"/>
                <w:szCs w:val="28"/>
              </w:rPr>
            </w:pPr>
            <w:r>
              <w:rPr>
                <w:sz w:val="28"/>
                <w:szCs w:val="28"/>
              </w:rPr>
              <w:t>23-24</w:t>
            </w:r>
          </w:p>
        </w:tc>
      </w:tr>
      <w:tr w:rsidR="003A4B7E" w:rsidRPr="001C1CAB" w:rsidTr="001D25A2">
        <w:tc>
          <w:tcPr>
            <w:tcW w:w="1548" w:type="dxa"/>
          </w:tcPr>
          <w:p w:rsidR="003A4B7E" w:rsidRPr="001C1CAB" w:rsidRDefault="002C5E32" w:rsidP="00F86CF9">
            <w:pPr>
              <w:rPr>
                <w:sz w:val="28"/>
                <w:szCs w:val="28"/>
              </w:rPr>
            </w:pPr>
            <w:hyperlink w:anchor="lesson9" w:history="1">
              <w:r w:rsidR="003A4B7E" w:rsidRPr="00775ED2">
                <w:rPr>
                  <w:rStyle w:val="Hyperlink"/>
                  <w:sz w:val="28"/>
                  <w:szCs w:val="28"/>
                </w:rPr>
                <w:t>Lesson 9</w:t>
              </w:r>
            </w:hyperlink>
          </w:p>
        </w:tc>
        <w:tc>
          <w:tcPr>
            <w:tcW w:w="6390" w:type="dxa"/>
          </w:tcPr>
          <w:p w:rsidR="003A4B7E" w:rsidRPr="00F86CF9" w:rsidRDefault="00F86CF9" w:rsidP="00F86CF9">
            <w:pPr>
              <w:rPr>
                <w:rFonts w:cstheme="minorHAnsi"/>
              </w:rPr>
            </w:pPr>
            <w:r w:rsidRPr="00F86CF9">
              <w:rPr>
                <w:rFonts w:cstheme="minorHAnsi"/>
              </w:rPr>
              <w:t>Readers gather more information about the story by stopping and askin</w:t>
            </w:r>
            <w:r w:rsidR="007B37A9">
              <w:rPr>
                <w:rFonts w:cstheme="minorHAnsi"/>
              </w:rPr>
              <w:t xml:space="preserve">g themselves questions. </w:t>
            </w:r>
          </w:p>
        </w:tc>
        <w:tc>
          <w:tcPr>
            <w:tcW w:w="1800" w:type="dxa"/>
            <w:vAlign w:val="center"/>
          </w:tcPr>
          <w:p w:rsidR="003A4B7E" w:rsidRPr="001C1CAB" w:rsidRDefault="001D25A2" w:rsidP="001D25A2">
            <w:pPr>
              <w:jc w:val="center"/>
              <w:rPr>
                <w:sz w:val="28"/>
                <w:szCs w:val="28"/>
              </w:rPr>
            </w:pPr>
            <w:r>
              <w:rPr>
                <w:sz w:val="28"/>
                <w:szCs w:val="28"/>
              </w:rPr>
              <w:t>25-26</w:t>
            </w:r>
          </w:p>
        </w:tc>
      </w:tr>
      <w:tr w:rsidR="003A4B7E" w:rsidRPr="001C1CAB" w:rsidTr="001D25A2">
        <w:tc>
          <w:tcPr>
            <w:tcW w:w="1548" w:type="dxa"/>
          </w:tcPr>
          <w:p w:rsidR="003A4B7E" w:rsidRPr="001C1CAB" w:rsidRDefault="002C5E32" w:rsidP="00F86CF9">
            <w:pPr>
              <w:rPr>
                <w:sz w:val="28"/>
                <w:szCs w:val="28"/>
              </w:rPr>
            </w:pPr>
            <w:hyperlink w:anchor="lesson10" w:history="1">
              <w:r w:rsidR="003A4B7E" w:rsidRPr="00775ED2">
                <w:rPr>
                  <w:rStyle w:val="Hyperlink"/>
                  <w:sz w:val="28"/>
                  <w:szCs w:val="28"/>
                </w:rPr>
                <w:t>Lesson 10</w:t>
              </w:r>
            </w:hyperlink>
          </w:p>
        </w:tc>
        <w:tc>
          <w:tcPr>
            <w:tcW w:w="6390" w:type="dxa"/>
          </w:tcPr>
          <w:p w:rsidR="003A4B7E" w:rsidRPr="00F86CF9" w:rsidRDefault="007B37A9" w:rsidP="003A4B7E">
            <w:pPr>
              <w:rPr>
                <w:rFonts w:cstheme="minorHAnsi"/>
              </w:rPr>
            </w:pPr>
            <w:r w:rsidRPr="000A0500">
              <w:rPr>
                <w:rFonts w:cstheme="minorHAnsi"/>
              </w:rPr>
              <w:t>Readers keep track of their thoughts by using a graphic organizer.</w:t>
            </w:r>
          </w:p>
        </w:tc>
        <w:tc>
          <w:tcPr>
            <w:tcW w:w="1800" w:type="dxa"/>
            <w:vAlign w:val="center"/>
          </w:tcPr>
          <w:p w:rsidR="003A4B7E" w:rsidRPr="001C1CAB" w:rsidRDefault="001D25A2" w:rsidP="001D25A2">
            <w:pPr>
              <w:jc w:val="center"/>
              <w:rPr>
                <w:sz w:val="28"/>
                <w:szCs w:val="28"/>
              </w:rPr>
            </w:pPr>
            <w:r>
              <w:rPr>
                <w:sz w:val="28"/>
                <w:szCs w:val="28"/>
              </w:rPr>
              <w:t>27-28</w:t>
            </w:r>
          </w:p>
        </w:tc>
      </w:tr>
      <w:tr w:rsidR="00F86CF9" w:rsidRPr="001C1CAB" w:rsidTr="001D25A2">
        <w:tc>
          <w:tcPr>
            <w:tcW w:w="1548" w:type="dxa"/>
          </w:tcPr>
          <w:p w:rsidR="00F86CF9" w:rsidRPr="003A4B7E" w:rsidRDefault="002C5E32" w:rsidP="00F86CF9">
            <w:pPr>
              <w:rPr>
                <w:sz w:val="28"/>
                <w:szCs w:val="28"/>
              </w:rPr>
            </w:pPr>
            <w:hyperlink w:anchor="lesson11" w:history="1">
              <w:r w:rsidR="00F86CF9" w:rsidRPr="00775ED2">
                <w:rPr>
                  <w:rStyle w:val="Hyperlink"/>
                  <w:sz w:val="28"/>
                  <w:szCs w:val="28"/>
                </w:rPr>
                <w:t>Lesson 11</w:t>
              </w:r>
            </w:hyperlink>
          </w:p>
        </w:tc>
        <w:tc>
          <w:tcPr>
            <w:tcW w:w="6390" w:type="dxa"/>
          </w:tcPr>
          <w:p w:rsidR="00F86CF9" w:rsidRPr="00F86CF9" w:rsidRDefault="00F86CF9" w:rsidP="007A7355">
            <w:pPr>
              <w:rPr>
                <w:rFonts w:cstheme="minorHAnsi"/>
                <w:sz w:val="28"/>
                <w:szCs w:val="28"/>
              </w:rPr>
            </w:pPr>
            <w:r w:rsidRPr="00F86CF9">
              <w:rPr>
                <w:rFonts w:cstheme="minorHAnsi"/>
              </w:rPr>
              <w:t>Readers revise their all or nothing thinking by understanding that characters are complex</w:t>
            </w:r>
            <w:r w:rsidR="007A7355">
              <w:rPr>
                <w:rFonts w:cstheme="minorHAnsi"/>
              </w:rPr>
              <w:t>.</w:t>
            </w:r>
            <w:r w:rsidR="007B37A9">
              <w:rPr>
                <w:rFonts w:cstheme="minorHAnsi"/>
              </w:rPr>
              <w:t xml:space="preserve"> </w:t>
            </w:r>
          </w:p>
        </w:tc>
        <w:tc>
          <w:tcPr>
            <w:tcW w:w="1800" w:type="dxa"/>
            <w:vAlign w:val="center"/>
          </w:tcPr>
          <w:p w:rsidR="00F86CF9" w:rsidRPr="001C1CAB" w:rsidRDefault="001D25A2" w:rsidP="001D25A2">
            <w:pPr>
              <w:jc w:val="center"/>
              <w:rPr>
                <w:sz w:val="28"/>
                <w:szCs w:val="28"/>
              </w:rPr>
            </w:pPr>
            <w:r>
              <w:rPr>
                <w:sz w:val="28"/>
                <w:szCs w:val="28"/>
              </w:rPr>
              <w:t>29-30</w:t>
            </w:r>
          </w:p>
        </w:tc>
      </w:tr>
      <w:tr w:rsidR="00F86CF9" w:rsidRPr="001C1CAB" w:rsidTr="001D25A2">
        <w:tc>
          <w:tcPr>
            <w:tcW w:w="1548" w:type="dxa"/>
          </w:tcPr>
          <w:p w:rsidR="00F86CF9" w:rsidRDefault="002C5E32" w:rsidP="00F86CF9">
            <w:pPr>
              <w:rPr>
                <w:sz w:val="28"/>
                <w:szCs w:val="28"/>
              </w:rPr>
            </w:pPr>
            <w:hyperlink w:anchor="lesson12" w:history="1">
              <w:r w:rsidR="00F86CF9" w:rsidRPr="00775ED2">
                <w:rPr>
                  <w:rStyle w:val="Hyperlink"/>
                  <w:sz w:val="28"/>
                  <w:szCs w:val="28"/>
                </w:rPr>
                <w:t>Lesson 12</w:t>
              </w:r>
            </w:hyperlink>
          </w:p>
        </w:tc>
        <w:tc>
          <w:tcPr>
            <w:tcW w:w="6390" w:type="dxa"/>
          </w:tcPr>
          <w:p w:rsidR="00F86CF9" w:rsidRPr="00F86CF9" w:rsidRDefault="00F86CF9" w:rsidP="001D2945">
            <w:pPr>
              <w:rPr>
                <w:rFonts w:cstheme="minorHAnsi"/>
                <w:sz w:val="28"/>
                <w:szCs w:val="28"/>
              </w:rPr>
            </w:pPr>
            <w:r w:rsidRPr="00F86CF9">
              <w:rPr>
                <w:rFonts w:cstheme="minorHAnsi"/>
              </w:rPr>
              <w:t>Readers sor</w:t>
            </w:r>
            <w:r w:rsidR="001D2945">
              <w:rPr>
                <w:rFonts w:cstheme="minorHAnsi"/>
              </w:rPr>
              <w:t xml:space="preserve">t out their thinking about characters by discussing </w:t>
            </w:r>
            <w:r w:rsidRPr="00F86CF9">
              <w:rPr>
                <w:rFonts w:cstheme="minorHAnsi"/>
              </w:rPr>
              <w:t>what they are confused by or don’t agree with.</w:t>
            </w:r>
          </w:p>
        </w:tc>
        <w:tc>
          <w:tcPr>
            <w:tcW w:w="1800" w:type="dxa"/>
            <w:vAlign w:val="center"/>
          </w:tcPr>
          <w:p w:rsidR="00F86CF9" w:rsidRPr="001C1CAB" w:rsidRDefault="001D25A2" w:rsidP="001D25A2">
            <w:pPr>
              <w:jc w:val="center"/>
              <w:rPr>
                <w:sz w:val="28"/>
                <w:szCs w:val="28"/>
              </w:rPr>
            </w:pPr>
            <w:r>
              <w:rPr>
                <w:sz w:val="28"/>
                <w:szCs w:val="28"/>
              </w:rPr>
              <w:t>31-32</w:t>
            </w:r>
          </w:p>
        </w:tc>
      </w:tr>
      <w:tr w:rsidR="00F86CF9" w:rsidRPr="001C1CAB" w:rsidTr="001D25A2">
        <w:tc>
          <w:tcPr>
            <w:tcW w:w="1548" w:type="dxa"/>
          </w:tcPr>
          <w:p w:rsidR="00F86CF9" w:rsidRDefault="002C5E32" w:rsidP="00F86CF9">
            <w:pPr>
              <w:rPr>
                <w:sz w:val="28"/>
                <w:szCs w:val="28"/>
              </w:rPr>
            </w:pPr>
            <w:hyperlink w:anchor="lesson13" w:history="1">
              <w:r w:rsidR="00F86CF9" w:rsidRPr="00775ED2">
                <w:rPr>
                  <w:rStyle w:val="Hyperlink"/>
                  <w:sz w:val="28"/>
                  <w:szCs w:val="28"/>
                </w:rPr>
                <w:t>Lesson 13</w:t>
              </w:r>
            </w:hyperlink>
          </w:p>
        </w:tc>
        <w:tc>
          <w:tcPr>
            <w:tcW w:w="6390" w:type="dxa"/>
          </w:tcPr>
          <w:p w:rsidR="00F86CF9" w:rsidRPr="00F86CF9" w:rsidRDefault="00F86CF9" w:rsidP="003A4B7E">
            <w:pPr>
              <w:rPr>
                <w:rFonts w:cstheme="minorHAnsi"/>
                <w:sz w:val="28"/>
                <w:szCs w:val="28"/>
              </w:rPr>
            </w:pPr>
            <w:r w:rsidRPr="00F86CF9">
              <w:rPr>
                <w:rFonts w:cstheme="minorHAnsi"/>
              </w:rPr>
              <w:t>Readers expect to be surprised by the characters by being on the “lookout” for t</w:t>
            </w:r>
            <w:r w:rsidR="007B37A9">
              <w:rPr>
                <w:rFonts w:cstheme="minorHAnsi"/>
              </w:rPr>
              <w:t xml:space="preserve">hose surprising moments. </w:t>
            </w:r>
          </w:p>
        </w:tc>
        <w:tc>
          <w:tcPr>
            <w:tcW w:w="1800" w:type="dxa"/>
            <w:vAlign w:val="center"/>
          </w:tcPr>
          <w:p w:rsidR="00F86CF9" w:rsidRPr="001C1CAB" w:rsidRDefault="001D25A2" w:rsidP="001D25A2">
            <w:pPr>
              <w:jc w:val="center"/>
              <w:rPr>
                <w:sz w:val="28"/>
                <w:szCs w:val="28"/>
              </w:rPr>
            </w:pPr>
            <w:r>
              <w:rPr>
                <w:sz w:val="28"/>
                <w:szCs w:val="28"/>
              </w:rPr>
              <w:t>33-34</w:t>
            </w:r>
          </w:p>
        </w:tc>
      </w:tr>
      <w:tr w:rsidR="00F86CF9" w:rsidRPr="001C1CAB" w:rsidTr="001D25A2">
        <w:tc>
          <w:tcPr>
            <w:tcW w:w="1548" w:type="dxa"/>
          </w:tcPr>
          <w:p w:rsidR="00F86CF9" w:rsidRDefault="002C5E32" w:rsidP="00F86CF9">
            <w:pPr>
              <w:rPr>
                <w:sz w:val="28"/>
                <w:szCs w:val="28"/>
              </w:rPr>
            </w:pPr>
            <w:hyperlink w:anchor="lesson14" w:history="1">
              <w:r w:rsidR="00F86CF9" w:rsidRPr="00775ED2">
                <w:rPr>
                  <w:rStyle w:val="Hyperlink"/>
                  <w:sz w:val="28"/>
                  <w:szCs w:val="28"/>
                </w:rPr>
                <w:t>Lesson 14</w:t>
              </w:r>
            </w:hyperlink>
          </w:p>
        </w:tc>
        <w:tc>
          <w:tcPr>
            <w:tcW w:w="6390" w:type="dxa"/>
          </w:tcPr>
          <w:p w:rsidR="00F86CF9" w:rsidRPr="00F86CF9" w:rsidRDefault="00F86CF9" w:rsidP="003A4B7E">
            <w:pPr>
              <w:rPr>
                <w:rFonts w:cstheme="minorHAnsi"/>
                <w:sz w:val="28"/>
                <w:szCs w:val="28"/>
              </w:rPr>
            </w:pPr>
            <w:r w:rsidRPr="00F86CF9">
              <w:rPr>
                <w:rFonts w:cstheme="minorHAnsi"/>
              </w:rPr>
              <w:t xml:space="preserve">Readers </w:t>
            </w:r>
            <w:r w:rsidR="007B37A9">
              <w:rPr>
                <w:rFonts w:cstheme="minorHAnsi"/>
              </w:rPr>
              <w:t>continue their thinking after they finish a</w:t>
            </w:r>
            <w:r w:rsidRPr="00F86CF9">
              <w:rPr>
                <w:rFonts w:cstheme="minorHAnsi"/>
              </w:rPr>
              <w:t xml:space="preserve"> book by reflecting on the aut</w:t>
            </w:r>
            <w:r w:rsidR="007B37A9">
              <w:rPr>
                <w:rFonts w:cstheme="minorHAnsi"/>
              </w:rPr>
              <w:t xml:space="preserve">hor’s message or lesson. </w:t>
            </w:r>
          </w:p>
        </w:tc>
        <w:tc>
          <w:tcPr>
            <w:tcW w:w="1800" w:type="dxa"/>
            <w:vAlign w:val="center"/>
          </w:tcPr>
          <w:p w:rsidR="00F86CF9" w:rsidRPr="001C1CAB" w:rsidRDefault="001D25A2" w:rsidP="001D25A2">
            <w:pPr>
              <w:jc w:val="center"/>
              <w:rPr>
                <w:sz w:val="28"/>
                <w:szCs w:val="28"/>
              </w:rPr>
            </w:pPr>
            <w:r>
              <w:rPr>
                <w:sz w:val="28"/>
                <w:szCs w:val="28"/>
              </w:rPr>
              <w:t>35-36</w:t>
            </w:r>
          </w:p>
        </w:tc>
      </w:tr>
      <w:tr w:rsidR="00F86CF9" w:rsidRPr="001C1CAB" w:rsidTr="001D25A2">
        <w:tc>
          <w:tcPr>
            <w:tcW w:w="1548" w:type="dxa"/>
          </w:tcPr>
          <w:p w:rsidR="00F86CF9" w:rsidRDefault="002C5E32" w:rsidP="00F86CF9">
            <w:pPr>
              <w:rPr>
                <w:sz w:val="28"/>
                <w:szCs w:val="28"/>
              </w:rPr>
            </w:pPr>
            <w:hyperlink w:anchor="lesson15" w:history="1">
              <w:r w:rsidR="00F86CF9" w:rsidRPr="00775ED2">
                <w:rPr>
                  <w:rStyle w:val="Hyperlink"/>
                  <w:sz w:val="28"/>
                  <w:szCs w:val="28"/>
                </w:rPr>
                <w:t>Lesson 15</w:t>
              </w:r>
            </w:hyperlink>
          </w:p>
        </w:tc>
        <w:tc>
          <w:tcPr>
            <w:tcW w:w="6390" w:type="dxa"/>
          </w:tcPr>
          <w:p w:rsidR="00F86CF9" w:rsidRPr="00F86CF9" w:rsidRDefault="00F86CF9" w:rsidP="003A4B7E">
            <w:pPr>
              <w:rPr>
                <w:rFonts w:cstheme="minorHAnsi"/>
                <w:sz w:val="28"/>
                <w:szCs w:val="28"/>
              </w:rPr>
            </w:pPr>
            <w:r w:rsidRPr="00F86CF9">
              <w:rPr>
                <w:rFonts w:cstheme="minorHAnsi"/>
              </w:rPr>
              <w:t>Readers think deeply about their books by talking to our partners or club members about what is the same</w:t>
            </w:r>
            <w:r w:rsidR="00FF177A">
              <w:rPr>
                <w:rFonts w:cstheme="minorHAnsi"/>
              </w:rPr>
              <w:t xml:space="preserve"> and what is </w:t>
            </w:r>
            <w:proofErr w:type="gramStart"/>
            <w:r w:rsidR="00FF177A">
              <w:rPr>
                <w:rFonts w:cstheme="minorHAnsi"/>
              </w:rPr>
              <w:t>different .</w:t>
            </w:r>
            <w:proofErr w:type="gramEnd"/>
          </w:p>
        </w:tc>
        <w:tc>
          <w:tcPr>
            <w:tcW w:w="1800" w:type="dxa"/>
            <w:vAlign w:val="center"/>
          </w:tcPr>
          <w:p w:rsidR="00F86CF9" w:rsidRPr="001C1CAB" w:rsidRDefault="001D25A2" w:rsidP="001D25A2">
            <w:pPr>
              <w:jc w:val="center"/>
              <w:rPr>
                <w:sz w:val="28"/>
                <w:szCs w:val="28"/>
              </w:rPr>
            </w:pPr>
            <w:r>
              <w:rPr>
                <w:sz w:val="28"/>
                <w:szCs w:val="28"/>
              </w:rPr>
              <w:t>27-38</w:t>
            </w:r>
          </w:p>
        </w:tc>
      </w:tr>
      <w:tr w:rsidR="00F86CF9" w:rsidRPr="001C1CAB" w:rsidTr="001D25A2">
        <w:tc>
          <w:tcPr>
            <w:tcW w:w="1548" w:type="dxa"/>
          </w:tcPr>
          <w:p w:rsidR="00F86CF9" w:rsidRDefault="002C5E32" w:rsidP="00F86CF9">
            <w:pPr>
              <w:rPr>
                <w:sz w:val="28"/>
                <w:szCs w:val="28"/>
              </w:rPr>
            </w:pPr>
            <w:hyperlink w:anchor="lesson16" w:history="1">
              <w:r w:rsidR="00F86CF9" w:rsidRPr="00775ED2">
                <w:rPr>
                  <w:rStyle w:val="Hyperlink"/>
                  <w:sz w:val="28"/>
                  <w:szCs w:val="28"/>
                </w:rPr>
                <w:t>Lesson 16</w:t>
              </w:r>
            </w:hyperlink>
          </w:p>
        </w:tc>
        <w:tc>
          <w:tcPr>
            <w:tcW w:w="6390" w:type="dxa"/>
          </w:tcPr>
          <w:p w:rsidR="00F86CF9" w:rsidRPr="002A2D08" w:rsidRDefault="00F86CF9" w:rsidP="00FF177A">
            <w:pPr>
              <w:rPr>
                <w:rFonts w:cstheme="minorHAnsi"/>
              </w:rPr>
            </w:pPr>
            <w:r w:rsidRPr="002A2D08">
              <w:rPr>
                <w:rFonts w:cstheme="minorHAnsi"/>
              </w:rPr>
              <w:t xml:space="preserve">Readers </w:t>
            </w:r>
            <w:r w:rsidR="00FF177A" w:rsidRPr="002A2D08">
              <w:rPr>
                <w:rFonts w:cstheme="minorHAnsi"/>
              </w:rPr>
              <w:t>compare and contrast</w:t>
            </w:r>
            <w:r w:rsidRPr="002A2D08">
              <w:rPr>
                <w:rFonts w:cstheme="minorHAnsi"/>
              </w:rPr>
              <w:t xml:space="preserve"> their books by reading different books in a series</w:t>
            </w:r>
            <w:r w:rsidR="00FF177A" w:rsidRPr="002A2D08">
              <w:rPr>
                <w:rFonts w:cstheme="minorHAnsi"/>
              </w:rPr>
              <w:t xml:space="preserve"> and thinking how they are alike and different.</w:t>
            </w:r>
          </w:p>
        </w:tc>
        <w:tc>
          <w:tcPr>
            <w:tcW w:w="1800" w:type="dxa"/>
            <w:vAlign w:val="center"/>
          </w:tcPr>
          <w:p w:rsidR="00F86CF9" w:rsidRPr="001C1CAB" w:rsidRDefault="001D25A2" w:rsidP="001D25A2">
            <w:pPr>
              <w:jc w:val="center"/>
              <w:rPr>
                <w:sz w:val="28"/>
                <w:szCs w:val="28"/>
              </w:rPr>
            </w:pPr>
            <w:r>
              <w:rPr>
                <w:sz w:val="28"/>
                <w:szCs w:val="28"/>
              </w:rPr>
              <w:t>39-40</w:t>
            </w:r>
          </w:p>
        </w:tc>
      </w:tr>
      <w:tr w:rsidR="00F86CF9" w:rsidRPr="001C1CAB" w:rsidTr="001D25A2">
        <w:tc>
          <w:tcPr>
            <w:tcW w:w="1548" w:type="dxa"/>
          </w:tcPr>
          <w:p w:rsidR="00F86CF9" w:rsidRDefault="002C5E32" w:rsidP="00F86CF9">
            <w:pPr>
              <w:rPr>
                <w:sz w:val="28"/>
                <w:szCs w:val="28"/>
              </w:rPr>
            </w:pPr>
            <w:hyperlink w:anchor="lesson17" w:history="1">
              <w:r w:rsidR="00F86CF9" w:rsidRPr="00775ED2">
                <w:rPr>
                  <w:rStyle w:val="Hyperlink"/>
                  <w:sz w:val="28"/>
                  <w:szCs w:val="28"/>
                </w:rPr>
                <w:t>Lesson 17</w:t>
              </w:r>
            </w:hyperlink>
          </w:p>
        </w:tc>
        <w:tc>
          <w:tcPr>
            <w:tcW w:w="6390" w:type="dxa"/>
          </w:tcPr>
          <w:p w:rsidR="00F86CF9" w:rsidRPr="00F86CF9" w:rsidRDefault="00F86CF9" w:rsidP="003A4B7E">
            <w:pPr>
              <w:rPr>
                <w:rFonts w:cstheme="minorHAnsi"/>
                <w:sz w:val="28"/>
                <w:szCs w:val="28"/>
              </w:rPr>
            </w:pPr>
            <w:r w:rsidRPr="00F86CF9">
              <w:rPr>
                <w:rFonts w:cstheme="minorHAnsi"/>
              </w:rPr>
              <w:t>Readers understand that characters are sometimes the same and sometimes different by studying the interaction and rea</w:t>
            </w:r>
            <w:r w:rsidR="00FF177A">
              <w:rPr>
                <w:rFonts w:cstheme="minorHAnsi"/>
              </w:rPr>
              <w:t xml:space="preserve">ctions within a series. </w:t>
            </w:r>
          </w:p>
        </w:tc>
        <w:tc>
          <w:tcPr>
            <w:tcW w:w="1800" w:type="dxa"/>
            <w:vAlign w:val="center"/>
          </w:tcPr>
          <w:p w:rsidR="00F86CF9" w:rsidRPr="001C1CAB" w:rsidRDefault="001D25A2" w:rsidP="001D25A2">
            <w:pPr>
              <w:jc w:val="center"/>
              <w:rPr>
                <w:sz w:val="28"/>
                <w:szCs w:val="28"/>
              </w:rPr>
            </w:pPr>
            <w:r>
              <w:rPr>
                <w:sz w:val="28"/>
                <w:szCs w:val="28"/>
              </w:rPr>
              <w:t>41-42</w:t>
            </w:r>
          </w:p>
        </w:tc>
      </w:tr>
      <w:tr w:rsidR="00F86CF9" w:rsidRPr="001C1CAB" w:rsidTr="001D25A2">
        <w:tc>
          <w:tcPr>
            <w:tcW w:w="1548" w:type="dxa"/>
          </w:tcPr>
          <w:p w:rsidR="00F86CF9" w:rsidRDefault="002C5E32" w:rsidP="00F86CF9">
            <w:pPr>
              <w:rPr>
                <w:sz w:val="28"/>
                <w:szCs w:val="28"/>
              </w:rPr>
            </w:pPr>
            <w:hyperlink w:anchor="lesson18" w:history="1">
              <w:r w:rsidR="00F86CF9" w:rsidRPr="00775ED2">
                <w:rPr>
                  <w:rStyle w:val="Hyperlink"/>
                  <w:sz w:val="28"/>
                  <w:szCs w:val="28"/>
                </w:rPr>
                <w:t>Lesson 18</w:t>
              </w:r>
            </w:hyperlink>
          </w:p>
        </w:tc>
        <w:tc>
          <w:tcPr>
            <w:tcW w:w="6390" w:type="dxa"/>
          </w:tcPr>
          <w:p w:rsidR="00F86CF9" w:rsidRPr="00F86CF9" w:rsidRDefault="00F86CF9" w:rsidP="003A4B7E">
            <w:pPr>
              <w:rPr>
                <w:rFonts w:cstheme="minorHAnsi"/>
              </w:rPr>
            </w:pPr>
            <w:r w:rsidRPr="00F86CF9">
              <w:rPr>
                <w:rFonts w:cstheme="minorHAnsi"/>
              </w:rPr>
              <w:t>Readers come up with theories of their characters actions by making connections</w:t>
            </w:r>
            <w:r w:rsidR="00FF177A">
              <w:rPr>
                <w:rFonts w:cstheme="minorHAnsi"/>
              </w:rPr>
              <w:t xml:space="preserve"> and asking questions. </w:t>
            </w:r>
          </w:p>
        </w:tc>
        <w:tc>
          <w:tcPr>
            <w:tcW w:w="1800" w:type="dxa"/>
            <w:vAlign w:val="center"/>
          </w:tcPr>
          <w:p w:rsidR="00F86CF9" w:rsidRPr="001C1CAB" w:rsidRDefault="001D25A2" w:rsidP="001D25A2">
            <w:pPr>
              <w:jc w:val="center"/>
              <w:rPr>
                <w:sz w:val="28"/>
                <w:szCs w:val="28"/>
              </w:rPr>
            </w:pPr>
            <w:r>
              <w:rPr>
                <w:sz w:val="28"/>
                <w:szCs w:val="28"/>
              </w:rPr>
              <w:t>43-44</w:t>
            </w:r>
          </w:p>
        </w:tc>
      </w:tr>
      <w:tr w:rsidR="008F511B" w:rsidRPr="001C1CAB" w:rsidTr="001D25A2">
        <w:tc>
          <w:tcPr>
            <w:tcW w:w="1548" w:type="dxa"/>
          </w:tcPr>
          <w:p w:rsidR="008F511B" w:rsidRDefault="008F511B" w:rsidP="00F86CF9">
            <w:r>
              <w:rPr>
                <w:sz w:val="28"/>
                <w:szCs w:val="28"/>
              </w:rPr>
              <w:t>Lesson 19</w:t>
            </w:r>
          </w:p>
        </w:tc>
        <w:tc>
          <w:tcPr>
            <w:tcW w:w="6390" w:type="dxa"/>
          </w:tcPr>
          <w:p w:rsidR="008F511B" w:rsidRPr="00F86CF9" w:rsidRDefault="008F511B" w:rsidP="003A4B7E">
            <w:pPr>
              <w:rPr>
                <w:rFonts w:cstheme="minorHAnsi"/>
              </w:rPr>
            </w:pPr>
            <w:r w:rsidRPr="000B1D18">
              <w:rPr>
                <w:rFonts w:cstheme="minorHAnsi"/>
              </w:rPr>
              <w:t>Readers can learn more about their book and character by reading other books to get more information.</w:t>
            </w:r>
          </w:p>
        </w:tc>
        <w:tc>
          <w:tcPr>
            <w:tcW w:w="1800" w:type="dxa"/>
            <w:vAlign w:val="center"/>
          </w:tcPr>
          <w:p w:rsidR="008F511B" w:rsidRDefault="008F511B" w:rsidP="001D25A2">
            <w:pPr>
              <w:jc w:val="center"/>
              <w:rPr>
                <w:sz w:val="28"/>
                <w:szCs w:val="28"/>
              </w:rPr>
            </w:pPr>
            <w:r>
              <w:rPr>
                <w:sz w:val="28"/>
                <w:szCs w:val="28"/>
              </w:rPr>
              <w:t>Missing</w:t>
            </w:r>
          </w:p>
        </w:tc>
      </w:tr>
      <w:tr w:rsidR="008F511B" w:rsidRPr="001C1CAB" w:rsidTr="001D25A2">
        <w:tc>
          <w:tcPr>
            <w:tcW w:w="1548" w:type="dxa"/>
          </w:tcPr>
          <w:p w:rsidR="008F511B" w:rsidRDefault="008F511B" w:rsidP="00F86CF9">
            <w:r>
              <w:rPr>
                <w:sz w:val="28"/>
                <w:szCs w:val="28"/>
              </w:rPr>
              <w:t>Lesson 20</w:t>
            </w:r>
          </w:p>
        </w:tc>
        <w:tc>
          <w:tcPr>
            <w:tcW w:w="6390" w:type="dxa"/>
          </w:tcPr>
          <w:p w:rsidR="008F511B" w:rsidRPr="00F86CF9" w:rsidRDefault="00F93533" w:rsidP="003A4B7E">
            <w:pPr>
              <w:rPr>
                <w:rFonts w:cstheme="minorHAnsi"/>
              </w:rPr>
            </w:pPr>
            <w:r w:rsidRPr="000B1D18">
              <w:rPr>
                <w:rFonts w:cstheme="minorHAnsi"/>
              </w:rPr>
              <w:t xml:space="preserve">Readers grow their ideas by going back and forth between </w:t>
            </w:r>
            <w:proofErr w:type="gramStart"/>
            <w:r w:rsidRPr="000B1D18">
              <w:rPr>
                <w:rFonts w:cstheme="minorHAnsi"/>
              </w:rPr>
              <w:t>fiction</w:t>
            </w:r>
            <w:proofErr w:type="gramEnd"/>
            <w:r w:rsidRPr="000B1D18">
              <w:rPr>
                <w:rFonts w:cstheme="minorHAnsi"/>
              </w:rPr>
              <w:t xml:space="preserve"> and non- fiction books to expand their knowledge.</w:t>
            </w:r>
          </w:p>
        </w:tc>
        <w:tc>
          <w:tcPr>
            <w:tcW w:w="1800" w:type="dxa"/>
            <w:vAlign w:val="center"/>
          </w:tcPr>
          <w:p w:rsidR="008F511B" w:rsidRDefault="008F511B" w:rsidP="001D25A2">
            <w:pPr>
              <w:jc w:val="center"/>
              <w:rPr>
                <w:sz w:val="28"/>
                <w:szCs w:val="28"/>
              </w:rPr>
            </w:pPr>
            <w:r>
              <w:rPr>
                <w:sz w:val="28"/>
                <w:szCs w:val="28"/>
              </w:rPr>
              <w:t>Missing</w:t>
            </w:r>
          </w:p>
        </w:tc>
      </w:tr>
      <w:tr w:rsidR="008F511B" w:rsidRPr="001C1CAB" w:rsidTr="001D25A2">
        <w:tc>
          <w:tcPr>
            <w:tcW w:w="1548" w:type="dxa"/>
          </w:tcPr>
          <w:p w:rsidR="008F511B" w:rsidRDefault="008F511B" w:rsidP="00F86CF9">
            <w:r>
              <w:rPr>
                <w:sz w:val="28"/>
                <w:szCs w:val="28"/>
              </w:rPr>
              <w:t>Lesson 21</w:t>
            </w:r>
          </w:p>
        </w:tc>
        <w:tc>
          <w:tcPr>
            <w:tcW w:w="6390" w:type="dxa"/>
          </w:tcPr>
          <w:p w:rsidR="008F511B" w:rsidRPr="00F86CF9" w:rsidRDefault="00F93533" w:rsidP="003A4B7E">
            <w:pPr>
              <w:rPr>
                <w:rFonts w:cstheme="minorHAnsi"/>
              </w:rPr>
            </w:pPr>
            <w:r w:rsidRPr="000B1D18">
              <w:rPr>
                <w:rFonts w:cstheme="minorHAnsi"/>
              </w:rPr>
              <w:t>Readers can find answers to their questions by using many non-fiction sources.</w:t>
            </w:r>
          </w:p>
        </w:tc>
        <w:tc>
          <w:tcPr>
            <w:tcW w:w="1800" w:type="dxa"/>
            <w:vAlign w:val="center"/>
          </w:tcPr>
          <w:p w:rsidR="008F511B" w:rsidRDefault="008F511B" w:rsidP="001D25A2">
            <w:pPr>
              <w:jc w:val="center"/>
              <w:rPr>
                <w:sz w:val="28"/>
                <w:szCs w:val="28"/>
              </w:rPr>
            </w:pPr>
            <w:r>
              <w:rPr>
                <w:sz w:val="28"/>
                <w:szCs w:val="28"/>
              </w:rPr>
              <w:t>Missing</w:t>
            </w:r>
          </w:p>
        </w:tc>
      </w:tr>
      <w:tr w:rsidR="008F511B" w:rsidRPr="001C1CAB" w:rsidTr="001D25A2">
        <w:tc>
          <w:tcPr>
            <w:tcW w:w="1548" w:type="dxa"/>
          </w:tcPr>
          <w:p w:rsidR="008F511B" w:rsidRDefault="008F511B" w:rsidP="00F86CF9">
            <w:r>
              <w:rPr>
                <w:sz w:val="28"/>
                <w:szCs w:val="28"/>
              </w:rPr>
              <w:t>Lesson 22</w:t>
            </w:r>
          </w:p>
        </w:tc>
        <w:tc>
          <w:tcPr>
            <w:tcW w:w="6390" w:type="dxa"/>
          </w:tcPr>
          <w:p w:rsidR="008F511B" w:rsidRPr="00F86CF9" w:rsidRDefault="00F93533" w:rsidP="003A4B7E">
            <w:pPr>
              <w:rPr>
                <w:rFonts w:cstheme="minorHAnsi"/>
              </w:rPr>
            </w:pPr>
            <w:r w:rsidRPr="000B1D18">
              <w:rPr>
                <w:rFonts w:cstheme="minorHAnsi"/>
              </w:rPr>
              <w:t>Readers use the information by teaching others and talking smart about their topic.</w:t>
            </w:r>
          </w:p>
        </w:tc>
        <w:tc>
          <w:tcPr>
            <w:tcW w:w="1800" w:type="dxa"/>
            <w:vAlign w:val="center"/>
          </w:tcPr>
          <w:p w:rsidR="008F511B" w:rsidRDefault="008F511B" w:rsidP="001D25A2">
            <w:pPr>
              <w:jc w:val="center"/>
              <w:rPr>
                <w:sz w:val="28"/>
                <w:szCs w:val="28"/>
              </w:rPr>
            </w:pPr>
            <w:r>
              <w:rPr>
                <w:sz w:val="28"/>
                <w:szCs w:val="28"/>
              </w:rPr>
              <w:t>Missing</w:t>
            </w:r>
          </w:p>
        </w:tc>
      </w:tr>
    </w:tbl>
    <w:p w:rsidR="001D1604" w:rsidRDefault="001D1604"/>
    <w:p w:rsidR="00F86CF9" w:rsidRDefault="00F86CF9"/>
    <w:p w:rsidR="00F86CF9" w:rsidRDefault="00F86CF9"/>
    <w:p w:rsidR="00F86CF9" w:rsidRDefault="00F86CF9"/>
    <w:p w:rsidR="00F86CF9" w:rsidRDefault="00F86CF9"/>
    <w:p w:rsidR="00F86CF9" w:rsidRDefault="00F86CF9"/>
    <w:p w:rsidR="00F86CF9" w:rsidRDefault="00F86CF9"/>
    <w:p w:rsidR="00F86CF9" w:rsidRDefault="00F86CF9"/>
    <w:p w:rsidR="00F86CF9" w:rsidRDefault="00F86CF9"/>
    <w:p w:rsidR="00F86CF9" w:rsidRDefault="00F86CF9"/>
    <w:p w:rsidR="00F86CF9" w:rsidRDefault="00F86CF9"/>
    <w:p w:rsidR="00F86CF9" w:rsidRDefault="00F86CF9"/>
    <w:p w:rsidR="00F86CF9" w:rsidRDefault="00F86CF9"/>
    <w:p w:rsidR="00F86CF9" w:rsidRDefault="00F86CF9"/>
    <w:p w:rsidR="00F86CF9" w:rsidRDefault="00F86CF9"/>
    <w:p w:rsidR="00F86CF9" w:rsidRDefault="00F86CF9"/>
    <w:p w:rsidR="00F86CF9" w:rsidRDefault="00F86CF9"/>
    <w:tbl>
      <w:tblPr>
        <w:tblStyle w:val="TableGrid"/>
        <w:tblW w:w="0" w:type="auto"/>
        <w:tblLook w:val="00A0" w:firstRow="1" w:lastRow="0" w:firstColumn="1" w:lastColumn="0" w:noHBand="0" w:noVBand="0"/>
      </w:tblPr>
      <w:tblGrid>
        <w:gridCol w:w="7804"/>
        <w:gridCol w:w="1772"/>
      </w:tblGrid>
      <w:tr w:rsidR="00F86CF9" w:rsidTr="00F86CF9">
        <w:trPr>
          <w:trHeight w:val="670"/>
        </w:trPr>
        <w:tc>
          <w:tcPr>
            <w:tcW w:w="7804" w:type="dxa"/>
            <w:tcBorders>
              <w:top w:val="nil"/>
              <w:left w:val="nil"/>
              <w:bottom w:val="nil"/>
              <w:right w:val="single" w:sz="4" w:space="0" w:color="auto"/>
            </w:tcBorders>
            <w:hideMark/>
          </w:tcPr>
          <w:p w:rsidR="00F86CF9" w:rsidRDefault="00F86CF9">
            <w:pPr>
              <w:jc w:val="center"/>
              <w:rPr>
                <w:rFonts w:cstheme="minorHAnsi"/>
                <w:b/>
                <w:i/>
                <w:sz w:val="32"/>
                <w:szCs w:val="32"/>
              </w:rPr>
            </w:pPr>
            <w:r>
              <w:rPr>
                <w:rFonts w:ascii="Comic Sans MS" w:hAnsi="Comic Sans MS"/>
                <w:sz w:val="28"/>
              </w:rPr>
              <w:lastRenderedPageBreak/>
              <w:br w:type="page"/>
            </w:r>
            <w:bookmarkStart w:id="2" w:name="goalsandstandards"/>
            <w:bookmarkEnd w:id="2"/>
            <w:r>
              <w:rPr>
                <w:rFonts w:cstheme="minorHAnsi"/>
                <w:b/>
                <w:i/>
                <w:sz w:val="32"/>
                <w:szCs w:val="32"/>
              </w:rPr>
              <w:t xml:space="preserve">Grade 2 Reading Unit 5 </w:t>
            </w:r>
          </w:p>
          <w:p w:rsidR="00F86CF9" w:rsidRDefault="00F86CF9">
            <w:pPr>
              <w:jc w:val="center"/>
              <w:rPr>
                <w:rFonts w:cstheme="minorHAnsi"/>
                <w:b/>
                <w:i/>
                <w:sz w:val="32"/>
                <w:szCs w:val="32"/>
              </w:rPr>
            </w:pPr>
            <w:r>
              <w:rPr>
                <w:rFonts w:cstheme="minorHAnsi"/>
                <w:b/>
                <w:i/>
                <w:sz w:val="32"/>
                <w:szCs w:val="32"/>
              </w:rPr>
              <w:t>Unit of Study Planning Template</w:t>
            </w:r>
          </w:p>
        </w:tc>
        <w:tc>
          <w:tcPr>
            <w:tcW w:w="1772" w:type="dxa"/>
            <w:tcBorders>
              <w:top w:val="single" w:sz="8" w:space="0" w:color="000000" w:themeColor="text1"/>
              <w:left w:val="single" w:sz="4" w:space="0" w:color="000000" w:themeColor="text1"/>
              <w:bottom w:val="single" w:sz="8" w:space="0" w:color="000000" w:themeColor="text1"/>
              <w:right w:val="single" w:sz="8" w:space="0" w:color="000000" w:themeColor="text1"/>
            </w:tcBorders>
            <w:hideMark/>
          </w:tcPr>
          <w:p w:rsidR="00F86CF9" w:rsidRDefault="00F86CF9">
            <w:pPr>
              <w:jc w:val="center"/>
              <w:rPr>
                <w:rFonts w:cstheme="minorHAnsi"/>
                <w:b/>
                <w:i/>
                <w:sz w:val="24"/>
                <w:szCs w:val="24"/>
              </w:rPr>
            </w:pPr>
            <w:r>
              <w:rPr>
                <w:rFonts w:cstheme="minorHAnsi"/>
                <w:b/>
                <w:i/>
                <w:sz w:val="24"/>
                <w:szCs w:val="24"/>
              </w:rPr>
              <w:t>Dates</w:t>
            </w:r>
          </w:p>
          <w:p w:rsidR="00F86CF9" w:rsidRDefault="00F86CF9">
            <w:pPr>
              <w:jc w:val="center"/>
              <w:rPr>
                <w:rFonts w:cstheme="minorHAnsi"/>
                <w:sz w:val="24"/>
                <w:szCs w:val="24"/>
              </w:rPr>
            </w:pPr>
            <w:r>
              <w:rPr>
                <w:rFonts w:cstheme="minorHAnsi"/>
                <w:sz w:val="24"/>
                <w:szCs w:val="24"/>
              </w:rPr>
              <w:t>Feb 5-Mar 8</w:t>
            </w:r>
          </w:p>
        </w:tc>
      </w:tr>
    </w:tbl>
    <w:p w:rsidR="00F86CF9" w:rsidRDefault="00F86CF9" w:rsidP="00F86CF9">
      <w:pPr>
        <w:spacing w:after="0"/>
        <w:jc w:val="center"/>
        <w:rPr>
          <w:rFonts w:cstheme="minorHAnsi"/>
          <w:sz w:val="14"/>
        </w:rPr>
      </w:pPr>
    </w:p>
    <w:tbl>
      <w:tblPr>
        <w:tblStyle w:val="TableGrid"/>
        <w:tblpPr w:leftFromText="180" w:rightFromText="180" w:vertAnchor="text" w:tblpY="1"/>
        <w:tblOverlap w:val="never"/>
        <w:tblW w:w="0" w:type="auto"/>
        <w:tblLook w:val="00A0" w:firstRow="1" w:lastRow="0" w:firstColumn="1" w:lastColumn="0" w:noHBand="0" w:noVBand="0"/>
      </w:tblPr>
      <w:tblGrid>
        <w:gridCol w:w="1884"/>
        <w:gridCol w:w="7692"/>
      </w:tblGrid>
      <w:tr w:rsidR="00F86CF9" w:rsidTr="00F86CF9">
        <w:trPr>
          <w:trHeight w:val="585"/>
        </w:trPr>
        <w:tc>
          <w:tcPr>
            <w:tcW w:w="2088" w:type="dxa"/>
            <w:tcBorders>
              <w:top w:val="single" w:sz="18" w:space="0" w:color="000000" w:themeColor="text1"/>
              <w:left w:val="single" w:sz="18" w:space="0" w:color="000000" w:themeColor="text1"/>
              <w:bottom w:val="single" w:sz="18" w:space="0" w:color="auto"/>
              <w:right w:val="nil"/>
            </w:tcBorders>
            <w:hideMark/>
          </w:tcPr>
          <w:p w:rsidR="00F86CF9" w:rsidRDefault="00F86CF9">
            <w:pPr>
              <w:rPr>
                <w:rFonts w:cstheme="minorHAnsi"/>
                <w:sz w:val="28"/>
              </w:rPr>
            </w:pPr>
            <w:r>
              <w:rPr>
                <w:rFonts w:cstheme="minorHAnsi"/>
                <w:sz w:val="28"/>
              </w:rPr>
              <w:t>Unit:</w:t>
            </w:r>
            <w:r>
              <w:rPr>
                <w:rFonts w:ascii="Calibri" w:hAnsi="Calibri" w:cs="Calibri"/>
                <w:sz w:val="28"/>
                <w:szCs w:val="28"/>
              </w:rPr>
              <w:t xml:space="preserve"> </w:t>
            </w:r>
          </w:p>
        </w:tc>
        <w:tc>
          <w:tcPr>
            <w:tcW w:w="8928" w:type="dxa"/>
            <w:tcBorders>
              <w:top w:val="single" w:sz="18" w:space="0" w:color="000000" w:themeColor="text1"/>
              <w:left w:val="nil"/>
              <w:bottom w:val="single" w:sz="18" w:space="0" w:color="auto"/>
              <w:right w:val="single" w:sz="18" w:space="0" w:color="000000" w:themeColor="text1"/>
            </w:tcBorders>
            <w:hideMark/>
          </w:tcPr>
          <w:p w:rsidR="00F86CF9" w:rsidRPr="00F86CF9" w:rsidRDefault="00F86CF9">
            <w:pPr>
              <w:rPr>
                <w:rFonts w:cstheme="minorHAnsi"/>
                <w:sz w:val="24"/>
                <w:szCs w:val="24"/>
              </w:rPr>
            </w:pPr>
            <w:r w:rsidRPr="00F86CF9">
              <w:rPr>
                <w:rFonts w:ascii="Calibri" w:hAnsi="Calibri" w:cs="Calibri"/>
                <w:sz w:val="24"/>
                <w:szCs w:val="24"/>
              </w:rPr>
              <w:t>Series Reading and Cross Genre Clubs</w:t>
            </w:r>
          </w:p>
        </w:tc>
      </w:tr>
    </w:tbl>
    <w:p w:rsidR="00F86CF9" w:rsidRDefault="00F86CF9" w:rsidP="00F86CF9">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05"/>
        <w:gridCol w:w="7671"/>
      </w:tblGrid>
      <w:tr w:rsidR="00F86CF9" w:rsidTr="00F86CF9">
        <w:trPr>
          <w:trHeight w:val="2112"/>
        </w:trPr>
        <w:tc>
          <w:tcPr>
            <w:tcW w:w="2088" w:type="dxa"/>
            <w:tcBorders>
              <w:top w:val="single" w:sz="18" w:space="0" w:color="auto"/>
              <w:left w:val="single" w:sz="18" w:space="0" w:color="auto"/>
              <w:bottom w:val="single" w:sz="18" w:space="0" w:color="auto"/>
              <w:right w:val="nil"/>
            </w:tcBorders>
            <w:hideMark/>
          </w:tcPr>
          <w:p w:rsidR="00F86CF9" w:rsidRDefault="00F86CF9">
            <w:pPr>
              <w:rPr>
                <w:rFonts w:cstheme="minorHAnsi"/>
                <w:sz w:val="28"/>
              </w:rPr>
            </w:pPr>
            <w:r>
              <w:rPr>
                <w:rFonts w:cstheme="minorHAnsi"/>
                <w:sz w:val="28"/>
              </w:rPr>
              <w:t>Goals:</w:t>
            </w:r>
          </w:p>
          <w:p w:rsidR="00F86CF9" w:rsidRDefault="00F86CF9">
            <w:pPr>
              <w:rPr>
                <w:rFonts w:cstheme="minorHAnsi"/>
                <w:sz w:val="28"/>
              </w:rPr>
            </w:pPr>
            <w:r>
              <w:rPr>
                <w:rFonts w:cstheme="minorHAnsi"/>
                <w:i/>
                <w:sz w:val="18"/>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hideMark/>
          </w:tcPr>
          <w:p w:rsidR="00F86CF9" w:rsidRPr="00F86CF9" w:rsidRDefault="00F86CF9" w:rsidP="00F86CF9">
            <w:pPr>
              <w:pStyle w:val="ListParagraph"/>
              <w:numPr>
                <w:ilvl w:val="0"/>
                <w:numId w:val="12"/>
              </w:numPr>
              <w:rPr>
                <w:rFonts w:ascii="Calibri" w:hAnsi="Calibri" w:cs="Calibri"/>
              </w:rPr>
            </w:pPr>
            <w:r w:rsidRPr="00F86CF9">
              <w:rPr>
                <w:rFonts w:ascii="Calibri" w:hAnsi="Calibri" w:cs="Calibri"/>
              </w:rPr>
              <w:t>Readers figure out how a series goes, noticing patterns and predicting what will happen.</w:t>
            </w:r>
          </w:p>
          <w:p w:rsidR="00F86CF9" w:rsidRPr="00F86CF9" w:rsidRDefault="00F86CF9" w:rsidP="00F86CF9">
            <w:pPr>
              <w:pStyle w:val="ListParagraph"/>
              <w:numPr>
                <w:ilvl w:val="0"/>
                <w:numId w:val="12"/>
              </w:numPr>
              <w:rPr>
                <w:rFonts w:cstheme="minorHAnsi"/>
              </w:rPr>
            </w:pPr>
            <w:r w:rsidRPr="00F86CF9">
              <w:rPr>
                <w:rFonts w:ascii="Calibri" w:hAnsi="Calibri" w:cs="Calibri"/>
              </w:rPr>
              <w:t>Even when readers think we know how a series will go, we are ready to be surprised.</w:t>
            </w:r>
          </w:p>
          <w:p w:rsidR="00F86CF9" w:rsidRPr="00F86CF9" w:rsidRDefault="00F86CF9" w:rsidP="00F86CF9">
            <w:pPr>
              <w:pStyle w:val="ListParagraph"/>
              <w:numPr>
                <w:ilvl w:val="0"/>
                <w:numId w:val="12"/>
              </w:numPr>
              <w:rPr>
                <w:rFonts w:cstheme="minorHAnsi"/>
              </w:rPr>
            </w:pPr>
            <w:r w:rsidRPr="00F86CF9">
              <w:rPr>
                <w:rFonts w:ascii="Calibri" w:hAnsi="Calibri" w:cs="Calibri"/>
              </w:rPr>
              <w:t>Readers grow smart ideas by looking across different series, and we use the smart work of club members to push our thinking.</w:t>
            </w:r>
          </w:p>
          <w:p w:rsidR="00F86CF9" w:rsidRDefault="00F86CF9" w:rsidP="00F86CF9">
            <w:pPr>
              <w:pStyle w:val="ListParagraph"/>
              <w:numPr>
                <w:ilvl w:val="0"/>
                <w:numId w:val="12"/>
              </w:numPr>
              <w:rPr>
                <w:rFonts w:cstheme="minorHAnsi"/>
                <w:sz w:val="28"/>
              </w:rPr>
            </w:pPr>
            <w:r w:rsidRPr="00F86CF9">
              <w:rPr>
                <w:rFonts w:ascii="Calibri" w:hAnsi="Calibri" w:cs="Calibri"/>
              </w:rPr>
              <w:t>Readers let a series book lead us into learning about a topic.</w:t>
            </w:r>
          </w:p>
        </w:tc>
      </w:tr>
    </w:tbl>
    <w:p w:rsidR="00F86CF9" w:rsidRDefault="00F86CF9" w:rsidP="00F86CF9">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88"/>
        <w:gridCol w:w="7588"/>
      </w:tblGrid>
      <w:tr w:rsidR="00F86CF9" w:rsidTr="00F86CF9">
        <w:trPr>
          <w:trHeight w:val="1486"/>
        </w:trPr>
        <w:tc>
          <w:tcPr>
            <w:tcW w:w="2088" w:type="dxa"/>
            <w:tcBorders>
              <w:top w:val="single" w:sz="18" w:space="0" w:color="000000" w:themeColor="text1"/>
              <w:left w:val="single" w:sz="18" w:space="0" w:color="000000" w:themeColor="text1"/>
              <w:bottom w:val="single" w:sz="18" w:space="0" w:color="000000" w:themeColor="text1"/>
              <w:right w:val="nil"/>
            </w:tcBorders>
            <w:hideMark/>
          </w:tcPr>
          <w:p w:rsidR="00F86CF9" w:rsidRDefault="00F86CF9">
            <w:pPr>
              <w:rPr>
                <w:rFonts w:cstheme="minorHAnsi"/>
                <w:sz w:val="28"/>
              </w:rPr>
            </w:pPr>
            <w:r>
              <w:rPr>
                <w:rFonts w:cstheme="minorHAnsi"/>
                <w:sz w:val="28"/>
              </w:rPr>
              <w:t>Essential Questions:</w:t>
            </w:r>
          </w:p>
          <w:p w:rsidR="00F86CF9" w:rsidRDefault="00F86CF9">
            <w:pPr>
              <w:rPr>
                <w:rFonts w:cstheme="minorHAnsi"/>
                <w:sz w:val="28"/>
              </w:rPr>
            </w:pPr>
            <w:r>
              <w:rPr>
                <w:rFonts w:cstheme="minorHAnsi"/>
                <w:i/>
                <w:sz w:val="18"/>
              </w:rPr>
              <w:t>(These should be aligned with Goals.)</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F86CF9" w:rsidRDefault="00F86CF9">
            <w:pPr>
              <w:rPr>
                <w:rFonts w:cstheme="minorHAnsi"/>
                <w:sz w:val="28"/>
              </w:rPr>
            </w:pPr>
          </w:p>
        </w:tc>
      </w:tr>
    </w:tbl>
    <w:p w:rsidR="00F86CF9" w:rsidRDefault="00F86CF9" w:rsidP="00F86CF9">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66"/>
        <w:gridCol w:w="7610"/>
      </w:tblGrid>
      <w:tr w:rsidR="00F86CF9" w:rsidTr="00F86CF9">
        <w:trPr>
          <w:trHeight w:val="679"/>
        </w:trPr>
        <w:tc>
          <w:tcPr>
            <w:tcW w:w="2088" w:type="dxa"/>
            <w:tcBorders>
              <w:top w:val="single" w:sz="18" w:space="0" w:color="auto"/>
              <w:left w:val="single" w:sz="18" w:space="0" w:color="auto"/>
              <w:bottom w:val="single" w:sz="18" w:space="0" w:color="auto"/>
              <w:right w:val="nil"/>
            </w:tcBorders>
          </w:tcPr>
          <w:p w:rsidR="00F86CF9" w:rsidRDefault="00F86CF9">
            <w:pPr>
              <w:rPr>
                <w:rFonts w:cstheme="minorHAnsi"/>
                <w:sz w:val="28"/>
              </w:rPr>
            </w:pPr>
            <w:r>
              <w:rPr>
                <w:rFonts w:cstheme="minorHAnsi"/>
                <w:sz w:val="28"/>
              </w:rPr>
              <w:t>Standards:</w:t>
            </w:r>
          </w:p>
          <w:p w:rsidR="00F86CF9" w:rsidRDefault="00F86CF9">
            <w:pPr>
              <w:rPr>
                <w:rFonts w:cstheme="minorHAnsi"/>
                <w:sz w:val="28"/>
              </w:rPr>
            </w:pPr>
          </w:p>
        </w:tc>
        <w:tc>
          <w:tcPr>
            <w:tcW w:w="8928" w:type="dxa"/>
            <w:tcBorders>
              <w:top w:val="single" w:sz="18" w:space="0" w:color="auto"/>
              <w:left w:val="nil"/>
              <w:bottom w:val="single" w:sz="18" w:space="0" w:color="auto"/>
              <w:right w:val="single" w:sz="18" w:space="0" w:color="auto"/>
            </w:tcBorders>
          </w:tcPr>
          <w:p w:rsidR="00F86CF9" w:rsidRPr="00D77784" w:rsidRDefault="00F86CF9" w:rsidP="00947AC8">
            <w:pPr>
              <w:ind w:left="734" w:hanging="734"/>
              <w:rPr>
                <w:rFonts w:ascii="Calibri" w:eastAsia="Cambria" w:hAnsi="Calibri" w:cs="Calibri"/>
                <w:color w:val="000000"/>
                <w:sz w:val="24"/>
                <w:szCs w:val="24"/>
              </w:rPr>
            </w:pPr>
            <w:r w:rsidRPr="00D77784">
              <w:rPr>
                <w:rFonts w:cstheme="minorHAnsi"/>
                <w:sz w:val="24"/>
                <w:szCs w:val="24"/>
              </w:rPr>
              <w:t xml:space="preserve"> </w:t>
            </w:r>
            <w:proofErr w:type="gramStart"/>
            <w:r w:rsidRPr="00D77784">
              <w:rPr>
                <w:rFonts w:ascii="Calibri" w:eastAsia="Cambria" w:hAnsi="Calibri" w:cs="Calibri"/>
                <w:color w:val="000000"/>
                <w:sz w:val="24"/>
                <w:szCs w:val="24"/>
              </w:rPr>
              <w:t>2.RL.1</w:t>
            </w:r>
            <w:proofErr w:type="gramEnd"/>
            <w:r w:rsidRPr="00D77784">
              <w:rPr>
                <w:rFonts w:ascii="Calibri" w:eastAsia="Cambria" w:hAnsi="Calibri" w:cs="Calibri"/>
                <w:color w:val="000000"/>
                <w:sz w:val="24"/>
                <w:szCs w:val="24"/>
              </w:rPr>
              <w:t xml:space="preserve"> Ask and answer such questions as </w:t>
            </w:r>
            <w:r w:rsidRPr="00D77784">
              <w:rPr>
                <w:rFonts w:ascii="Calibri" w:eastAsia="Cambria" w:hAnsi="Calibri" w:cs="Calibri"/>
                <w:i/>
                <w:iCs/>
                <w:color w:val="000000"/>
                <w:sz w:val="24"/>
                <w:szCs w:val="24"/>
              </w:rPr>
              <w:t>who</w:t>
            </w:r>
            <w:r w:rsidRPr="00D77784">
              <w:rPr>
                <w:rFonts w:ascii="Calibri" w:eastAsia="Cambria" w:hAnsi="Calibri" w:cs="Calibri"/>
                <w:color w:val="000000"/>
                <w:sz w:val="24"/>
                <w:szCs w:val="24"/>
              </w:rPr>
              <w:t xml:space="preserve">, </w:t>
            </w:r>
            <w:r w:rsidRPr="00D77784">
              <w:rPr>
                <w:rFonts w:ascii="Calibri" w:eastAsia="Cambria" w:hAnsi="Calibri" w:cs="Calibri"/>
                <w:i/>
                <w:iCs/>
                <w:color w:val="000000"/>
                <w:sz w:val="24"/>
                <w:szCs w:val="24"/>
              </w:rPr>
              <w:t>what</w:t>
            </w:r>
            <w:r w:rsidRPr="00D77784">
              <w:rPr>
                <w:rFonts w:ascii="Calibri" w:eastAsia="Cambria" w:hAnsi="Calibri" w:cs="Calibri"/>
                <w:color w:val="000000"/>
                <w:sz w:val="24"/>
                <w:szCs w:val="24"/>
              </w:rPr>
              <w:t xml:space="preserve">, </w:t>
            </w:r>
            <w:r w:rsidRPr="00D77784">
              <w:rPr>
                <w:rFonts w:ascii="Calibri" w:eastAsia="Cambria" w:hAnsi="Calibri" w:cs="Calibri"/>
                <w:i/>
                <w:iCs/>
                <w:color w:val="000000"/>
                <w:sz w:val="24"/>
                <w:szCs w:val="24"/>
              </w:rPr>
              <w:t>where</w:t>
            </w:r>
            <w:r w:rsidRPr="00D77784">
              <w:rPr>
                <w:rFonts w:ascii="Calibri" w:eastAsia="Cambria" w:hAnsi="Calibri" w:cs="Calibri"/>
                <w:color w:val="000000"/>
                <w:sz w:val="24"/>
                <w:szCs w:val="24"/>
              </w:rPr>
              <w:t xml:space="preserve">, </w:t>
            </w:r>
            <w:r w:rsidRPr="00D77784">
              <w:rPr>
                <w:rFonts w:ascii="Calibri" w:eastAsia="Cambria" w:hAnsi="Calibri" w:cs="Calibri"/>
                <w:i/>
                <w:iCs/>
                <w:color w:val="000000"/>
                <w:sz w:val="24"/>
                <w:szCs w:val="24"/>
              </w:rPr>
              <w:t>when</w:t>
            </w:r>
            <w:r w:rsidRPr="00D77784">
              <w:rPr>
                <w:rFonts w:ascii="Calibri" w:eastAsia="Cambria" w:hAnsi="Calibri" w:cs="Calibri"/>
                <w:color w:val="000000"/>
                <w:sz w:val="24"/>
                <w:szCs w:val="24"/>
              </w:rPr>
              <w:t xml:space="preserve">, </w:t>
            </w:r>
            <w:r w:rsidRPr="00D77784">
              <w:rPr>
                <w:rFonts w:ascii="Calibri" w:eastAsia="Cambria" w:hAnsi="Calibri" w:cs="Calibri"/>
                <w:i/>
                <w:iCs/>
                <w:color w:val="000000"/>
                <w:sz w:val="24"/>
                <w:szCs w:val="24"/>
              </w:rPr>
              <w:t>why</w:t>
            </w:r>
            <w:r w:rsidRPr="00D77784">
              <w:rPr>
                <w:rFonts w:ascii="Calibri" w:eastAsia="Cambria" w:hAnsi="Calibri" w:cs="Calibri"/>
                <w:color w:val="000000"/>
                <w:sz w:val="24"/>
                <w:szCs w:val="24"/>
              </w:rPr>
              <w:t xml:space="preserve">, and </w:t>
            </w:r>
            <w:r w:rsidRPr="00D77784">
              <w:rPr>
                <w:rFonts w:ascii="Calibri" w:eastAsia="Cambria" w:hAnsi="Calibri" w:cs="Calibri"/>
                <w:i/>
                <w:iCs/>
                <w:color w:val="000000"/>
                <w:sz w:val="24"/>
                <w:szCs w:val="24"/>
              </w:rPr>
              <w:t xml:space="preserve">how </w:t>
            </w:r>
            <w:r w:rsidRPr="00D77784">
              <w:rPr>
                <w:rFonts w:ascii="Calibri" w:eastAsia="Cambria" w:hAnsi="Calibri" w:cs="Calibri"/>
                <w:color w:val="000000"/>
                <w:sz w:val="24"/>
                <w:szCs w:val="24"/>
              </w:rPr>
              <w:t>to demonstrate understanding of key details in a text.</w:t>
            </w:r>
          </w:p>
          <w:p w:rsidR="00F86CF9" w:rsidRPr="00D77784" w:rsidRDefault="00F86CF9" w:rsidP="00947AC8">
            <w:pPr>
              <w:ind w:left="734" w:hanging="734"/>
              <w:rPr>
                <w:rFonts w:ascii="Calibri" w:eastAsia="Cambria" w:hAnsi="Calibri" w:cs="Calibri"/>
                <w:color w:val="000000"/>
                <w:sz w:val="24"/>
                <w:szCs w:val="24"/>
              </w:rPr>
            </w:pPr>
            <w:proofErr w:type="gramStart"/>
            <w:r w:rsidRPr="00D77784">
              <w:rPr>
                <w:rFonts w:ascii="Calibri" w:eastAsia="Cambria" w:hAnsi="Calibri" w:cs="Calibri"/>
                <w:color w:val="000000"/>
                <w:sz w:val="24"/>
                <w:szCs w:val="24"/>
              </w:rPr>
              <w:t>2.RL.3</w:t>
            </w:r>
            <w:proofErr w:type="gramEnd"/>
            <w:r w:rsidRPr="00D77784">
              <w:rPr>
                <w:rFonts w:ascii="Calibri" w:eastAsia="Cambria" w:hAnsi="Calibri" w:cs="Calibri"/>
                <w:color w:val="000000"/>
                <w:sz w:val="24"/>
                <w:szCs w:val="24"/>
              </w:rPr>
              <w:t xml:space="preserve"> Describe how characters in a story respond to major events and challenges.</w:t>
            </w:r>
          </w:p>
          <w:p w:rsidR="00D77784" w:rsidRPr="00D77784" w:rsidRDefault="00D77784" w:rsidP="00947AC8">
            <w:pPr>
              <w:autoSpaceDE w:val="0"/>
              <w:autoSpaceDN w:val="0"/>
              <w:adjustRightInd w:val="0"/>
              <w:spacing w:before="120"/>
              <w:ind w:left="644" w:hanging="644"/>
              <w:rPr>
                <w:rFonts w:ascii="Calibri" w:eastAsia="Times New Roman" w:hAnsi="Calibri" w:cs="Arial"/>
                <w:sz w:val="24"/>
                <w:szCs w:val="24"/>
              </w:rPr>
            </w:pPr>
            <w:proofErr w:type="gramStart"/>
            <w:r w:rsidRPr="00D77784">
              <w:rPr>
                <w:rFonts w:ascii="Calibri" w:eastAsia="Times New Roman" w:hAnsi="Calibri" w:cs="Arial"/>
                <w:sz w:val="24"/>
                <w:szCs w:val="24"/>
              </w:rPr>
              <w:t>2</w:t>
            </w:r>
            <w:r>
              <w:rPr>
                <w:rFonts w:ascii="Calibri" w:eastAsia="Times New Roman" w:hAnsi="Calibri" w:cs="Arial"/>
                <w:sz w:val="24"/>
                <w:szCs w:val="24"/>
              </w:rPr>
              <w:t>.RL.5</w:t>
            </w:r>
            <w:proofErr w:type="gramEnd"/>
            <w:r>
              <w:rPr>
                <w:rFonts w:ascii="Calibri" w:eastAsia="Times New Roman" w:hAnsi="Calibri" w:cs="Arial"/>
                <w:sz w:val="24"/>
                <w:szCs w:val="24"/>
              </w:rPr>
              <w:t xml:space="preserve">  </w:t>
            </w:r>
            <w:r w:rsidRPr="00D77784">
              <w:rPr>
                <w:rFonts w:ascii="Calibri" w:eastAsia="Times New Roman" w:hAnsi="Calibri"/>
                <w:sz w:val="24"/>
                <w:szCs w:val="24"/>
              </w:rPr>
              <w:t>Describe the overall structure of a stor</w:t>
            </w:r>
            <w:r>
              <w:rPr>
                <w:rFonts w:ascii="Calibri" w:eastAsia="Times New Roman" w:hAnsi="Calibri"/>
                <w:sz w:val="24"/>
                <w:szCs w:val="24"/>
              </w:rPr>
              <w:t xml:space="preserve">y, including describing how the </w:t>
            </w:r>
            <w:r w:rsidRPr="00D77784">
              <w:rPr>
                <w:rFonts w:ascii="Calibri" w:eastAsia="Times New Roman" w:hAnsi="Calibri"/>
                <w:sz w:val="24"/>
                <w:szCs w:val="24"/>
              </w:rPr>
              <w:t>beginning introduces the story and the ending concludes the action</w:t>
            </w:r>
            <w:r w:rsidRPr="00D77784">
              <w:rPr>
                <w:rFonts w:ascii="Calibri" w:eastAsia="Times New Roman" w:hAnsi="Calibri" w:cs="Arial"/>
                <w:sz w:val="24"/>
                <w:szCs w:val="24"/>
              </w:rPr>
              <w:t>.</w:t>
            </w:r>
          </w:p>
          <w:p w:rsidR="00F86CF9" w:rsidRPr="00D77784" w:rsidRDefault="00F86CF9" w:rsidP="00947AC8">
            <w:pPr>
              <w:ind w:left="644" w:hanging="644"/>
              <w:contextualSpacing/>
              <w:rPr>
                <w:rFonts w:ascii="Calibri" w:eastAsia="Cambria" w:hAnsi="Calibri" w:cs="Calibri"/>
                <w:sz w:val="24"/>
                <w:szCs w:val="24"/>
              </w:rPr>
            </w:pPr>
            <w:proofErr w:type="gramStart"/>
            <w:r w:rsidRPr="00D77784">
              <w:rPr>
                <w:rFonts w:ascii="Calibri" w:eastAsia="Cambria" w:hAnsi="Calibri" w:cs="Calibri"/>
                <w:sz w:val="24"/>
                <w:szCs w:val="24"/>
              </w:rPr>
              <w:t>2.RL.7</w:t>
            </w:r>
            <w:proofErr w:type="gramEnd"/>
            <w:r w:rsidRPr="00D77784">
              <w:rPr>
                <w:rFonts w:ascii="Calibri" w:eastAsia="Cambria" w:hAnsi="Calibri" w:cs="Calibri"/>
                <w:sz w:val="24"/>
                <w:szCs w:val="24"/>
              </w:rPr>
              <w:t xml:space="preserve"> Use information gained from the illustrations and words in a print or digital text to demonstrate understanding of its characters, setting, or plot.</w:t>
            </w:r>
          </w:p>
          <w:p w:rsidR="00F86CF9" w:rsidRPr="00D77784" w:rsidRDefault="00F86CF9" w:rsidP="00947AC8">
            <w:pPr>
              <w:ind w:left="644" w:hanging="644"/>
              <w:rPr>
                <w:rFonts w:ascii="Calibri" w:eastAsia="Cambria" w:hAnsi="Calibri" w:cs="Calibri"/>
                <w:color w:val="000000"/>
                <w:sz w:val="24"/>
                <w:szCs w:val="24"/>
              </w:rPr>
            </w:pPr>
            <w:proofErr w:type="gramStart"/>
            <w:r w:rsidRPr="00D77784">
              <w:rPr>
                <w:rFonts w:ascii="Calibri" w:eastAsia="Cambria" w:hAnsi="Calibri" w:cs="Calibri"/>
                <w:color w:val="000000"/>
                <w:sz w:val="24"/>
                <w:szCs w:val="24"/>
              </w:rPr>
              <w:t>2.RL.9</w:t>
            </w:r>
            <w:proofErr w:type="gramEnd"/>
            <w:r w:rsidRPr="00D77784">
              <w:rPr>
                <w:rFonts w:ascii="Calibri" w:eastAsia="Cambria" w:hAnsi="Calibri" w:cs="Calibri"/>
                <w:color w:val="000000"/>
                <w:sz w:val="24"/>
                <w:szCs w:val="24"/>
              </w:rPr>
              <w:t xml:space="preserve"> Compare and contrast two or more versions of the same story (e.g., Cinderella stories) by different authors or from different cultures.</w:t>
            </w:r>
          </w:p>
          <w:p w:rsidR="00F86CF9" w:rsidRPr="00D77784" w:rsidRDefault="00F86CF9">
            <w:pPr>
              <w:autoSpaceDE w:val="0"/>
              <w:autoSpaceDN w:val="0"/>
              <w:adjustRightInd w:val="0"/>
              <w:rPr>
                <w:rFonts w:ascii="Calibri" w:eastAsia="Cambria" w:hAnsi="Calibri" w:cs="Calibri"/>
                <w:color w:val="000000"/>
                <w:sz w:val="24"/>
                <w:szCs w:val="24"/>
              </w:rPr>
            </w:pPr>
          </w:p>
          <w:p w:rsidR="00F86CF9" w:rsidRPr="00D77784" w:rsidRDefault="00F86CF9">
            <w:pPr>
              <w:autoSpaceDE w:val="0"/>
              <w:autoSpaceDN w:val="0"/>
              <w:adjustRightInd w:val="0"/>
              <w:rPr>
                <w:rFonts w:ascii="Calibri" w:eastAsia="Cambria" w:hAnsi="Calibri" w:cs="Calibri"/>
                <w:color w:val="000000"/>
                <w:sz w:val="24"/>
                <w:szCs w:val="24"/>
              </w:rPr>
            </w:pPr>
          </w:p>
          <w:p w:rsidR="00F86CF9" w:rsidRPr="00D77784" w:rsidRDefault="00F86CF9" w:rsidP="00947AC8">
            <w:pPr>
              <w:autoSpaceDE w:val="0"/>
              <w:autoSpaceDN w:val="0"/>
              <w:adjustRightInd w:val="0"/>
              <w:ind w:left="644" w:hanging="644"/>
              <w:rPr>
                <w:rFonts w:ascii="Calibri" w:eastAsia="Times New Roman" w:hAnsi="Calibri" w:cs="Calibri"/>
                <w:color w:val="000000"/>
                <w:sz w:val="24"/>
                <w:szCs w:val="24"/>
              </w:rPr>
            </w:pPr>
            <w:proofErr w:type="gramStart"/>
            <w:r w:rsidRPr="00D77784">
              <w:rPr>
                <w:rFonts w:ascii="Calibri" w:eastAsia="Times New Roman" w:hAnsi="Calibri" w:cs="Calibri"/>
                <w:color w:val="000000"/>
                <w:sz w:val="24"/>
                <w:szCs w:val="24"/>
              </w:rPr>
              <w:t>2.SL.1</w:t>
            </w:r>
            <w:proofErr w:type="gramEnd"/>
            <w:r w:rsidRPr="00D77784">
              <w:rPr>
                <w:rFonts w:ascii="Calibri" w:eastAsia="Times New Roman" w:hAnsi="Calibri" w:cs="Calibri"/>
                <w:color w:val="000000"/>
                <w:sz w:val="24"/>
                <w:szCs w:val="24"/>
              </w:rPr>
              <w:t xml:space="preserve"> Participate in collaborative conversations with diverse partners about </w:t>
            </w:r>
            <w:r w:rsidRPr="00D77784">
              <w:rPr>
                <w:rFonts w:ascii="Calibri" w:eastAsia="Times New Roman" w:hAnsi="Calibri" w:cs="Calibri"/>
                <w:i/>
                <w:iCs/>
                <w:color w:val="000000"/>
                <w:sz w:val="24"/>
                <w:szCs w:val="24"/>
              </w:rPr>
              <w:t xml:space="preserve">grade 2 topics and texts </w:t>
            </w:r>
            <w:r w:rsidRPr="00D77784">
              <w:rPr>
                <w:rFonts w:ascii="Calibri" w:eastAsia="Times New Roman" w:hAnsi="Calibri" w:cs="Calibri"/>
                <w:color w:val="000000"/>
                <w:sz w:val="24"/>
                <w:szCs w:val="24"/>
              </w:rPr>
              <w:t xml:space="preserve">with peers and adults in small and larger groups. </w:t>
            </w:r>
          </w:p>
          <w:p w:rsidR="00F86CF9" w:rsidRPr="00D77784" w:rsidRDefault="00F86CF9">
            <w:pPr>
              <w:autoSpaceDE w:val="0"/>
              <w:autoSpaceDN w:val="0"/>
              <w:adjustRightInd w:val="0"/>
              <w:rPr>
                <w:rFonts w:ascii="Calibri" w:eastAsia="Times New Roman" w:hAnsi="Calibri" w:cs="Calibri"/>
                <w:color w:val="000000"/>
                <w:sz w:val="24"/>
                <w:szCs w:val="24"/>
              </w:rPr>
            </w:pPr>
          </w:p>
          <w:p w:rsidR="00F86CF9" w:rsidRPr="00D77784" w:rsidRDefault="00F86CF9" w:rsidP="00947AC8">
            <w:pPr>
              <w:autoSpaceDE w:val="0"/>
              <w:autoSpaceDN w:val="0"/>
              <w:adjustRightInd w:val="0"/>
              <w:spacing w:after="23"/>
              <w:ind w:left="644" w:hanging="644"/>
              <w:rPr>
                <w:rFonts w:ascii="Calibri" w:eastAsia="Times New Roman" w:hAnsi="Calibri" w:cs="Calibri"/>
                <w:color w:val="000000"/>
                <w:sz w:val="24"/>
                <w:szCs w:val="24"/>
              </w:rPr>
            </w:pPr>
            <w:r w:rsidRPr="00D77784">
              <w:rPr>
                <w:rFonts w:ascii="Calibri" w:eastAsia="Times New Roman" w:hAnsi="Calibri" w:cs="Calibri"/>
                <w:color w:val="000000"/>
                <w:sz w:val="24"/>
                <w:szCs w:val="24"/>
              </w:rPr>
              <w:t xml:space="preserve">a. Follow agreed-upon rules for discussions (e.g., gaining the floor in respectful ways, listening to others with care, speaking one at a time about the topics and texts under discussion). </w:t>
            </w:r>
          </w:p>
          <w:p w:rsidR="00F86CF9" w:rsidRPr="00D77784" w:rsidRDefault="00F86CF9">
            <w:pPr>
              <w:autoSpaceDE w:val="0"/>
              <w:autoSpaceDN w:val="0"/>
              <w:adjustRightInd w:val="0"/>
              <w:spacing w:after="23"/>
              <w:rPr>
                <w:rFonts w:ascii="Calibri" w:eastAsia="Times New Roman" w:hAnsi="Calibri" w:cs="Calibri"/>
                <w:color w:val="000000"/>
                <w:sz w:val="24"/>
                <w:szCs w:val="24"/>
              </w:rPr>
            </w:pPr>
            <w:r w:rsidRPr="00D77784">
              <w:rPr>
                <w:rFonts w:ascii="Calibri" w:eastAsia="Times New Roman" w:hAnsi="Calibri" w:cs="Calibri"/>
                <w:color w:val="000000"/>
                <w:sz w:val="24"/>
                <w:szCs w:val="24"/>
              </w:rPr>
              <w:t xml:space="preserve">b. Build on others’ talk in conversations by linking their comments to the remarks of others. </w:t>
            </w:r>
          </w:p>
          <w:p w:rsidR="00F86CF9" w:rsidRPr="00D77784" w:rsidRDefault="00F86CF9">
            <w:pPr>
              <w:autoSpaceDE w:val="0"/>
              <w:autoSpaceDN w:val="0"/>
              <w:adjustRightInd w:val="0"/>
              <w:rPr>
                <w:rFonts w:ascii="Calibri" w:eastAsia="Times New Roman" w:hAnsi="Calibri" w:cs="Calibri"/>
                <w:color w:val="000000"/>
                <w:sz w:val="24"/>
                <w:szCs w:val="24"/>
              </w:rPr>
            </w:pPr>
            <w:r w:rsidRPr="00D77784">
              <w:rPr>
                <w:rFonts w:ascii="Calibri" w:eastAsia="Times New Roman" w:hAnsi="Calibri" w:cs="Calibri"/>
                <w:color w:val="000000"/>
                <w:sz w:val="24"/>
                <w:szCs w:val="24"/>
              </w:rPr>
              <w:t xml:space="preserve">c. Ask for clarification and further explanation as needed about the topics and texts under discussion. </w:t>
            </w:r>
          </w:p>
          <w:p w:rsidR="00F86CF9" w:rsidRPr="00D77784" w:rsidRDefault="00F86CF9">
            <w:pPr>
              <w:rPr>
                <w:rFonts w:ascii="Calibri" w:eastAsia="Cambria" w:hAnsi="Calibri" w:cs="Calibri"/>
                <w:color w:val="000000"/>
                <w:sz w:val="24"/>
                <w:szCs w:val="24"/>
              </w:rPr>
            </w:pPr>
          </w:p>
          <w:p w:rsidR="00F86CF9" w:rsidRPr="00D77784" w:rsidRDefault="00F86CF9">
            <w:pPr>
              <w:rPr>
                <w:rFonts w:ascii="Calibri" w:eastAsia="Cambria" w:hAnsi="Calibri" w:cs="Calibri"/>
                <w:color w:val="000000"/>
                <w:sz w:val="24"/>
                <w:szCs w:val="24"/>
              </w:rPr>
            </w:pPr>
            <w:proofErr w:type="gramStart"/>
            <w:r w:rsidRPr="00D77784">
              <w:rPr>
                <w:rFonts w:ascii="Calibri" w:eastAsia="Cambria" w:hAnsi="Calibri" w:cs="Calibri"/>
                <w:color w:val="000000"/>
                <w:sz w:val="24"/>
                <w:szCs w:val="24"/>
              </w:rPr>
              <w:t>2.SL.3</w:t>
            </w:r>
            <w:proofErr w:type="gramEnd"/>
            <w:r w:rsidRPr="00D77784">
              <w:rPr>
                <w:rFonts w:ascii="Calibri" w:eastAsia="Cambria" w:hAnsi="Calibri" w:cs="Calibri"/>
                <w:color w:val="000000"/>
                <w:sz w:val="24"/>
                <w:szCs w:val="24"/>
              </w:rPr>
              <w:t xml:space="preserve"> Ask and answer questions about what a speaker says in order to clarify comprehension, gather additional information, or deepen und</w:t>
            </w:r>
            <w:r w:rsidR="002433F3">
              <w:rPr>
                <w:rFonts w:ascii="Calibri" w:eastAsia="Cambria" w:hAnsi="Calibri" w:cs="Calibri"/>
                <w:color w:val="000000"/>
                <w:sz w:val="24"/>
                <w:szCs w:val="24"/>
              </w:rPr>
              <w:t>erstanding of a topic or issue.</w:t>
            </w:r>
          </w:p>
        </w:tc>
      </w:tr>
    </w:tbl>
    <w:p w:rsidR="00F86CF9" w:rsidRDefault="00F86CF9" w:rsidP="00F86CF9">
      <w:pPr>
        <w:spacing w:after="0"/>
        <w:rPr>
          <w:rFonts w:cstheme="minorHAnsi"/>
        </w:rPr>
      </w:pPr>
    </w:p>
    <w:tbl>
      <w:tblPr>
        <w:tblStyle w:val="TableGrid"/>
        <w:tblW w:w="0" w:type="auto"/>
        <w:tblLook w:val="00A0" w:firstRow="1" w:lastRow="0" w:firstColumn="1" w:lastColumn="0" w:noHBand="0" w:noVBand="0"/>
      </w:tblPr>
      <w:tblGrid>
        <w:gridCol w:w="1997"/>
        <w:gridCol w:w="7579"/>
      </w:tblGrid>
      <w:tr w:rsidR="00F86CF9" w:rsidTr="00F86CF9">
        <w:trPr>
          <w:trHeight w:val="1017"/>
        </w:trPr>
        <w:tc>
          <w:tcPr>
            <w:tcW w:w="2088" w:type="dxa"/>
            <w:tcBorders>
              <w:top w:val="single" w:sz="18" w:space="0" w:color="000000" w:themeColor="text1"/>
              <w:left w:val="single" w:sz="18" w:space="0" w:color="000000" w:themeColor="text1"/>
              <w:bottom w:val="single" w:sz="18" w:space="0" w:color="000000" w:themeColor="text1"/>
              <w:right w:val="nil"/>
            </w:tcBorders>
            <w:hideMark/>
          </w:tcPr>
          <w:p w:rsidR="00F86CF9" w:rsidRDefault="00F86CF9">
            <w:pPr>
              <w:rPr>
                <w:rFonts w:cstheme="minorHAnsi"/>
                <w:sz w:val="14"/>
              </w:rPr>
            </w:pPr>
            <w:r>
              <w:rPr>
                <w:rFonts w:cstheme="minorHAnsi"/>
                <w:sz w:val="28"/>
              </w:rPr>
              <w:t>Key Vocabulary:</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F86CF9" w:rsidRDefault="0030700B">
            <w:pPr>
              <w:rPr>
                <w:rFonts w:cstheme="minorHAnsi"/>
              </w:rPr>
            </w:pPr>
            <w:r>
              <w:rPr>
                <w:rFonts w:cstheme="minorHAnsi"/>
              </w:rPr>
              <w:t>Theories, patterns, series, change, predict, expect, anticipate, compare, contrast, graphic organizer, revise, complex, agree, disagree, author’s message, lesson, sources, fiction, nonfiction</w:t>
            </w:r>
          </w:p>
        </w:tc>
      </w:tr>
    </w:tbl>
    <w:p w:rsidR="00F86CF9" w:rsidRDefault="00F86CF9" w:rsidP="00F86CF9">
      <w:pPr>
        <w:spacing w:after="0"/>
        <w:rPr>
          <w:rFonts w:cstheme="minorHAnsi"/>
        </w:rPr>
      </w:pPr>
    </w:p>
    <w:tbl>
      <w:tblPr>
        <w:tblStyle w:val="TableGrid"/>
        <w:tblW w:w="0" w:type="auto"/>
        <w:tblLook w:val="00A0" w:firstRow="1" w:lastRow="0" w:firstColumn="1" w:lastColumn="0" w:noHBand="0" w:noVBand="0"/>
      </w:tblPr>
      <w:tblGrid>
        <w:gridCol w:w="1915"/>
        <w:gridCol w:w="7661"/>
      </w:tblGrid>
      <w:tr w:rsidR="00F86CF9" w:rsidTr="00F86CF9">
        <w:trPr>
          <w:trHeight w:val="1233"/>
        </w:trPr>
        <w:tc>
          <w:tcPr>
            <w:tcW w:w="2088" w:type="dxa"/>
            <w:tcBorders>
              <w:top w:val="single" w:sz="18" w:space="0" w:color="auto"/>
              <w:left w:val="single" w:sz="18" w:space="0" w:color="auto"/>
              <w:bottom w:val="single" w:sz="18" w:space="0" w:color="auto"/>
              <w:right w:val="nil"/>
            </w:tcBorders>
            <w:hideMark/>
          </w:tcPr>
          <w:p w:rsidR="00F86CF9" w:rsidRDefault="00F86CF9">
            <w:pPr>
              <w:rPr>
                <w:rFonts w:cstheme="minorHAnsi"/>
                <w:sz w:val="28"/>
              </w:rPr>
            </w:pPr>
            <w:r>
              <w:rPr>
                <w:rFonts w:cstheme="minorHAnsi"/>
                <w:sz w:val="28"/>
              </w:rPr>
              <w:t>Anchor Texts:</w:t>
            </w:r>
          </w:p>
        </w:tc>
        <w:tc>
          <w:tcPr>
            <w:tcW w:w="8928" w:type="dxa"/>
            <w:tcBorders>
              <w:top w:val="single" w:sz="18" w:space="0" w:color="auto"/>
              <w:left w:val="nil"/>
              <w:bottom w:val="single" w:sz="18" w:space="0" w:color="auto"/>
              <w:right w:val="single" w:sz="18" w:space="0" w:color="auto"/>
            </w:tcBorders>
            <w:hideMark/>
          </w:tcPr>
          <w:p w:rsidR="00F86CF9" w:rsidRPr="00F86CF9" w:rsidRDefault="00F86CF9">
            <w:pPr>
              <w:rPr>
                <w:rFonts w:cstheme="minorHAnsi"/>
                <w:sz w:val="24"/>
                <w:szCs w:val="24"/>
              </w:rPr>
            </w:pPr>
            <w:r w:rsidRPr="00F86CF9">
              <w:rPr>
                <w:rFonts w:ascii="Calibri" w:eastAsia="Comic Sans MS" w:hAnsi="Calibri" w:cs="Calibri"/>
                <w:sz w:val="24"/>
                <w:szCs w:val="24"/>
              </w:rPr>
              <w:t xml:space="preserve">Magic Tree House, A to Z Mysteries, Frog and Toad, Pinky and Rex, </w:t>
            </w:r>
            <w:proofErr w:type="spellStart"/>
            <w:r w:rsidRPr="00F86CF9">
              <w:rPr>
                <w:rFonts w:ascii="Calibri" w:eastAsia="Comic Sans MS" w:hAnsi="Calibri" w:cs="Calibri"/>
                <w:sz w:val="24"/>
                <w:szCs w:val="24"/>
              </w:rPr>
              <w:t>Froggy</w:t>
            </w:r>
            <w:proofErr w:type="spellEnd"/>
            <w:r w:rsidRPr="00F86CF9">
              <w:rPr>
                <w:rFonts w:ascii="Calibri" w:eastAsia="Comic Sans MS" w:hAnsi="Calibri" w:cs="Calibri"/>
                <w:sz w:val="24"/>
                <w:szCs w:val="24"/>
              </w:rPr>
              <w:t xml:space="preserve">, Cam Jansen, Nate the Great, Horrible Harry, Judy Moody, </w:t>
            </w:r>
            <w:proofErr w:type="spellStart"/>
            <w:r w:rsidRPr="00F86CF9">
              <w:rPr>
                <w:rFonts w:ascii="Calibri" w:eastAsia="Comic Sans MS" w:hAnsi="Calibri" w:cs="Calibri"/>
                <w:sz w:val="24"/>
                <w:szCs w:val="24"/>
              </w:rPr>
              <w:t>Junie</w:t>
            </w:r>
            <w:proofErr w:type="spellEnd"/>
            <w:r w:rsidRPr="00F86CF9">
              <w:rPr>
                <w:rFonts w:ascii="Calibri" w:eastAsia="Comic Sans MS" w:hAnsi="Calibri" w:cs="Calibri"/>
                <w:sz w:val="24"/>
                <w:szCs w:val="24"/>
              </w:rPr>
              <w:t xml:space="preserve"> B. Jones, Ramona, Clifford, Arthur, The Polk Street Kids, Little Bear, Iris and Walter, Henry and </w:t>
            </w:r>
            <w:proofErr w:type="spellStart"/>
            <w:r w:rsidRPr="00F86CF9">
              <w:rPr>
                <w:rFonts w:ascii="Calibri" w:eastAsia="Comic Sans MS" w:hAnsi="Calibri" w:cs="Calibri"/>
                <w:sz w:val="24"/>
                <w:szCs w:val="24"/>
              </w:rPr>
              <w:t>Mudge</w:t>
            </w:r>
            <w:proofErr w:type="spellEnd"/>
            <w:r w:rsidRPr="00F86CF9">
              <w:rPr>
                <w:rFonts w:ascii="Calibri" w:eastAsia="Comic Sans MS" w:hAnsi="Calibri" w:cs="Calibri"/>
                <w:sz w:val="24"/>
                <w:szCs w:val="24"/>
              </w:rPr>
              <w:t xml:space="preserve">, Marvin </w:t>
            </w:r>
            <w:proofErr w:type="spellStart"/>
            <w:r w:rsidRPr="00F86CF9">
              <w:rPr>
                <w:rFonts w:ascii="Calibri" w:eastAsia="Comic Sans MS" w:hAnsi="Calibri" w:cs="Calibri"/>
                <w:sz w:val="24"/>
                <w:szCs w:val="24"/>
              </w:rPr>
              <w:t>Redpost</w:t>
            </w:r>
            <w:proofErr w:type="spellEnd"/>
            <w:r w:rsidRPr="00F86CF9">
              <w:rPr>
                <w:rFonts w:ascii="Calibri" w:eastAsia="Comic Sans MS" w:hAnsi="Calibri" w:cs="Calibri"/>
                <w:sz w:val="24"/>
                <w:szCs w:val="24"/>
              </w:rPr>
              <w:t xml:space="preserve">, Amelia </w:t>
            </w:r>
            <w:proofErr w:type="spellStart"/>
            <w:r w:rsidRPr="00F86CF9">
              <w:rPr>
                <w:rFonts w:ascii="Calibri" w:eastAsia="Comic Sans MS" w:hAnsi="Calibri" w:cs="Calibri"/>
                <w:sz w:val="24"/>
                <w:szCs w:val="24"/>
              </w:rPr>
              <w:t>Bedelia</w:t>
            </w:r>
            <w:proofErr w:type="spellEnd"/>
            <w:r w:rsidRPr="00F86CF9">
              <w:rPr>
                <w:rFonts w:ascii="Calibri" w:eastAsia="Comic Sans MS" w:hAnsi="Calibri" w:cs="Calibri"/>
                <w:sz w:val="24"/>
                <w:szCs w:val="24"/>
              </w:rPr>
              <w:t>, Eloise, If you give a Mouse a cookie, Madeline, Wayside School</w:t>
            </w:r>
          </w:p>
        </w:tc>
      </w:tr>
    </w:tbl>
    <w:p w:rsidR="00F86CF9" w:rsidRDefault="00F86CF9" w:rsidP="00F86CF9">
      <w:pPr>
        <w:spacing w:after="0"/>
        <w:rPr>
          <w:rFonts w:cstheme="minorHAnsi"/>
        </w:rPr>
      </w:pPr>
    </w:p>
    <w:tbl>
      <w:tblPr>
        <w:tblStyle w:val="TableGrid"/>
        <w:tblW w:w="0" w:type="auto"/>
        <w:tblLook w:val="00A0" w:firstRow="1" w:lastRow="0" w:firstColumn="1" w:lastColumn="0" w:noHBand="0" w:noVBand="0"/>
      </w:tblPr>
      <w:tblGrid>
        <w:gridCol w:w="1990"/>
        <w:gridCol w:w="7586"/>
      </w:tblGrid>
      <w:tr w:rsidR="00F86CF9" w:rsidTr="00F86CF9">
        <w:trPr>
          <w:trHeight w:val="891"/>
        </w:trPr>
        <w:tc>
          <w:tcPr>
            <w:tcW w:w="2088" w:type="dxa"/>
            <w:tcBorders>
              <w:top w:val="single" w:sz="18" w:space="0" w:color="auto"/>
              <w:left w:val="single" w:sz="18" w:space="0" w:color="auto"/>
              <w:bottom w:val="single" w:sz="18" w:space="0" w:color="auto"/>
              <w:right w:val="nil"/>
            </w:tcBorders>
            <w:hideMark/>
          </w:tcPr>
          <w:p w:rsidR="00F86CF9" w:rsidRDefault="00F86CF9">
            <w:pPr>
              <w:rPr>
                <w:rFonts w:cstheme="minorHAnsi"/>
                <w:sz w:val="28"/>
              </w:rPr>
            </w:pPr>
            <w:r>
              <w:rPr>
                <w:rFonts w:cstheme="minorHAnsi"/>
                <w:sz w:val="28"/>
              </w:rPr>
              <w:t>Other Resources:</w:t>
            </w:r>
          </w:p>
        </w:tc>
        <w:tc>
          <w:tcPr>
            <w:tcW w:w="8928" w:type="dxa"/>
            <w:tcBorders>
              <w:top w:val="single" w:sz="18" w:space="0" w:color="auto"/>
              <w:left w:val="nil"/>
              <w:bottom w:val="single" w:sz="18" w:space="0" w:color="auto"/>
              <w:right w:val="single" w:sz="18" w:space="0" w:color="auto"/>
            </w:tcBorders>
          </w:tcPr>
          <w:p w:rsidR="00F86CF9" w:rsidRDefault="00F86CF9">
            <w:pPr>
              <w:pStyle w:val="ListParagraph"/>
              <w:ind w:left="360"/>
              <w:rPr>
                <w:rFonts w:cstheme="minorHAnsi"/>
              </w:rPr>
            </w:pPr>
          </w:p>
        </w:tc>
      </w:tr>
    </w:tbl>
    <w:p w:rsidR="00F86CF9" w:rsidRDefault="00F86CF9" w:rsidP="00F86CF9">
      <w:pPr>
        <w:spacing w:after="0"/>
        <w:rPr>
          <w:rFonts w:cstheme="minorHAnsi"/>
        </w:rPr>
      </w:pPr>
    </w:p>
    <w:tbl>
      <w:tblPr>
        <w:tblStyle w:val="TableGrid"/>
        <w:tblW w:w="0" w:type="auto"/>
        <w:tblLook w:val="00A0" w:firstRow="1" w:lastRow="0" w:firstColumn="1" w:lastColumn="0" w:noHBand="0" w:noVBand="0"/>
      </w:tblPr>
      <w:tblGrid>
        <w:gridCol w:w="1991"/>
        <w:gridCol w:w="3786"/>
        <w:gridCol w:w="3799"/>
      </w:tblGrid>
      <w:tr w:rsidR="00F86CF9" w:rsidTr="00F86CF9">
        <w:trPr>
          <w:trHeight w:hRule="exact" w:val="396"/>
        </w:trPr>
        <w:tc>
          <w:tcPr>
            <w:tcW w:w="2088" w:type="dxa"/>
            <w:vMerge w:val="restart"/>
            <w:tcBorders>
              <w:top w:val="single" w:sz="18" w:space="0" w:color="auto"/>
              <w:left w:val="single" w:sz="18" w:space="0" w:color="auto"/>
              <w:bottom w:val="single" w:sz="18" w:space="0" w:color="auto"/>
              <w:right w:val="nil"/>
            </w:tcBorders>
            <w:hideMark/>
          </w:tcPr>
          <w:p w:rsidR="00F86CF9" w:rsidRDefault="00F86CF9">
            <w:pPr>
              <w:rPr>
                <w:rFonts w:cstheme="minorHAnsi"/>
                <w:sz w:val="28"/>
              </w:rPr>
            </w:pPr>
            <w:r>
              <w:rPr>
                <w:rFonts w:cstheme="minorHAnsi"/>
                <w:sz w:val="28"/>
              </w:rPr>
              <w:t>Assessment:</w:t>
            </w:r>
          </w:p>
          <w:p w:rsidR="00F86CF9" w:rsidRDefault="00F86CF9">
            <w:pPr>
              <w:jc w:val="right"/>
              <w:rPr>
                <w:rFonts w:cstheme="minorHAnsi"/>
                <w:sz w:val="28"/>
              </w:rPr>
            </w:pPr>
            <w:r>
              <w:rPr>
                <w:rFonts w:cstheme="minorHAnsi"/>
                <w:i/>
                <w:sz w:val="18"/>
              </w:rPr>
              <w:t>(Including CCSS performance task.)</w:t>
            </w:r>
          </w:p>
        </w:tc>
        <w:tc>
          <w:tcPr>
            <w:tcW w:w="4464" w:type="dxa"/>
            <w:tcBorders>
              <w:top w:val="single" w:sz="18" w:space="0" w:color="000000" w:themeColor="text1"/>
              <w:left w:val="nil"/>
              <w:bottom w:val="nil"/>
              <w:right w:val="single" w:sz="8" w:space="0" w:color="000000" w:themeColor="text1"/>
            </w:tcBorders>
            <w:hideMark/>
          </w:tcPr>
          <w:p w:rsidR="00F86CF9" w:rsidRDefault="00F86CF9">
            <w:pPr>
              <w:jc w:val="center"/>
              <w:rPr>
                <w:rFonts w:cstheme="minorHAnsi"/>
                <w:i/>
              </w:rPr>
            </w:pPr>
            <w:r>
              <w:rPr>
                <w:rFonts w:cstheme="minorHAnsi"/>
                <w:i/>
              </w:rPr>
              <w:t>FORMATIVE</w:t>
            </w:r>
          </w:p>
        </w:tc>
        <w:tc>
          <w:tcPr>
            <w:tcW w:w="4464" w:type="dxa"/>
            <w:tcBorders>
              <w:top w:val="single" w:sz="18" w:space="0" w:color="000000" w:themeColor="text1"/>
              <w:left w:val="single" w:sz="8" w:space="0" w:color="000000" w:themeColor="text1"/>
              <w:bottom w:val="nil"/>
              <w:right w:val="single" w:sz="18" w:space="0" w:color="000000" w:themeColor="text1"/>
            </w:tcBorders>
            <w:hideMark/>
          </w:tcPr>
          <w:p w:rsidR="00F86CF9" w:rsidRDefault="00F86CF9">
            <w:pPr>
              <w:jc w:val="center"/>
              <w:rPr>
                <w:rFonts w:cstheme="minorHAnsi"/>
                <w:i/>
              </w:rPr>
            </w:pPr>
            <w:r>
              <w:rPr>
                <w:rFonts w:cstheme="minorHAnsi"/>
                <w:i/>
              </w:rPr>
              <w:t>SUMMATIVE</w:t>
            </w:r>
          </w:p>
        </w:tc>
      </w:tr>
      <w:tr w:rsidR="00F86CF9" w:rsidTr="00F86CF9">
        <w:trPr>
          <w:trHeight w:hRule="exact" w:val="1099"/>
        </w:trPr>
        <w:tc>
          <w:tcPr>
            <w:tcW w:w="0" w:type="auto"/>
            <w:vMerge/>
            <w:tcBorders>
              <w:top w:val="single" w:sz="18" w:space="0" w:color="auto"/>
              <w:left w:val="single" w:sz="18" w:space="0" w:color="auto"/>
              <w:bottom w:val="single" w:sz="18" w:space="0" w:color="auto"/>
              <w:right w:val="nil"/>
            </w:tcBorders>
            <w:vAlign w:val="center"/>
            <w:hideMark/>
          </w:tcPr>
          <w:p w:rsidR="00F86CF9" w:rsidRDefault="00F86CF9">
            <w:pPr>
              <w:rPr>
                <w:rFonts w:cstheme="minorHAnsi"/>
                <w:sz w:val="28"/>
              </w:rPr>
            </w:pPr>
          </w:p>
        </w:tc>
        <w:tc>
          <w:tcPr>
            <w:tcW w:w="4464" w:type="dxa"/>
            <w:tcBorders>
              <w:top w:val="nil"/>
              <w:left w:val="nil"/>
              <w:bottom w:val="single" w:sz="18" w:space="0" w:color="000000" w:themeColor="text1"/>
              <w:right w:val="single" w:sz="8" w:space="0" w:color="000000" w:themeColor="text1"/>
            </w:tcBorders>
          </w:tcPr>
          <w:p w:rsidR="00F86CF9" w:rsidRDefault="00F86CF9" w:rsidP="00F86CF9">
            <w:pPr>
              <w:pStyle w:val="ListParagraph"/>
              <w:numPr>
                <w:ilvl w:val="0"/>
                <w:numId w:val="13"/>
              </w:numPr>
              <w:rPr>
                <w:rFonts w:cstheme="minorHAnsi"/>
                <w:sz w:val="22"/>
              </w:rPr>
            </w:pPr>
          </w:p>
        </w:tc>
        <w:tc>
          <w:tcPr>
            <w:tcW w:w="4464" w:type="dxa"/>
            <w:tcBorders>
              <w:top w:val="nil"/>
              <w:left w:val="single" w:sz="8" w:space="0" w:color="000000" w:themeColor="text1"/>
              <w:bottom w:val="single" w:sz="18" w:space="0" w:color="000000" w:themeColor="text1"/>
              <w:right w:val="single" w:sz="18" w:space="0" w:color="000000" w:themeColor="text1"/>
            </w:tcBorders>
          </w:tcPr>
          <w:p w:rsidR="00F86CF9" w:rsidRDefault="00F86CF9" w:rsidP="00F86CF9">
            <w:pPr>
              <w:pStyle w:val="ListParagraph"/>
              <w:numPr>
                <w:ilvl w:val="0"/>
                <w:numId w:val="13"/>
              </w:numPr>
              <w:rPr>
                <w:rFonts w:cstheme="minorHAnsi"/>
              </w:rPr>
            </w:pPr>
          </w:p>
        </w:tc>
      </w:tr>
    </w:tbl>
    <w:p w:rsidR="00F86CF9" w:rsidRDefault="00F86CF9"/>
    <w:p w:rsidR="00F86CF9" w:rsidRDefault="001D1604">
      <w:pPr>
        <w:sectPr w:rsidR="00F86CF9" w:rsidSect="008900D6">
          <w:headerReference w:type="default" r:id="rId8"/>
          <w:footerReference w:type="default" r:id="rId9"/>
          <w:pgSz w:w="12240" w:h="15840"/>
          <w:pgMar w:top="1440" w:right="1440" w:bottom="1440" w:left="1440" w:header="720" w:footer="720" w:gutter="0"/>
          <w:cols w:space="720"/>
          <w:docGrid w:linePitch="360"/>
        </w:sectPr>
      </w:pPr>
      <w:r>
        <w:br w:type="page"/>
      </w:r>
    </w:p>
    <w:p w:rsidR="00F86CF9" w:rsidRPr="000B1D18" w:rsidRDefault="00F86CF9" w:rsidP="00F86CF9">
      <w:pPr>
        <w:spacing w:after="0"/>
        <w:jc w:val="center"/>
        <w:rPr>
          <w:rFonts w:cstheme="minorHAnsi"/>
          <w:sz w:val="40"/>
        </w:rPr>
      </w:pPr>
      <w:bookmarkStart w:id="3" w:name="ataglance"/>
      <w:bookmarkEnd w:id="3"/>
      <w:r w:rsidRPr="000B1D18">
        <w:rPr>
          <w:rFonts w:cstheme="minorHAnsi"/>
          <w:sz w:val="40"/>
        </w:rPr>
        <w:t>Unit of Study at a Glance Planner</w:t>
      </w:r>
    </w:p>
    <w:p w:rsidR="00F86CF9" w:rsidRPr="000B1D18" w:rsidRDefault="00F86CF9" w:rsidP="00F86CF9">
      <w:pPr>
        <w:spacing w:after="0"/>
        <w:jc w:val="center"/>
        <w:rPr>
          <w:rFonts w:cstheme="minorHAnsi"/>
          <w:sz w:val="12"/>
        </w:rPr>
      </w:pPr>
    </w:p>
    <w:p w:rsidR="00F86CF9" w:rsidRPr="000B1D18" w:rsidRDefault="00F86CF9" w:rsidP="00F86CF9">
      <w:pPr>
        <w:spacing w:after="0"/>
        <w:rPr>
          <w:rFonts w:cstheme="minorHAnsi"/>
          <w:sz w:val="16"/>
        </w:rPr>
      </w:pPr>
    </w:p>
    <w:tbl>
      <w:tblPr>
        <w:tblStyle w:val="TableGrid"/>
        <w:tblW w:w="140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420"/>
        <w:gridCol w:w="3420"/>
        <w:gridCol w:w="3690"/>
        <w:gridCol w:w="3510"/>
      </w:tblGrid>
      <w:tr w:rsidR="000B1D18" w:rsidTr="000B1D18">
        <w:trPr>
          <w:trHeight w:val="492"/>
          <w:tblHeader/>
        </w:trPr>
        <w:tc>
          <w:tcPr>
            <w:tcW w:w="14040" w:type="dxa"/>
            <w:gridSpan w:val="4"/>
            <w:tcBorders>
              <w:bottom w:val="single" w:sz="12" w:space="0" w:color="auto"/>
            </w:tcBorders>
          </w:tcPr>
          <w:p w:rsidR="000B1D18" w:rsidRPr="000B1D18" w:rsidRDefault="000B1D18" w:rsidP="000B1D18">
            <w:pPr>
              <w:rPr>
                <w:rFonts w:cstheme="minorHAnsi"/>
                <w:b/>
                <w:sz w:val="24"/>
                <w:szCs w:val="24"/>
              </w:rPr>
            </w:pPr>
            <w:r w:rsidRPr="000B1D18">
              <w:rPr>
                <w:rFonts w:cstheme="minorHAnsi"/>
                <w:b/>
                <w:sz w:val="28"/>
              </w:rPr>
              <w:t>UNIT 5:</w:t>
            </w:r>
            <w:r w:rsidRPr="000B1D18">
              <w:rPr>
                <w:rFonts w:cstheme="minorHAnsi"/>
                <w:b/>
                <w:sz w:val="36"/>
                <w:szCs w:val="24"/>
              </w:rPr>
              <w:t xml:space="preserve"> </w:t>
            </w:r>
            <w:r w:rsidRPr="000B1D18">
              <w:rPr>
                <w:rFonts w:cstheme="minorHAnsi"/>
                <w:sz w:val="28"/>
                <w:szCs w:val="28"/>
              </w:rPr>
              <w:t>Series reading and cross genre reading clubs</w:t>
            </w:r>
          </w:p>
        </w:tc>
      </w:tr>
      <w:tr w:rsidR="00F86CF9" w:rsidTr="000B1D18">
        <w:trPr>
          <w:trHeight w:val="1149"/>
          <w:tblHeader/>
        </w:trPr>
        <w:tc>
          <w:tcPr>
            <w:tcW w:w="3420" w:type="dxa"/>
            <w:tcBorders>
              <w:bottom w:val="single" w:sz="12" w:space="0" w:color="auto"/>
            </w:tcBorders>
          </w:tcPr>
          <w:p w:rsidR="000B1D18" w:rsidRPr="000B1D18" w:rsidRDefault="00F86CF9">
            <w:pPr>
              <w:jc w:val="center"/>
              <w:rPr>
                <w:rFonts w:cstheme="minorHAnsi"/>
                <w:b/>
                <w:sz w:val="24"/>
                <w:szCs w:val="24"/>
              </w:rPr>
            </w:pPr>
            <w:r w:rsidRPr="000B1D18">
              <w:rPr>
                <w:rFonts w:cstheme="minorHAnsi"/>
                <w:b/>
                <w:sz w:val="24"/>
                <w:szCs w:val="24"/>
              </w:rPr>
              <w:t xml:space="preserve">GOAL:  </w:t>
            </w:r>
          </w:p>
          <w:p w:rsidR="00F86CF9" w:rsidRPr="000B1D18" w:rsidRDefault="00F86CF9">
            <w:pPr>
              <w:jc w:val="center"/>
              <w:rPr>
                <w:rFonts w:cstheme="minorHAnsi"/>
                <w:sz w:val="24"/>
                <w:szCs w:val="24"/>
              </w:rPr>
            </w:pPr>
            <w:r w:rsidRPr="000B1D18">
              <w:rPr>
                <w:rFonts w:cstheme="minorHAnsi"/>
                <w:sz w:val="24"/>
                <w:szCs w:val="24"/>
              </w:rPr>
              <w:t>Readers figure out how a series goes, noticing patterns and predicting what will happen</w:t>
            </w:r>
          </w:p>
          <w:p w:rsidR="00F86CF9" w:rsidRPr="000B1D18" w:rsidRDefault="00F86CF9">
            <w:pPr>
              <w:jc w:val="center"/>
              <w:rPr>
                <w:rFonts w:cstheme="minorHAnsi"/>
                <w:i/>
                <w:sz w:val="24"/>
                <w:szCs w:val="24"/>
              </w:rPr>
            </w:pPr>
          </w:p>
        </w:tc>
        <w:tc>
          <w:tcPr>
            <w:tcW w:w="3420" w:type="dxa"/>
            <w:tcBorders>
              <w:bottom w:val="single" w:sz="12" w:space="0" w:color="auto"/>
            </w:tcBorders>
          </w:tcPr>
          <w:p w:rsidR="000B1D18" w:rsidRPr="000B1D18" w:rsidRDefault="00F86CF9">
            <w:pPr>
              <w:jc w:val="center"/>
              <w:rPr>
                <w:rFonts w:cstheme="minorHAnsi"/>
                <w:b/>
                <w:sz w:val="24"/>
                <w:szCs w:val="24"/>
              </w:rPr>
            </w:pPr>
            <w:r w:rsidRPr="000B1D18">
              <w:rPr>
                <w:rFonts w:cstheme="minorHAnsi"/>
                <w:b/>
                <w:sz w:val="24"/>
                <w:szCs w:val="24"/>
              </w:rPr>
              <w:t xml:space="preserve">GOAL:  </w:t>
            </w:r>
          </w:p>
          <w:p w:rsidR="00F86CF9" w:rsidRPr="000B1D18" w:rsidRDefault="00F86CF9">
            <w:pPr>
              <w:jc w:val="center"/>
              <w:rPr>
                <w:rFonts w:cstheme="minorHAnsi"/>
                <w:sz w:val="24"/>
                <w:szCs w:val="24"/>
              </w:rPr>
            </w:pPr>
            <w:r w:rsidRPr="000B1D18">
              <w:rPr>
                <w:rFonts w:cstheme="minorHAnsi"/>
                <w:sz w:val="24"/>
                <w:szCs w:val="24"/>
              </w:rPr>
              <w:t>Even when readers think we know how a series will go, we are ready to be surprised.</w:t>
            </w:r>
          </w:p>
          <w:p w:rsidR="00F86CF9" w:rsidRPr="000B1D18" w:rsidRDefault="00F86CF9">
            <w:pPr>
              <w:jc w:val="center"/>
              <w:rPr>
                <w:rFonts w:cstheme="minorHAnsi"/>
                <w:i/>
                <w:sz w:val="24"/>
                <w:szCs w:val="24"/>
              </w:rPr>
            </w:pPr>
          </w:p>
        </w:tc>
        <w:tc>
          <w:tcPr>
            <w:tcW w:w="3690" w:type="dxa"/>
            <w:tcBorders>
              <w:bottom w:val="single" w:sz="12" w:space="0" w:color="auto"/>
            </w:tcBorders>
          </w:tcPr>
          <w:p w:rsidR="000B1D18" w:rsidRDefault="00F86CF9">
            <w:pPr>
              <w:jc w:val="center"/>
              <w:rPr>
                <w:rFonts w:cstheme="minorHAnsi"/>
                <w:sz w:val="24"/>
                <w:szCs w:val="24"/>
              </w:rPr>
            </w:pPr>
            <w:r w:rsidRPr="00F86CF9">
              <w:rPr>
                <w:rFonts w:cstheme="minorHAnsi"/>
                <w:b/>
                <w:sz w:val="24"/>
                <w:szCs w:val="24"/>
              </w:rPr>
              <w:t>GOAL:</w:t>
            </w:r>
            <w:r w:rsidRPr="00F86CF9">
              <w:rPr>
                <w:rFonts w:cstheme="minorHAnsi"/>
                <w:sz w:val="24"/>
                <w:szCs w:val="24"/>
              </w:rPr>
              <w:t xml:space="preserve"> </w:t>
            </w:r>
          </w:p>
          <w:p w:rsidR="00F86CF9" w:rsidRPr="000B1D18" w:rsidRDefault="00F86CF9" w:rsidP="000B1D18">
            <w:pPr>
              <w:jc w:val="center"/>
              <w:rPr>
                <w:rFonts w:cstheme="minorHAnsi"/>
                <w:b/>
                <w:sz w:val="24"/>
                <w:szCs w:val="24"/>
              </w:rPr>
            </w:pPr>
            <w:r w:rsidRPr="00F86CF9">
              <w:rPr>
                <w:rFonts w:cstheme="minorHAnsi"/>
                <w:sz w:val="24"/>
                <w:szCs w:val="24"/>
              </w:rPr>
              <w:t>Readers grow smart ideas by looking across reading series and we use the smart work of club members to push our thinking.</w:t>
            </w:r>
          </w:p>
        </w:tc>
        <w:tc>
          <w:tcPr>
            <w:tcW w:w="3510" w:type="dxa"/>
            <w:tcBorders>
              <w:bottom w:val="single" w:sz="12" w:space="0" w:color="auto"/>
            </w:tcBorders>
          </w:tcPr>
          <w:p w:rsidR="000B1D18" w:rsidRDefault="00F86CF9">
            <w:pPr>
              <w:jc w:val="center"/>
              <w:rPr>
                <w:rFonts w:cstheme="minorHAnsi"/>
                <w:b/>
                <w:sz w:val="24"/>
                <w:szCs w:val="24"/>
              </w:rPr>
            </w:pPr>
            <w:r w:rsidRPr="00F86CF9">
              <w:rPr>
                <w:rFonts w:cstheme="minorHAnsi"/>
                <w:b/>
                <w:sz w:val="24"/>
                <w:szCs w:val="24"/>
              </w:rPr>
              <w:t xml:space="preserve">GOAL: </w:t>
            </w:r>
          </w:p>
          <w:p w:rsidR="00F86CF9" w:rsidRPr="00F86CF9" w:rsidRDefault="00F86CF9">
            <w:pPr>
              <w:jc w:val="center"/>
              <w:rPr>
                <w:rFonts w:cstheme="minorHAnsi"/>
                <w:sz w:val="24"/>
                <w:szCs w:val="24"/>
              </w:rPr>
            </w:pPr>
            <w:r w:rsidRPr="00F86CF9">
              <w:rPr>
                <w:rFonts w:cstheme="minorHAnsi"/>
                <w:sz w:val="24"/>
                <w:szCs w:val="24"/>
              </w:rPr>
              <w:t>Readers let a series book lead us into learning about a topic.</w:t>
            </w:r>
          </w:p>
          <w:p w:rsidR="00F86CF9" w:rsidRPr="00F86CF9" w:rsidRDefault="00F86CF9">
            <w:pPr>
              <w:jc w:val="center"/>
              <w:rPr>
                <w:rFonts w:cstheme="minorHAnsi"/>
                <w:i/>
                <w:sz w:val="24"/>
                <w:szCs w:val="24"/>
              </w:rPr>
            </w:pPr>
          </w:p>
        </w:tc>
      </w:tr>
      <w:tr w:rsidR="00F86CF9" w:rsidTr="000B1D18">
        <w:trPr>
          <w:trHeight w:val="393"/>
          <w:tblHeader/>
        </w:trPr>
        <w:tc>
          <w:tcPr>
            <w:tcW w:w="3420" w:type="dxa"/>
            <w:shd w:val="clear" w:color="auto" w:fill="000000" w:themeFill="text1"/>
          </w:tcPr>
          <w:p w:rsidR="00F86CF9" w:rsidRPr="000B1D18" w:rsidRDefault="000B1D18">
            <w:pPr>
              <w:rPr>
                <w:rFonts w:cstheme="minorHAnsi"/>
                <w:b/>
                <w:sz w:val="24"/>
                <w:szCs w:val="24"/>
              </w:rPr>
            </w:pPr>
            <w:r w:rsidRPr="000B1D18">
              <w:rPr>
                <w:rFonts w:cstheme="minorHAnsi"/>
                <w:b/>
                <w:sz w:val="24"/>
                <w:szCs w:val="24"/>
              </w:rPr>
              <w:t>MINILESSONS:</w:t>
            </w:r>
          </w:p>
        </w:tc>
        <w:tc>
          <w:tcPr>
            <w:tcW w:w="3420" w:type="dxa"/>
            <w:shd w:val="clear" w:color="auto" w:fill="000000" w:themeFill="text1"/>
            <w:hideMark/>
          </w:tcPr>
          <w:p w:rsidR="00F86CF9" w:rsidRPr="000B1D18" w:rsidRDefault="00F86CF9">
            <w:pPr>
              <w:rPr>
                <w:rFonts w:cstheme="minorHAnsi"/>
                <w:b/>
                <w:sz w:val="24"/>
                <w:szCs w:val="24"/>
              </w:rPr>
            </w:pPr>
            <w:r w:rsidRPr="000B1D18">
              <w:rPr>
                <w:rFonts w:cstheme="minorHAnsi"/>
                <w:b/>
                <w:sz w:val="24"/>
                <w:szCs w:val="24"/>
              </w:rPr>
              <w:t>MINILESSONS:</w:t>
            </w:r>
          </w:p>
        </w:tc>
        <w:tc>
          <w:tcPr>
            <w:tcW w:w="3690" w:type="dxa"/>
            <w:shd w:val="clear" w:color="auto" w:fill="000000" w:themeFill="text1"/>
            <w:hideMark/>
          </w:tcPr>
          <w:p w:rsidR="00F86CF9" w:rsidRPr="00F86CF9" w:rsidRDefault="00F86CF9">
            <w:pPr>
              <w:rPr>
                <w:rFonts w:cstheme="minorHAnsi"/>
                <w:b/>
                <w:sz w:val="24"/>
                <w:szCs w:val="24"/>
              </w:rPr>
            </w:pPr>
            <w:r w:rsidRPr="00F86CF9">
              <w:rPr>
                <w:rFonts w:cstheme="minorHAnsi"/>
                <w:b/>
                <w:sz w:val="24"/>
                <w:szCs w:val="24"/>
              </w:rPr>
              <w:t>MINILESSONS:</w:t>
            </w:r>
          </w:p>
        </w:tc>
        <w:tc>
          <w:tcPr>
            <w:tcW w:w="3510" w:type="dxa"/>
            <w:shd w:val="clear" w:color="auto" w:fill="000000" w:themeFill="text1"/>
            <w:hideMark/>
          </w:tcPr>
          <w:p w:rsidR="00F86CF9" w:rsidRPr="00F86CF9" w:rsidRDefault="00F86CF9">
            <w:pPr>
              <w:rPr>
                <w:rFonts w:cstheme="minorHAnsi"/>
                <w:b/>
                <w:sz w:val="24"/>
                <w:szCs w:val="24"/>
              </w:rPr>
            </w:pPr>
            <w:r w:rsidRPr="00F86CF9">
              <w:rPr>
                <w:rFonts w:cstheme="minorHAnsi"/>
                <w:b/>
                <w:sz w:val="24"/>
                <w:szCs w:val="24"/>
              </w:rPr>
              <w:t>MINILESSONS:</w:t>
            </w:r>
          </w:p>
        </w:tc>
      </w:tr>
      <w:tr w:rsidR="00F86CF9" w:rsidTr="000B1D18">
        <w:trPr>
          <w:trHeight w:val="801"/>
        </w:trPr>
        <w:tc>
          <w:tcPr>
            <w:tcW w:w="3420" w:type="dxa"/>
          </w:tcPr>
          <w:p w:rsidR="00F86CF9" w:rsidRPr="000D3468" w:rsidRDefault="00F00DDD" w:rsidP="00F86CF9">
            <w:pPr>
              <w:pStyle w:val="ListParagraph"/>
              <w:numPr>
                <w:ilvl w:val="0"/>
                <w:numId w:val="14"/>
              </w:numPr>
              <w:ind w:left="216"/>
              <w:rPr>
                <w:rFonts w:cstheme="minorHAnsi"/>
                <w:i/>
              </w:rPr>
            </w:pPr>
            <w:r w:rsidRPr="000D3468">
              <w:rPr>
                <w:rFonts w:cstheme="minorHAnsi"/>
                <w:i/>
              </w:rPr>
              <w:t>Readers predict and notice patterns in a story by reading series books</w:t>
            </w:r>
            <w:proofErr w:type="gramStart"/>
            <w:r w:rsidRPr="000D3468">
              <w:rPr>
                <w:rFonts w:cstheme="minorHAnsi"/>
                <w:i/>
              </w:rPr>
              <w:t>.</w:t>
            </w:r>
            <w:r w:rsidR="00F86CF9" w:rsidRPr="000D3468">
              <w:rPr>
                <w:rFonts w:cstheme="minorHAnsi"/>
                <w:i/>
              </w:rPr>
              <w:t>.</w:t>
            </w:r>
            <w:proofErr w:type="gramEnd"/>
            <w:r w:rsidR="00F86CF9" w:rsidRPr="000D3468">
              <w:rPr>
                <w:rFonts w:cstheme="minorHAnsi"/>
                <w:i/>
              </w:rPr>
              <w:t xml:space="preserve"> (pg. 94)</w:t>
            </w:r>
          </w:p>
          <w:p w:rsidR="00F86CF9" w:rsidRPr="000D3468" w:rsidRDefault="00F86CF9">
            <w:pPr>
              <w:pStyle w:val="ListParagraph"/>
              <w:ind w:left="216"/>
              <w:rPr>
                <w:rFonts w:cstheme="minorHAnsi"/>
                <w:i/>
              </w:rPr>
            </w:pPr>
            <w:r w:rsidRPr="000D3468">
              <w:rPr>
                <w:rFonts w:cstheme="minorHAnsi"/>
                <w:i/>
              </w:rPr>
              <w:t>2.RML.5-1</w:t>
            </w:r>
          </w:p>
          <w:p w:rsidR="00F86CF9" w:rsidRPr="000D3468" w:rsidRDefault="00F86CF9">
            <w:pPr>
              <w:pStyle w:val="ListParagraph"/>
              <w:ind w:left="216"/>
              <w:rPr>
                <w:rFonts w:cstheme="minorHAnsi"/>
                <w:i/>
              </w:rPr>
            </w:pPr>
          </w:p>
          <w:p w:rsidR="00F86CF9" w:rsidRPr="000D3468" w:rsidRDefault="00F86CF9" w:rsidP="00F86CF9">
            <w:pPr>
              <w:pStyle w:val="ListParagraph"/>
              <w:numPr>
                <w:ilvl w:val="0"/>
                <w:numId w:val="14"/>
              </w:numPr>
              <w:ind w:left="216"/>
              <w:rPr>
                <w:rFonts w:cstheme="minorHAnsi"/>
                <w:i/>
              </w:rPr>
            </w:pPr>
            <w:r w:rsidRPr="000D3468">
              <w:rPr>
                <w:rFonts w:cstheme="minorHAnsi"/>
                <w:i/>
              </w:rPr>
              <w:t>Readers question why a patt</w:t>
            </w:r>
            <w:r w:rsidR="00F00DDD" w:rsidRPr="000D3468">
              <w:rPr>
                <w:rFonts w:cstheme="minorHAnsi"/>
                <w:i/>
              </w:rPr>
              <w:t>ern is happening by noticing</w:t>
            </w:r>
            <w:r w:rsidRPr="000D3468">
              <w:rPr>
                <w:rFonts w:cstheme="minorHAnsi"/>
                <w:i/>
              </w:rPr>
              <w:t xml:space="preserve"> patterns in a series book. (pg. 94)</w:t>
            </w:r>
          </w:p>
          <w:p w:rsidR="00F86CF9" w:rsidRPr="000D3468" w:rsidRDefault="00F86CF9">
            <w:pPr>
              <w:pStyle w:val="ListParagraph"/>
              <w:ind w:left="216"/>
              <w:rPr>
                <w:rFonts w:cstheme="minorHAnsi"/>
                <w:i/>
              </w:rPr>
            </w:pPr>
            <w:r w:rsidRPr="000D3468">
              <w:rPr>
                <w:rFonts w:cstheme="minorHAnsi"/>
                <w:i/>
              </w:rPr>
              <w:t>2.RML.5-2</w:t>
            </w:r>
          </w:p>
          <w:p w:rsidR="00F86CF9" w:rsidRPr="000D3468" w:rsidRDefault="00F86CF9">
            <w:pPr>
              <w:pStyle w:val="ListParagraph"/>
              <w:ind w:left="216"/>
              <w:rPr>
                <w:rFonts w:cstheme="minorHAnsi"/>
                <w:i/>
              </w:rPr>
            </w:pPr>
          </w:p>
          <w:p w:rsidR="00F86CF9" w:rsidRPr="000D3468" w:rsidRDefault="00F86CF9" w:rsidP="00F86CF9">
            <w:pPr>
              <w:pStyle w:val="ListParagraph"/>
              <w:numPr>
                <w:ilvl w:val="0"/>
                <w:numId w:val="14"/>
              </w:numPr>
              <w:ind w:left="216"/>
              <w:rPr>
                <w:rFonts w:cstheme="minorHAnsi"/>
                <w:i/>
              </w:rPr>
            </w:pPr>
            <w:r w:rsidRPr="000D3468">
              <w:rPr>
                <w:rFonts w:cstheme="minorHAnsi"/>
                <w:i/>
              </w:rPr>
              <w:t>Readers come up with theories about characters by noticing change in the character. (pg. 94)</w:t>
            </w:r>
          </w:p>
          <w:p w:rsidR="00F86CF9" w:rsidRPr="000D3468" w:rsidRDefault="00F86CF9">
            <w:pPr>
              <w:pStyle w:val="ListParagraph"/>
              <w:ind w:left="216"/>
              <w:rPr>
                <w:rFonts w:cstheme="minorHAnsi"/>
                <w:i/>
              </w:rPr>
            </w:pPr>
            <w:r w:rsidRPr="000D3468">
              <w:rPr>
                <w:rFonts w:cstheme="minorHAnsi"/>
                <w:i/>
              </w:rPr>
              <w:t>2.RML.5-3</w:t>
            </w:r>
          </w:p>
          <w:p w:rsidR="000B1D18" w:rsidRPr="000D3468" w:rsidRDefault="000B1D18">
            <w:pPr>
              <w:pStyle w:val="ListParagraph"/>
              <w:ind w:left="216"/>
              <w:rPr>
                <w:rFonts w:cstheme="minorHAnsi"/>
                <w:i/>
              </w:rPr>
            </w:pPr>
          </w:p>
          <w:p w:rsidR="00F00DDD" w:rsidRPr="000D3468" w:rsidRDefault="00F00DDD">
            <w:pPr>
              <w:pStyle w:val="ListParagraph"/>
              <w:ind w:left="216"/>
              <w:rPr>
                <w:rFonts w:cstheme="minorHAnsi"/>
                <w:i/>
              </w:rPr>
            </w:pPr>
          </w:p>
          <w:p w:rsidR="00F00DDD" w:rsidRPr="000D3468" w:rsidRDefault="00F00DDD">
            <w:pPr>
              <w:pStyle w:val="ListParagraph"/>
              <w:ind w:left="216"/>
              <w:rPr>
                <w:rFonts w:cstheme="minorHAnsi"/>
                <w:i/>
              </w:rPr>
            </w:pPr>
          </w:p>
          <w:p w:rsidR="00F86CF9" w:rsidRPr="000D3468" w:rsidRDefault="00F00DDD" w:rsidP="00F86CF9">
            <w:pPr>
              <w:pStyle w:val="ListParagraph"/>
              <w:numPr>
                <w:ilvl w:val="0"/>
                <w:numId w:val="14"/>
              </w:numPr>
              <w:ind w:left="216"/>
              <w:rPr>
                <w:rFonts w:cstheme="minorHAnsi"/>
                <w:i/>
              </w:rPr>
            </w:pPr>
            <w:r w:rsidRPr="000D3468">
              <w:rPr>
                <w:rFonts w:cstheme="minorHAnsi"/>
                <w:i/>
              </w:rPr>
              <w:t xml:space="preserve">Readers pay close attention to patterns by jotting down why they think something is important. </w:t>
            </w:r>
            <w:r w:rsidR="00F86CF9" w:rsidRPr="000D3468">
              <w:rPr>
                <w:rFonts w:cstheme="minorHAnsi"/>
                <w:i/>
              </w:rPr>
              <w:t>(pg. 94)</w:t>
            </w:r>
          </w:p>
          <w:p w:rsidR="00F86CF9" w:rsidRPr="000D3468" w:rsidRDefault="00F86CF9">
            <w:pPr>
              <w:pStyle w:val="ListParagraph"/>
              <w:ind w:left="216"/>
              <w:rPr>
                <w:rFonts w:cstheme="minorHAnsi"/>
                <w:i/>
              </w:rPr>
            </w:pPr>
            <w:r w:rsidRPr="000D3468">
              <w:rPr>
                <w:rFonts w:cstheme="minorHAnsi"/>
                <w:i/>
              </w:rPr>
              <w:t>2.RML.5-4</w:t>
            </w:r>
          </w:p>
          <w:p w:rsidR="00F86CF9" w:rsidRPr="000D3468" w:rsidRDefault="00F86CF9">
            <w:pPr>
              <w:pStyle w:val="ListParagraph"/>
              <w:ind w:left="216"/>
              <w:rPr>
                <w:rFonts w:cstheme="minorHAnsi"/>
                <w:i/>
              </w:rPr>
            </w:pPr>
          </w:p>
          <w:p w:rsidR="00F86CF9" w:rsidRPr="000D3468" w:rsidRDefault="00F00DDD" w:rsidP="00F86CF9">
            <w:pPr>
              <w:pStyle w:val="ListParagraph"/>
              <w:numPr>
                <w:ilvl w:val="0"/>
                <w:numId w:val="14"/>
              </w:numPr>
              <w:ind w:left="216"/>
              <w:rPr>
                <w:rFonts w:cstheme="minorHAnsi"/>
                <w:i/>
              </w:rPr>
            </w:pPr>
            <w:r w:rsidRPr="000D3468">
              <w:rPr>
                <w:rFonts w:cstheme="minorHAnsi"/>
                <w:i/>
              </w:rPr>
              <w:t xml:space="preserve">Readers predict what will happen by paying attention to the patterns in a series. </w:t>
            </w:r>
            <w:r w:rsidR="00F86CF9" w:rsidRPr="000D3468">
              <w:rPr>
                <w:rFonts w:cstheme="minorHAnsi"/>
                <w:i/>
              </w:rPr>
              <w:t>(pg. 94)</w:t>
            </w:r>
          </w:p>
          <w:p w:rsidR="00F86CF9" w:rsidRPr="000D3468" w:rsidRDefault="00F86CF9">
            <w:pPr>
              <w:pStyle w:val="ListParagraph"/>
              <w:ind w:left="216"/>
              <w:rPr>
                <w:rFonts w:cstheme="minorHAnsi"/>
                <w:i/>
              </w:rPr>
            </w:pPr>
            <w:r w:rsidRPr="000D3468">
              <w:rPr>
                <w:rFonts w:cstheme="minorHAnsi"/>
                <w:i/>
              </w:rPr>
              <w:t>2.RML.5-5</w:t>
            </w:r>
          </w:p>
          <w:p w:rsidR="00F86CF9" w:rsidRPr="000D3468" w:rsidRDefault="00F86CF9">
            <w:pPr>
              <w:rPr>
                <w:rFonts w:cstheme="minorHAnsi"/>
                <w:i/>
                <w:sz w:val="24"/>
                <w:szCs w:val="24"/>
              </w:rPr>
            </w:pPr>
          </w:p>
          <w:p w:rsidR="00F86CF9" w:rsidRPr="000D3468" w:rsidRDefault="00F86CF9" w:rsidP="00F86CF9">
            <w:pPr>
              <w:pStyle w:val="ListParagraph"/>
              <w:numPr>
                <w:ilvl w:val="0"/>
                <w:numId w:val="14"/>
              </w:numPr>
              <w:ind w:left="216"/>
              <w:rPr>
                <w:rFonts w:cstheme="minorHAnsi"/>
                <w:i/>
              </w:rPr>
            </w:pPr>
            <w:r w:rsidRPr="000D3468">
              <w:rPr>
                <w:rFonts w:cstheme="minorHAnsi"/>
                <w:i/>
              </w:rPr>
              <w:t xml:space="preserve">Readers talk long and strong about a book by collecting </w:t>
            </w:r>
            <w:r w:rsidR="00F00DDD" w:rsidRPr="000D3468">
              <w:rPr>
                <w:rFonts w:cstheme="minorHAnsi"/>
                <w:i/>
              </w:rPr>
              <w:t xml:space="preserve">sticky notes </w:t>
            </w:r>
            <w:r w:rsidRPr="000D3468">
              <w:rPr>
                <w:rFonts w:cstheme="minorHAnsi"/>
                <w:i/>
              </w:rPr>
              <w:t>they wrote while reading the book. (g. 95)</w:t>
            </w:r>
          </w:p>
          <w:p w:rsidR="00F86CF9" w:rsidRDefault="00F86CF9">
            <w:pPr>
              <w:pStyle w:val="ListParagraph"/>
              <w:ind w:left="216"/>
              <w:rPr>
                <w:rFonts w:cstheme="minorHAnsi"/>
                <w:i/>
              </w:rPr>
            </w:pPr>
            <w:r w:rsidRPr="000D3468">
              <w:rPr>
                <w:rFonts w:cstheme="minorHAnsi"/>
                <w:i/>
              </w:rPr>
              <w:t>2.RML.5-6</w:t>
            </w:r>
          </w:p>
          <w:p w:rsidR="000D3468" w:rsidRDefault="000D3468">
            <w:pPr>
              <w:pStyle w:val="ListParagraph"/>
              <w:ind w:left="216"/>
              <w:rPr>
                <w:rFonts w:cstheme="minorHAnsi"/>
                <w:i/>
              </w:rPr>
            </w:pPr>
          </w:p>
          <w:p w:rsidR="000D3468" w:rsidRDefault="000D3468">
            <w:pPr>
              <w:pStyle w:val="ListParagraph"/>
              <w:ind w:left="216"/>
              <w:rPr>
                <w:rFonts w:cstheme="minorHAnsi"/>
                <w:i/>
              </w:rPr>
            </w:pPr>
          </w:p>
          <w:p w:rsidR="000D3468" w:rsidRDefault="000D3468">
            <w:pPr>
              <w:pStyle w:val="ListParagraph"/>
              <w:ind w:left="216"/>
              <w:rPr>
                <w:rFonts w:cstheme="minorHAnsi"/>
                <w:i/>
              </w:rPr>
            </w:pPr>
          </w:p>
          <w:p w:rsidR="000D3468" w:rsidRPr="000D3468" w:rsidRDefault="000D3468">
            <w:pPr>
              <w:pStyle w:val="ListParagraph"/>
              <w:ind w:left="216"/>
              <w:rPr>
                <w:rFonts w:cstheme="minorHAnsi"/>
                <w:i/>
              </w:rPr>
            </w:pPr>
          </w:p>
          <w:p w:rsidR="00F86CF9" w:rsidRPr="000D3468" w:rsidRDefault="00F86CF9">
            <w:pPr>
              <w:rPr>
                <w:rFonts w:cstheme="minorHAnsi"/>
                <w:i/>
                <w:sz w:val="24"/>
                <w:szCs w:val="24"/>
              </w:rPr>
            </w:pPr>
          </w:p>
          <w:p w:rsidR="00F86CF9" w:rsidRPr="000D3468" w:rsidRDefault="00F00DDD" w:rsidP="00F86CF9">
            <w:pPr>
              <w:pStyle w:val="ListParagraph"/>
              <w:numPr>
                <w:ilvl w:val="0"/>
                <w:numId w:val="14"/>
              </w:numPr>
              <w:ind w:left="216"/>
              <w:rPr>
                <w:rFonts w:cstheme="minorHAnsi"/>
                <w:i/>
              </w:rPr>
            </w:pPr>
            <w:r w:rsidRPr="000D3468">
              <w:rPr>
                <w:rFonts w:cstheme="minorHAnsi"/>
                <w:i/>
              </w:rPr>
              <w:t>Readers work hard to make sure they understand their books by comparing and contrasting two books in the same series.</w:t>
            </w:r>
            <w:r w:rsidR="00F86CF9" w:rsidRPr="000D3468">
              <w:rPr>
                <w:rFonts w:cstheme="minorHAnsi"/>
                <w:i/>
              </w:rPr>
              <w:t xml:space="preserve"> (Pg. 95)</w:t>
            </w:r>
          </w:p>
          <w:p w:rsidR="00F86CF9" w:rsidRPr="000D3468" w:rsidRDefault="00F86CF9">
            <w:pPr>
              <w:pStyle w:val="ListParagraph"/>
              <w:ind w:left="216"/>
              <w:rPr>
                <w:rFonts w:cstheme="minorHAnsi"/>
                <w:i/>
              </w:rPr>
            </w:pPr>
            <w:r w:rsidRPr="000D3468">
              <w:rPr>
                <w:rFonts w:cstheme="minorHAnsi"/>
                <w:i/>
              </w:rPr>
              <w:t>2.RML.5-7</w:t>
            </w:r>
          </w:p>
          <w:p w:rsidR="00F86CF9" w:rsidRPr="000D3468" w:rsidRDefault="00F86CF9">
            <w:pPr>
              <w:pStyle w:val="ListParagraph"/>
              <w:ind w:left="216"/>
              <w:rPr>
                <w:rFonts w:cstheme="minorHAnsi"/>
                <w:i/>
              </w:rPr>
            </w:pPr>
          </w:p>
          <w:p w:rsidR="00F86CF9" w:rsidRPr="000D3468" w:rsidRDefault="00F00DDD" w:rsidP="00F86CF9">
            <w:pPr>
              <w:pStyle w:val="ListParagraph"/>
              <w:numPr>
                <w:ilvl w:val="0"/>
                <w:numId w:val="14"/>
              </w:numPr>
              <w:ind w:left="216"/>
              <w:rPr>
                <w:rFonts w:cstheme="minorHAnsi"/>
                <w:i/>
              </w:rPr>
            </w:pPr>
            <w:r w:rsidRPr="000D3468">
              <w:rPr>
                <w:i/>
              </w:rPr>
              <w:t>Readers see how books in a series fit together by listening to what their partner says about another book in the series and asking questions about it. (</w:t>
            </w:r>
            <w:r w:rsidR="00F86CF9" w:rsidRPr="000D3468">
              <w:rPr>
                <w:rFonts w:cstheme="minorHAnsi"/>
                <w:i/>
              </w:rPr>
              <w:t>pg. 95)</w:t>
            </w:r>
          </w:p>
          <w:p w:rsidR="00F86CF9" w:rsidRPr="000D3468" w:rsidRDefault="00F86CF9">
            <w:pPr>
              <w:pStyle w:val="ListParagraph"/>
              <w:ind w:left="216"/>
              <w:rPr>
                <w:rFonts w:cstheme="minorHAnsi"/>
                <w:i/>
              </w:rPr>
            </w:pPr>
            <w:r w:rsidRPr="000D3468">
              <w:rPr>
                <w:rFonts w:cstheme="minorHAnsi"/>
                <w:i/>
              </w:rPr>
              <w:t>2.RML.5-8</w:t>
            </w:r>
          </w:p>
          <w:p w:rsidR="00F86CF9" w:rsidRPr="000D3468" w:rsidRDefault="00F86CF9">
            <w:pPr>
              <w:pStyle w:val="ListParagraph"/>
              <w:ind w:left="216"/>
              <w:rPr>
                <w:rFonts w:cstheme="minorHAnsi"/>
                <w:i/>
              </w:rPr>
            </w:pPr>
          </w:p>
        </w:tc>
        <w:tc>
          <w:tcPr>
            <w:tcW w:w="3420" w:type="dxa"/>
          </w:tcPr>
          <w:p w:rsidR="00F86CF9" w:rsidRPr="000D3468" w:rsidRDefault="00F86CF9" w:rsidP="00F86CF9">
            <w:pPr>
              <w:pStyle w:val="ListParagraph"/>
              <w:numPr>
                <w:ilvl w:val="0"/>
                <w:numId w:val="14"/>
              </w:numPr>
              <w:ind w:left="216"/>
              <w:rPr>
                <w:rFonts w:cstheme="minorHAnsi"/>
                <w:i/>
              </w:rPr>
            </w:pPr>
            <w:r w:rsidRPr="000D3468">
              <w:rPr>
                <w:rFonts w:cstheme="minorHAnsi"/>
                <w:i/>
              </w:rPr>
              <w:t>Readers gather more information about the story by stopping and asking themselves questions. (pg. 95)</w:t>
            </w:r>
          </w:p>
          <w:p w:rsidR="00F86CF9" w:rsidRPr="000D3468" w:rsidRDefault="00F86CF9">
            <w:pPr>
              <w:pStyle w:val="ListParagraph"/>
              <w:ind w:left="216"/>
              <w:rPr>
                <w:rFonts w:cstheme="minorHAnsi"/>
                <w:i/>
              </w:rPr>
            </w:pPr>
            <w:r w:rsidRPr="000D3468">
              <w:rPr>
                <w:rFonts w:cstheme="minorHAnsi"/>
                <w:i/>
              </w:rPr>
              <w:t>2.RML.5-9</w:t>
            </w:r>
          </w:p>
          <w:p w:rsidR="00F86CF9" w:rsidRPr="000D3468" w:rsidRDefault="00F86CF9">
            <w:pPr>
              <w:pStyle w:val="ListParagraph"/>
              <w:ind w:left="216"/>
              <w:rPr>
                <w:rFonts w:cstheme="minorHAnsi"/>
                <w:i/>
              </w:rPr>
            </w:pPr>
          </w:p>
          <w:p w:rsidR="00F86CF9" w:rsidRPr="000D3468" w:rsidRDefault="00F86CF9" w:rsidP="00F86CF9">
            <w:pPr>
              <w:pStyle w:val="ListParagraph"/>
              <w:numPr>
                <w:ilvl w:val="0"/>
                <w:numId w:val="14"/>
              </w:numPr>
              <w:ind w:left="216"/>
              <w:rPr>
                <w:rFonts w:cstheme="minorHAnsi"/>
                <w:i/>
              </w:rPr>
            </w:pPr>
            <w:r w:rsidRPr="000D3468">
              <w:rPr>
                <w:rFonts w:cstheme="minorHAnsi"/>
                <w:i/>
              </w:rPr>
              <w:t>Readers keep track of their thoughts by using a graphic organizer. (pg.95)</w:t>
            </w:r>
          </w:p>
          <w:p w:rsidR="00F86CF9" w:rsidRPr="000D3468" w:rsidRDefault="00F86CF9">
            <w:pPr>
              <w:pStyle w:val="ListParagraph"/>
              <w:ind w:left="216"/>
              <w:rPr>
                <w:rFonts w:cstheme="minorHAnsi"/>
                <w:i/>
              </w:rPr>
            </w:pPr>
            <w:r w:rsidRPr="000D3468">
              <w:rPr>
                <w:rFonts w:cstheme="minorHAnsi"/>
                <w:i/>
              </w:rPr>
              <w:t>2.RML.5-10</w:t>
            </w:r>
          </w:p>
          <w:p w:rsidR="00F86CF9" w:rsidRPr="000D3468" w:rsidRDefault="00F86CF9" w:rsidP="000B1D18">
            <w:pPr>
              <w:rPr>
                <w:rFonts w:cstheme="minorHAnsi"/>
                <w:i/>
                <w:sz w:val="24"/>
                <w:szCs w:val="24"/>
              </w:rPr>
            </w:pPr>
          </w:p>
          <w:p w:rsidR="00F86CF9" w:rsidRPr="000D3468" w:rsidRDefault="00F86CF9" w:rsidP="00F86CF9">
            <w:pPr>
              <w:pStyle w:val="ListParagraph"/>
              <w:numPr>
                <w:ilvl w:val="0"/>
                <w:numId w:val="14"/>
              </w:numPr>
              <w:ind w:left="216"/>
              <w:rPr>
                <w:rFonts w:cstheme="minorHAnsi"/>
                <w:i/>
              </w:rPr>
            </w:pPr>
            <w:r w:rsidRPr="000D3468">
              <w:rPr>
                <w:rFonts w:cstheme="minorHAnsi"/>
                <w:i/>
              </w:rPr>
              <w:t>Readers revise their all or nothing thinking by understanding that characters are complex</w:t>
            </w:r>
            <w:r w:rsidR="007037C5" w:rsidRPr="000D3468">
              <w:rPr>
                <w:rFonts w:cstheme="minorHAnsi"/>
                <w:i/>
              </w:rPr>
              <w:t>.</w:t>
            </w:r>
            <w:r w:rsidRPr="000D3468">
              <w:rPr>
                <w:rFonts w:cstheme="minorHAnsi"/>
                <w:i/>
              </w:rPr>
              <w:t xml:space="preserve"> (pg. 95)</w:t>
            </w:r>
          </w:p>
          <w:p w:rsidR="00F86CF9" w:rsidRPr="000D3468" w:rsidRDefault="000B1D18" w:rsidP="000B1D18">
            <w:pPr>
              <w:pStyle w:val="ListParagraph"/>
              <w:ind w:left="216"/>
              <w:rPr>
                <w:rFonts w:cstheme="minorHAnsi"/>
                <w:i/>
              </w:rPr>
            </w:pPr>
            <w:r w:rsidRPr="000D3468">
              <w:rPr>
                <w:rFonts w:cstheme="minorHAnsi"/>
                <w:i/>
              </w:rPr>
              <w:t>2.RML.5-11</w:t>
            </w:r>
          </w:p>
          <w:p w:rsidR="000B1D18" w:rsidRPr="000D3468" w:rsidRDefault="000B1D18" w:rsidP="000B1D18">
            <w:pPr>
              <w:pStyle w:val="ListParagraph"/>
              <w:ind w:left="216"/>
              <w:rPr>
                <w:rFonts w:cstheme="minorHAnsi"/>
                <w:i/>
              </w:rPr>
            </w:pPr>
          </w:p>
          <w:p w:rsidR="003037F2" w:rsidRPr="000D3468" w:rsidRDefault="003037F2" w:rsidP="000B1D18">
            <w:pPr>
              <w:pStyle w:val="ListParagraph"/>
              <w:ind w:left="216"/>
              <w:rPr>
                <w:rFonts w:cstheme="minorHAnsi"/>
                <w:i/>
              </w:rPr>
            </w:pPr>
          </w:p>
          <w:p w:rsidR="003037F2" w:rsidRPr="000D3468" w:rsidRDefault="003037F2" w:rsidP="000B1D18">
            <w:pPr>
              <w:pStyle w:val="ListParagraph"/>
              <w:ind w:left="216"/>
              <w:rPr>
                <w:rFonts w:cstheme="minorHAnsi"/>
                <w:i/>
              </w:rPr>
            </w:pPr>
          </w:p>
          <w:p w:rsidR="00F86CF9" w:rsidRPr="000D3468" w:rsidRDefault="003037F2" w:rsidP="00F86CF9">
            <w:pPr>
              <w:pStyle w:val="ListParagraph"/>
              <w:numPr>
                <w:ilvl w:val="0"/>
                <w:numId w:val="14"/>
              </w:numPr>
              <w:ind w:left="216"/>
              <w:rPr>
                <w:rFonts w:cstheme="minorHAnsi"/>
                <w:i/>
              </w:rPr>
            </w:pPr>
            <w:r w:rsidRPr="000D3468">
              <w:rPr>
                <w:rFonts w:cstheme="minorHAnsi"/>
                <w:i/>
              </w:rPr>
              <w:t>Readers sort out their thinking about characters by discussing what they are confused by or don’t agree with. (</w:t>
            </w:r>
            <w:r w:rsidR="00F86CF9" w:rsidRPr="000D3468">
              <w:rPr>
                <w:rFonts w:cstheme="minorHAnsi"/>
                <w:i/>
              </w:rPr>
              <w:t>pg.95)</w:t>
            </w:r>
          </w:p>
          <w:p w:rsidR="00F86CF9" w:rsidRPr="000D3468" w:rsidRDefault="00F86CF9">
            <w:pPr>
              <w:pStyle w:val="ListParagraph"/>
              <w:ind w:left="216"/>
              <w:rPr>
                <w:rFonts w:cstheme="minorHAnsi"/>
                <w:i/>
              </w:rPr>
            </w:pPr>
            <w:r w:rsidRPr="000D3468">
              <w:rPr>
                <w:rFonts w:cstheme="minorHAnsi"/>
                <w:i/>
              </w:rPr>
              <w:t>2.RML.5-12</w:t>
            </w:r>
          </w:p>
          <w:p w:rsidR="00F86CF9" w:rsidRPr="000D3468" w:rsidRDefault="00F86CF9" w:rsidP="000B1D18">
            <w:pPr>
              <w:rPr>
                <w:rFonts w:cstheme="minorHAnsi"/>
                <w:i/>
                <w:sz w:val="24"/>
                <w:szCs w:val="24"/>
              </w:rPr>
            </w:pPr>
          </w:p>
          <w:p w:rsidR="00F86CF9" w:rsidRPr="000D3468" w:rsidRDefault="00F86CF9" w:rsidP="00F86CF9">
            <w:pPr>
              <w:pStyle w:val="ListParagraph"/>
              <w:numPr>
                <w:ilvl w:val="0"/>
                <w:numId w:val="14"/>
              </w:numPr>
              <w:ind w:left="216"/>
              <w:rPr>
                <w:rFonts w:cstheme="minorHAnsi"/>
                <w:i/>
              </w:rPr>
            </w:pPr>
            <w:r w:rsidRPr="000D3468">
              <w:rPr>
                <w:rFonts w:cstheme="minorHAnsi"/>
                <w:i/>
              </w:rPr>
              <w:t>Readers expect to be surprised by the characters by being on the “lookout” for those surprising moments. (pg.96)</w:t>
            </w:r>
          </w:p>
          <w:p w:rsidR="00F86CF9" w:rsidRPr="000D3468" w:rsidRDefault="00F86CF9">
            <w:pPr>
              <w:pStyle w:val="ListParagraph"/>
              <w:ind w:left="216"/>
              <w:rPr>
                <w:rFonts w:cstheme="minorHAnsi"/>
                <w:i/>
              </w:rPr>
            </w:pPr>
            <w:r w:rsidRPr="000D3468">
              <w:rPr>
                <w:rFonts w:cstheme="minorHAnsi"/>
                <w:i/>
              </w:rPr>
              <w:t>2.RML.5-13</w:t>
            </w:r>
          </w:p>
          <w:p w:rsidR="00F86CF9" w:rsidRPr="000D3468" w:rsidRDefault="00F86CF9">
            <w:pPr>
              <w:pStyle w:val="ListParagraph"/>
              <w:ind w:left="216"/>
              <w:rPr>
                <w:rFonts w:cstheme="minorHAnsi"/>
                <w:i/>
              </w:rPr>
            </w:pPr>
          </w:p>
          <w:p w:rsidR="00F86CF9" w:rsidRPr="000D3468" w:rsidRDefault="003037F2" w:rsidP="00F86CF9">
            <w:pPr>
              <w:pStyle w:val="ListParagraph"/>
              <w:numPr>
                <w:ilvl w:val="0"/>
                <w:numId w:val="14"/>
              </w:numPr>
              <w:ind w:left="216"/>
              <w:rPr>
                <w:rFonts w:cstheme="minorHAnsi"/>
                <w:i/>
              </w:rPr>
            </w:pPr>
            <w:r w:rsidRPr="000D3468">
              <w:rPr>
                <w:rFonts w:cstheme="minorHAnsi"/>
                <w:i/>
              </w:rPr>
              <w:t xml:space="preserve">Readers continue their thinking after they finish a book by reflecting on the author’s message or lesson. </w:t>
            </w:r>
            <w:r w:rsidR="00F86CF9" w:rsidRPr="000D3468">
              <w:rPr>
                <w:rFonts w:cstheme="minorHAnsi"/>
                <w:i/>
              </w:rPr>
              <w:t>(</w:t>
            </w:r>
            <w:proofErr w:type="spellStart"/>
            <w:r w:rsidR="00F86CF9" w:rsidRPr="000D3468">
              <w:rPr>
                <w:rFonts w:cstheme="minorHAnsi"/>
                <w:i/>
              </w:rPr>
              <w:t>pg</w:t>
            </w:r>
            <w:proofErr w:type="spellEnd"/>
            <w:r w:rsidR="00F86CF9" w:rsidRPr="000D3468">
              <w:rPr>
                <w:rFonts w:cstheme="minorHAnsi"/>
                <w:i/>
              </w:rPr>
              <w:t xml:space="preserve"> 96)</w:t>
            </w:r>
          </w:p>
          <w:p w:rsidR="00F86CF9" w:rsidRPr="000D3468" w:rsidRDefault="00F86CF9">
            <w:pPr>
              <w:pStyle w:val="ListParagraph"/>
              <w:ind w:left="216"/>
              <w:rPr>
                <w:rFonts w:cstheme="minorHAnsi"/>
                <w:i/>
              </w:rPr>
            </w:pPr>
            <w:r w:rsidRPr="000D3468">
              <w:rPr>
                <w:rFonts w:cstheme="minorHAnsi"/>
                <w:i/>
              </w:rPr>
              <w:t>2.RML.5-14</w:t>
            </w:r>
          </w:p>
        </w:tc>
        <w:tc>
          <w:tcPr>
            <w:tcW w:w="3690" w:type="dxa"/>
          </w:tcPr>
          <w:p w:rsidR="00F86CF9" w:rsidRPr="000D3468" w:rsidRDefault="00F86CF9" w:rsidP="00F86CF9">
            <w:pPr>
              <w:pStyle w:val="ListParagraph"/>
              <w:numPr>
                <w:ilvl w:val="0"/>
                <w:numId w:val="14"/>
              </w:numPr>
              <w:ind w:left="216"/>
              <w:rPr>
                <w:rFonts w:cstheme="minorHAnsi"/>
                <w:i/>
              </w:rPr>
            </w:pPr>
            <w:r w:rsidRPr="000D3468">
              <w:rPr>
                <w:rFonts w:cstheme="minorHAnsi"/>
                <w:i/>
              </w:rPr>
              <w:t>Readers think deeply about their books by talking to our partners or club members about what is the same and what is different. (pg. 96)</w:t>
            </w:r>
          </w:p>
          <w:p w:rsidR="00F86CF9" w:rsidRPr="000D3468" w:rsidRDefault="00F86CF9">
            <w:pPr>
              <w:pStyle w:val="ListParagraph"/>
              <w:ind w:left="216"/>
              <w:rPr>
                <w:rFonts w:cstheme="minorHAnsi"/>
                <w:i/>
              </w:rPr>
            </w:pPr>
            <w:r w:rsidRPr="000D3468">
              <w:rPr>
                <w:rFonts w:cstheme="minorHAnsi"/>
                <w:i/>
              </w:rPr>
              <w:t>2.RML.5-15</w:t>
            </w:r>
          </w:p>
          <w:p w:rsidR="00F86CF9" w:rsidRPr="000D3468" w:rsidRDefault="00F86CF9">
            <w:pPr>
              <w:pStyle w:val="ListParagraph"/>
              <w:ind w:left="216"/>
              <w:rPr>
                <w:rFonts w:cstheme="minorHAnsi"/>
                <w:i/>
              </w:rPr>
            </w:pPr>
          </w:p>
          <w:p w:rsidR="00F86CF9" w:rsidRPr="000D3468" w:rsidRDefault="003037F2">
            <w:pPr>
              <w:pStyle w:val="ListParagraph"/>
              <w:ind w:left="216"/>
              <w:rPr>
                <w:rFonts w:cstheme="minorHAnsi"/>
                <w:i/>
              </w:rPr>
            </w:pPr>
            <w:r w:rsidRPr="000D3468">
              <w:rPr>
                <w:rFonts w:cstheme="minorHAnsi"/>
                <w:i/>
              </w:rPr>
              <w:t>Readers compare and contrast their books by reading different books in a series and thinking how they are alike and different.</w:t>
            </w:r>
            <w:r w:rsidR="00F86CF9" w:rsidRPr="000D3468">
              <w:rPr>
                <w:rFonts w:cstheme="minorHAnsi"/>
                <w:i/>
              </w:rPr>
              <w:t>9pg. 96)</w:t>
            </w:r>
          </w:p>
          <w:p w:rsidR="00F86CF9" w:rsidRPr="000D3468" w:rsidRDefault="00F86CF9">
            <w:pPr>
              <w:pStyle w:val="ListParagraph"/>
              <w:ind w:left="216"/>
              <w:rPr>
                <w:rFonts w:cstheme="minorHAnsi"/>
                <w:i/>
              </w:rPr>
            </w:pPr>
            <w:r w:rsidRPr="000D3468">
              <w:rPr>
                <w:rFonts w:cstheme="minorHAnsi"/>
                <w:i/>
              </w:rPr>
              <w:t>2.RML.5-16</w:t>
            </w:r>
          </w:p>
          <w:p w:rsidR="003037F2" w:rsidRPr="000D3468" w:rsidRDefault="003037F2">
            <w:pPr>
              <w:pStyle w:val="ListParagraph"/>
              <w:ind w:left="216"/>
              <w:rPr>
                <w:rFonts w:cstheme="minorHAnsi"/>
                <w:i/>
              </w:rPr>
            </w:pPr>
          </w:p>
          <w:p w:rsidR="003037F2" w:rsidRPr="000D3468" w:rsidRDefault="003037F2">
            <w:pPr>
              <w:pStyle w:val="ListParagraph"/>
              <w:ind w:left="216"/>
              <w:rPr>
                <w:rFonts w:cstheme="minorHAnsi"/>
                <w:i/>
              </w:rPr>
            </w:pPr>
          </w:p>
          <w:p w:rsidR="003037F2" w:rsidRPr="000D3468" w:rsidRDefault="003037F2">
            <w:pPr>
              <w:pStyle w:val="ListParagraph"/>
              <w:ind w:left="216"/>
              <w:rPr>
                <w:rFonts w:cstheme="minorHAnsi"/>
                <w:i/>
              </w:rPr>
            </w:pPr>
          </w:p>
          <w:p w:rsidR="003037F2" w:rsidRPr="000D3468" w:rsidRDefault="003037F2">
            <w:pPr>
              <w:pStyle w:val="ListParagraph"/>
              <w:ind w:left="216"/>
              <w:rPr>
                <w:rFonts w:cstheme="minorHAnsi"/>
                <w:i/>
              </w:rPr>
            </w:pPr>
          </w:p>
          <w:p w:rsidR="003037F2" w:rsidRPr="000D3468" w:rsidRDefault="003037F2">
            <w:pPr>
              <w:pStyle w:val="ListParagraph"/>
              <w:ind w:left="216"/>
              <w:rPr>
                <w:rFonts w:cstheme="minorHAnsi"/>
                <w:i/>
              </w:rPr>
            </w:pPr>
          </w:p>
          <w:p w:rsidR="00F86CF9" w:rsidRPr="000D3468" w:rsidRDefault="00F86CF9" w:rsidP="000B1D18">
            <w:pPr>
              <w:rPr>
                <w:rFonts w:cstheme="minorHAnsi"/>
                <w:i/>
                <w:sz w:val="24"/>
                <w:szCs w:val="24"/>
              </w:rPr>
            </w:pPr>
          </w:p>
          <w:p w:rsidR="00F86CF9" w:rsidRPr="000D3468" w:rsidRDefault="00F86CF9" w:rsidP="00F86CF9">
            <w:pPr>
              <w:pStyle w:val="ListParagraph"/>
              <w:numPr>
                <w:ilvl w:val="0"/>
                <w:numId w:val="14"/>
              </w:numPr>
              <w:ind w:left="216"/>
              <w:rPr>
                <w:rFonts w:cstheme="minorHAnsi"/>
                <w:i/>
              </w:rPr>
            </w:pPr>
            <w:r w:rsidRPr="000D3468">
              <w:rPr>
                <w:rFonts w:cstheme="minorHAnsi"/>
                <w:i/>
              </w:rPr>
              <w:t>Readers understand that characters are sometimes the same and sometimes different by studying the interaction and reactions within a series. (pg. 96)</w:t>
            </w:r>
          </w:p>
          <w:p w:rsidR="00F86CF9" w:rsidRPr="000D3468" w:rsidRDefault="00F86CF9">
            <w:pPr>
              <w:pStyle w:val="ListParagraph"/>
              <w:ind w:left="216"/>
              <w:rPr>
                <w:rFonts w:cstheme="minorHAnsi"/>
                <w:i/>
              </w:rPr>
            </w:pPr>
            <w:r w:rsidRPr="000D3468">
              <w:rPr>
                <w:rFonts w:cstheme="minorHAnsi"/>
                <w:i/>
              </w:rPr>
              <w:t>2.RML.5-17</w:t>
            </w:r>
          </w:p>
          <w:p w:rsidR="00F86CF9" w:rsidRPr="000D3468" w:rsidRDefault="00F86CF9">
            <w:pPr>
              <w:pStyle w:val="ListParagraph"/>
              <w:ind w:left="216"/>
              <w:rPr>
                <w:rFonts w:cstheme="minorHAnsi"/>
                <w:i/>
              </w:rPr>
            </w:pPr>
          </w:p>
          <w:p w:rsidR="00F86CF9" w:rsidRPr="000D3468" w:rsidRDefault="00F86CF9" w:rsidP="00F86CF9">
            <w:pPr>
              <w:pStyle w:val="ListParagraph"/>
              <w:numPr>
                <w:ilvl w:val="0"/>
                <w:numId w:val="14"/>
              </w:numPr>
              <w:ind w:left="216"/>
              <w:rPr>
                <w:rFonts w:cstheme="minorHAnsi"/>
                <w:i/>
              </w:rPr>
            </w:pPr>
            <w:r w:rsidRPr="000D3468">
              <w:rPr>
                <w:rFonts w:cstheme="minorHAnsi"/>
                <w:i/>
              </w:rPr>
              <w:t xml:space="preserve"> Readers come up with theories of their characters actions by making connections and asking questions.  (pg. 96)</w:t>
            </w:r>
          </w:p>
          <w:p w:rsidR="00F86CF9" w:rsidRPr="000D3468" w:rsidRDefault="00F86CF9">
            <w:pPr>
              <w:pStyle w:val="ListParagraph"/>
              <w:ind w:left="216"/>
              <w:rPr>
                <w:rFonts w:cstheme="minorHAnsi"/>
                <w:i/>
              </w:rPr>
            </w:pPr>
            <w:r w:rsidRPr="000D3468">
              <w:rPr>
                <w:rFonts w:cstheme="minorHAnsi"/>
                <w:i/>
              </w:rPr>
              <w:t>2.RML.5-18</w:t>
            </w:r>
          </w:p>
        </w:tc>
        <w:tc>
          <w:tcPr>
            <w:tcW w:w="3510" w:type="dxa"/>
          </w:tcPr>
          <w:p w:rsidR="00F86CF9" w:rsidRPr="000D3468" w:rsidRDefault="00F86CF9" w:rsidP="00F86CF9">
            <w:pPr>
              <w:pStyle w:val="ListParagraph"/>
              <w:numPr>
                <w:ilvl w:val="0"/>
                <w:numId w:val="14"/>
              </w:numPr>
              <w:ind w:left="216"/>
              <w:rPr>
                <w:rFonts w:cstheme="minorHAnsi"/>
                <w:i/>
              </w:rPr>
            </w:pPr>
            <w:r w:rsidRPr="000D3468">
              <w:rPr>
                <w:rFonts w:cstheme="minorHAnsi"/>
                <w:i/>
              </w:rPr>
              <w:t>Readers can learn more about their book and character by reading other books to get more information. (pg.97)</w:t>
            </w:r>
          </w:p>
          <w:p w:rsidR="00F86CF9" w:rsidRPr="000D3468" w:rsidRDefault="00F86CF9">
            <w:pPr>
              <w:pStyle w:val="ListParagraph"/>
              <w:ind w:left="216"/>
              <w:rPr>
                <w:rFonts w:cstheme="minorHAnsi"/>
                <w:i/>
              </w:rPr>
            </w:pPr>
            <w:r w:rsidRPr="000D3468">
              <w:rPr>
                <w:rFonts w:cstheme="minorHAnsi"/>
                <w:i/>
              </w:rPr>
              <w:t>2.RML.5-19</w:t>
            </w:r>
          </w:p>
          <w:p w:rsidR="00F86CF9" w:rsidRPr="000D3468" w:rsidRDefault="00F86CF9">
            <w:pPr>
              <w:pStyle w:val="ListParagraph"/>
              <w:ind w:left="216"/>
              <w:rPr>
                <w:rFonts w:cstheme="minorHAnsi"/>
                <w:i/>
              </w:rPr>
            </w:pPr>
          </w:p>
          <w:p w:rsidR="00F86CF9" w:rsidRPr="000D3468" w:rsidRDefault="00F86CF9" w:rsidP="00F86CF9">
            <w:pPr>
              <w:pStyle w:val="ListParagraph"/>
              <w:numPr>
                <w:ilvl w:val="0"/>
                <w:numId w:val="14"/>
              </w:numPr>
              <w:ind w:left="216"/>
              <w:rPr>
                <w:rFonts w:cstheme="minorHAnsi"/>
                <w:i/>
              </w:rPr>
            </w:pPr>
            <w:r w:rsidRPr="000D3468">
              <w:rPr>
                <w:rFonts w:cstheme="minorHAnsi"/>
                <w:i/>
              </w:rPr>
              <w:t xml:space="preserve">Readers grow their ideas by going back and forth between </w:t>
            </w:r>
            <w:proofErr w:type="gramStart"/>
            <w:r w:rsidRPr="000D3468">
              <w:rPr>
                <w:rFonts w:cstheme="minorHAnsi"/>
                <w:i/>
              </w:rPr>
              <w:t>fiction</w:t>
            </w:r>
            <w:proofErr w:type="gramEnd"/>
            <w:r w:rsidRPr="000D3468">
              <w:rPr>
                <w:rFonts w:cstheme="minorHAnsi"/>
                <w:i/>
              </w:rPr>
              <w:t xml:space="preserve"> and non- fiction books to expand their knowledge. (pg. 97) </w:t>
            </w:r>
          </w:p>
          <w:p w:rsidR="00F86CF9" w:rsidRPr="000D3468" w:rsidRDefault="000B1D18" w:rsidP="000B1D18">
            <w:pPr>
              <w:pStyle w:val="ListParagraph"/>
              <w:ind w:left="216"/>
              <w:rPr>
                <w:rFonts w:cstheme="minorHAnsi"/>
                <w:i/>
              </w:rPr>
            </w:pPr>
            <w:r w:rsidRPr="000D3468">
              <w:rPr>
                <w:rFonts w:cstheme="minorHAnsi"/>
                <w:i/>
              </w:rPr>
              <w:t>2.RML.5-20</w:t>
            </w:r>
          </w:p>
          <w:p w:rsidR="00F86CF9" w:rsidRPr="000D3468" w:rsidRDefault="00F86CF9">
            <w:pPr>
              <w:pStyle w:val="ListParagraph"/>
              <w:ind w:left="216"/>
              <w:rPr>
                <w:rFonts w:cstheme="minorHAnsi"/>
                <w:i/>
              </w:rPr>
            </w:pPr>
          </w:p>
          <w:p w:rsidR="00F86CF9" w:rsidRPr="000D3468" w:rsidRDefault="00F86CF9" w:rsidP="00F86CF9">
            <w:pPr>
              <w:pStyle w:val="ListParagraph"/>
              <w:numPr>
                <w:ilvl w:val="0"/>
                <w:numId w:val="14"/>
              </w:numPr>
              <w:ind w:left="216"/>
              <w:rPr>
                <w:rFonts w:cstheme="minorHAnsi"/>
                <w:i/>
              </w:rPr>
            </w:pPr>
            <w:r w:rsidRPr="000D3468">
              <w:rPr>
                <w:rFonts w:cstheme="minorHAnsi"/>
                <w:i/>
              </w:rPr>
              <w:t>Readers can find answers to their questions by using many non-fiction sources. (pg. 98)</w:t>
            </w:r>
          </w:p>
          <w:p w:rsidR="00F86CF9" w:rsidRPr="000D3468" w:rsidRDefault="00F86CF9">
            <w:pPr>
              <w:pStyle w:val="ListParagraph"/>
              <w:ind w:left="216"/>
              <w:rPr>
                <w:rFonts w:cstheme="minorHAnsi"/>
                <w:i/>
              </w:rPr>
            </w:pPr>
            <w:r w:rsidRPr="000D3468">
              <w:rPr>
                <w:rFonts w:cstheme="minorHAnsi"/>
                <w:i/>
              </w:rPr>
              <w:t>2.RML.5-21</w:t>
            </w:r>
          </w:p>
          <w:p w:rsidR="00F86CF9" w:rsidRDefault="00F86CF9">
            <w:pPr>
              <w:pStyle w:val="ListParagraph"/>
              <w:ind w:left="216"/>
              <w:rPr>
                <w:rFonts w:cstheme="minorHAnsi"/>
                <w:i/>
              </w:rPr>
            </w:pPr>
          </w:p>
          <w:p w:rsidR="000D3468" w:rsidRPr="000D3468" w:rsidRDefault="000D3468">
            <w:pPr>
              <w:pStyle w:val="ListParagraph"/>
              <w:ind w:left="216"/>
              <w:rPr>
                <w:rFonts w:cstheme="minorHAnsi"/>
                <w:i/>
              </w:rPr>
            </w:pPr>
          </w:p>
          <w:p w:rsidR="00F86CF9" w:rsidRPr="000D3468" w:rsidRDefault="00F86CF9" w:rsidP="00F86CF9">
            <w:pPr>
              <w:pStyle w:val="ListParagraph"/>
              <w:numPr>
                <w:ilvl w:val="0"/>
                <w:numId w:val="14"/>
              </w:numPr>
              <w:ind w:left="216"/>
              <w:rPr>
                <w:rFonts w:cstheme="minorHAnsi"/>
                <w:i/>
              </w:rPr>
            </w:pPr>
            <w:r w:rsidRPr="000D3468">
              <w:rPr>
                <w:rFonts w:cstheme="minorHAnsi"/>
                <w:i/>
              </w:rPr>
              <w:t xml:space="preserve"> Readers use the information by teaching others and talking smart about their topic. (pg. 98)</w:t>
            </w:r>
          </w:p>
          <w:p w:rsidR="00F86CF9" w:rsidRPr="000D3468" w:rsidRDefault="00F86CF9">
            <w:pPr>
              <w:pStyle w:val="ListParagraph"/>
              <w:ind w:left="216"/>
              <w:rPr>
                <w:rFonts w:cstheme="minorHAnsi"/>
                <w:i/>
              </w:rPr>
            </w:pPr>
            <w:r w:rsidRPr="000D3468">
              <w:rPr>
                <w:rFonts w:cstheme="minorHAnsi"/>
                <w:i/>
              </w:rPr>
              <w:t xml:space="preserve">2.RML.5-22 </w:t>
            </w:r>
          </w:p>
        </w:tc>
      </w:tr>
    </w:tbl>
    <w:p w:rsidR="008900D6" w:rsidRDefault="008900D6" w:rsidP="00F86CF9">
      <w:pPr>
        <w:spacing w:after="0"/>
      </w:pPr>
    </w:p>
    <w:p w:rsidR="000B1D18" w:rsidRDefault="000B1D18" w:rsidP="00F86CF9">
      <w:pPr>
        <w:spacing w:after="0"/>
      </w:pPr>
    </w:p>
    <w:p w:rsidR="000B1D18" w:rsidRDefault="000B1D18" w:rsidP="00F86CF9">
      <w:pPr>
        <w:spacing w:after="0"/>
      </w:pPr>
    </w:p>
    <w:p w:rsidR="000B1D18" w:rsidRDefault="000B1D18" w:rsidP="00F86CF9">
      <w:pPr>
        <w:spacing w:after="0"/>
      </w:pPr>
    </w:p>
    <w:p w:rsidR="000B1D18" w:rsidRDefault="000B1D18" w:rsidP="00F86CF9">
      <w:pPr>
        <w:spacing w:after="0"/>
      </w:pPr>
    </w:p>
    <w:p w:rsidR="000B1D18" w:rsidRDefault="000B1D18" w:rsidP="00F86CF9">
      <w:pPr>
        <w:spacing w:after="0"/>
      </w:pPr>
    </w:p>
    <w:p w:rsidR="000B1D18" w:rsidRDefault="000B1D18" w:rsidP="00F86CF9">
      <w:pPr>
        <w:spacing w:after="0"/>
      </w:pPr>
    </w:p>
    <w:tbl>
      <w:tblPr>
        <w:tblW w:w="1422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230"/>
        <w:gridCol w:w="7290"/>
        <w:gridCol w:w="2700"/>
      </w:tblGrid>
      <w:tr w:rsidR="000B1D18" w:rsidRPr="000B1D18" w:rsidTr="000B1D18">
        <w:trPr>
          <w:trHeight w:val="416"/>
        </w:trPr>
        <w:tc>
          <w:tcPr>
            <w:tcW w:w="4230" w:type="dxa"/>
            <w:hideMark/>
          </w:tcPr>
          <w:p w:rsidR="000B1D18" w:rsidRPr="000B1D18" w:rsidRDefault="000B1D18">
            <w:pPr>
              <w:rPr>
                <w:rFonts w:cstheme="minorHAnsi"/>
                <w:sz w:val="28"/>
                <w:szCs w:val="28"/>
              </w:rPr>
            </w:pPr>
            <w:bookmarkStart w:id="4" w:name="calendar"/>
            <w:bookmarkEnd w:id="4"/>
            <w:r w:rsidRPr="000B1D18">
              <w:rPr>
                <w:rFonts w:cstheme="minorHAnsi"/>
                <w:b/>
                <w:sz w:val="28"/>
                <w:szCs w:val="28"/>
              </w:rPr>
              <w:t>WORKSHOP CALENDAR FOR:</w:t>
            </w:r>
          </w:p>
        </w:tc>
        <w:tc>
          <w:tcPr>
            <w:tcW w:w="7290" w:type="dxa"/>
            <w:hideMark/>
          </w:tcPr>
          <w:p w:rsidR="000B1D18" w:rsidRPr="000B1D18" w:rsidRDefault="000B1D18">
            <w:pPr>
              <w:rPr>
                <w:rFonts w:cstheme="minorHAnsi"/>
                <w:b/>
                <w:sz w:val="28"/>
                <w:szCs w:val="28"/>
              </w:rPr>
            </w:pPr>
            <w:r w:rsidRPr="000B1D18">
              <w:rPr>
                <w:rFonts w:cstheme="minorHAnsi"/>
                <w:b/>
                <w:sz w:val="28"/>
                <w:szCs w:val="28"/>
              </w:rPr>
              <w:t>2</w:t>
            </w:r>
            <w:r w:rsidRPr="000B1D18">
              <w:rPr>
                <w:rFonts w:cstheme="minorHAnsi"/>
                <w:b/>
                <w:sz w:val="28"/>
                <w:szCs w:val="28"/>
                <w:vertAlign w:val="superscript"/>
              </w:rPr>
              <w:t>nd</w:t>
            </w:r>
            <w:r w:rsidRPr="000B1D18">
              <w:rPr>
                <w:rFonts w:cstheme="minorHAnsi"/>
                <w:b/>
                <w:sz w:val="28"/>
                <w:szCs w:val="28"/>
              </w:rPr>
              <w:t xml:space="preserve"> Grade Reading Unit 5</w:t>
            </w:r>
          </w:p>
        </w:tc>
        <w:tc>
          <w:tcPr>
            <w:tcW w:w="2700" w:type="dxa"/>
            <w:hideMark/>
          </w:tcPr>
          <w:p w:rsidR="000B1D18" w:rsidRPr="000B1D18" w:rsidRDefault="000B1D18">
            <w:pPr>
              <w:rPr>
                <w:rFonts w:cstheme="minorHAnsi"/>
                <w:sz w:val="28"/>
                <w:szCs w:val="28"/>
              </w:rPr>
            </w:pPr>
            <w:r w:rsidRPr="000B1D18">
              <w:rPr>
                <w:rFonts w:cstheme="minorHAnsi"/>
                <w:b/>
                <w:sz w:val="28"/>
                <w:szCs w:val="28"/>
              </w:rPr>
              <w:t>Date:</w:t>
            </w:r>
            <w:r w:rsidRPr="000B1D18">
              <w:rPr>
                <w:rFonts w:cstheme="minorHAnsi"/>
                <w:sz w:val="28"/>
                <w:szCs w:val="28"/>
              </w:rPr>
              <w:t xml:space="preserve"> Feb 5-Mar 8</w:t>
            </w:r>
          </w:p>
        </w:tc>
      </w:tr>
      <w:tr w:rsidR="000B1D18" w:rsidRPr="000B1D18" w:rsidTr="000B1D18">
        <w:trPr>
          <w:trHeight w:val="440"/>
        </w:trPr>
        <w:tc>
          <w:tcPr>
            <w:tcW w:w="4230" w:type="dxa"/>
            <w:hideMark/>
          </w:tcPr>
          <w:p w:rsidR="000B1D18" w:rsidRPr="000B1D18" w:rsidRDefault="000B1D18">
            <w:pPr>
              <w:rPr>
                <w:rFonts w:cstheme="minorHAnsi"/>
                <w:b/>
                <w:sz w:val="28"/>
                <w:szCs w:val="28"/>
              </w:rPr>
            </w:pPr>
            <w:r w:rsidRPr="000B1D18">
              <w:rPr>
                <w:rFonts w:cstheme="minorHAnsi"/>
                <w:b/>
                <w:sz w:val="28"/>
                <w:szCs w:val="28"/>
              </w:rPr>
              <w:t>Unit of Study: Unit 5</w:t>
            </w:r>
          </w:p>
        </w:tc>
        <w:tc>
          <w:tcPr>
            <w:tcW w:w="7290" w:type="dxa"/>
            <w:hideMark/>
          </w:tcPr>
          <w:p w:rsidR="000B1D18" w:rsidRPr="000B1D18" w:rsidRDefault="000B1D18">
            <w:pPr>
              <w:rPr>
                <w:rFonts w:cstheme="minorHAnsi"/>
                <w:sz w:val="28"/>
                <w:szCs w:val="28"/>
              </w:rPr>
            </w:pPr>
            <w:r w:rsidRPr="000B1D18">
              <w:rPr>
                <w:rFonts w:cstheme="minorHAnsi"/>
                <w:sz w:val="28"/>
                <w:szCs w:val="28"/>
              </w:rPr>
              <w:t>Series Reading and Cross Genre Reading Clubs</w:t>
            </w:r>
          </w:p>
        </w:tc>
        <w:tc>
          <w:tcPr>
            <w:tcW w:w="2700" w:type="dxa"/>
          </w:tcPr>
          <w:p w:rsidR="000B1D18" w:rsidRPr="000B1D18" w:rsidRDefault="000B1D18">
            <w:pPr>
              <w:rPr>
                <w:rFonts w:cstheme="minorHAnsi"/>
                <w:sz w:val="28"/>
                <w:szCs w:val="28"/>
              </w:rPr>
            </w:pPr>
          </w:p>
        </w:tc>
      </w:tr>
    </w:tbl>
    <w:p w:rsidR="000B1D18" w:rsidRPr="000B1D18" w:rsidRDefault="000B1D18" w:rsidP="000B1D18">
      <w:pPr>
        <w:jc w:val="center"/>
        <w:rPr>
          <w:rFonts w:cstheme="minorHAnsi"/>
          <w:sz w:val="10"/>
          <w:szCs w:val="28"/>
        </w:rPr>
      </w:pPr>
    </w:p>
    <w:tbl>
      <w:tblPr>
        <w:tblW w:w="14220"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90"/>
        <w:gridCol w:w="2880"/>
        <w:gridCol w:w="3060"/>
        <w:gridCol w:w="2790"/>
        <w:gridCol w:w="2700"/>
      </w:tblGrid>
      <w:tr w:rsidR="000B1D18" w:rsidRPr="000B1D18" w:rsidTr="000B1D18">
        <w:tc>
          <w:tcPr>
            <w:tcW w:w="2790" w:type="dxa"/>
            <w:hideMark/>
          </w:tcPr>
          <w:p w:rsidR="000B1D18" w:rsidRPr="000B1D18" w:rsidRDefault="000B1D18">
            <w:pPr>
              <w:jc w:val="center"/>
              <w:rPr>
                <w:rFonts w:cstheme="minorHAnsi"/>
                <w:b/>
                <w:sz w:val="28"/>
                <w:szCs w:val="28"/>
              </w:rPr>
            </w:pPr>
            <w:r w:rsidRPr="000B1D18">
              <w:rPr>
                <w:rFonts w:cstheme="minorHAnsi"/>
                <w:b/>
                <w:sz w:val="28"/>
                <w:szCs w:val="28"/>
              </w:rPr>
              <w:t>MONDAY</w:t>
            </w:r>
          </w:p>
        </w:tc>
        <w:tc>
          <w:tcPr>
            <w:tcW w:w="2880" w:type="dxa"/>
            <w:hideMark/>
          </w:tcPr>
          <w:p w:rsidR="000B1D18" w:rsidRPr="000B1D18" w:rsidRDefault="000B1D18">
            <w:pPr>
              <w:jc w:val="center"/>
              <w:rPr>
                <w:rFonts w:cstheme="minorHAnsi"/>
                <w:b/>
                <w:sz w:val="28"/>
                <w:szCs w:val="28"/>
              </w:rPr>
            </w:pPr>
            <w:r w:rsidRPr="000B1D18">
              <w:rPr>
                <w:rFonts w:cstheme="minorHAnsi"/>
                <w:b/>
                <w:sz w:val="28"/>
                <w:szCs w:val="28"/>
              </w:rPr>
              <w:t>TUESDAY</w:t>
            </w:r>
          </w:p>
        </w:tc>
        <w:tc>
          <w:tcPr>
            <w:tcW w:w="3060" w:type="dxa"/>
            <w:hideMark/>
          </w:tcPr>
          <w:p w:rsidR="000B1D18" w:rsidRPr="000B1D18" w:rsidRDefault="000B1D18">
            <w:pPr>
              <w:jc w:val="center"/>
              <w:rPr>
                <w:rFonts w:cstheme="minorHAnsi"/>
                <w:b/>
                <w:sz w:val="28"/>
                <w:szCs w:val="28"/>
              </w:rPr>
            </w:pPr>
            <w:r w:rsidRPr="000B1D18">
              <w:rPr>
                <w:rFonts w:cstheme="minorHAnsi"/>
                <w:b/>
                <w:sz w:val="28"/>
                <w:szCs w:val="28"/>
              </w:rPr>
              <w:t>WEDNESDAY</w:t>
            </w:r>
          </w:p>
        </w:tc>
        <w:tc>
          <w:tcPr>
            <w:tcW w:w="2790" w:type="dxa"/>
            <w:hideMark/>
          </w:tcPr>
          <w:p w:rsidR="000B1D18" w:rsidRPr="000B1D18" w:rsidRDefault="000B1D18">
            <w:pPr>
              <w:jc w:val="center"/>
              <w:rPr>
                <w:rFonts w:cstheme="minorHAnsi"/>
                <w:b/>
                <w:sz w:val="28"/>
                <w:szCs w:val="28"/>
              </w:rPr>
            </w:pPr>
            <w:r w:rsidRPr="000B1D18">
              <w:rPr>
                <w:rFonts w:cstheme="minorHAnsi"/>
                <w:b/>
                <w:sz w:val="28"/>
                <w:szCs w:val="28"/>
              </w:rPr>
              <w:t>THURSDAY</w:t>
            </w:r>
          </w:p>
        </w:tc>
        <w:tc>
          <w:tcPr>
            <w:tcW w:w="2700" w:type="dxa"/>
            <w:hideMark/>
          </w:tcPr>
          <w:p w:rsidR="000B1D18" w:rsidRPr="000B1D18" w:rsidRDefault="000B1D18">
            <w:pPr>
              <w:jc w:val="center"/>
              <w:rPr>
                <w:rFonts w:cstheme="minorHAnsi"/>
                <w:b/>
                <w:sz w:val="28"/>
                <w:szCs w:val="28"/>
              </w:rPr>
            </w:pPr>
            <w:r w:rsidRPr="000B1D18">
              <w:rPr>
                <w:rFonts w:cstheme="minorHAnsi"/>
                <w:b/>
                <w:sz w:val="28"/>
                <w:szCs w:val="28"/>
              </w:rPr>
              <w:t>FRIDAY</w:t>
            </w:r>
          </w:p>
        </w:tc>
      </w:tr>
      <w:tr w:rsidR="000B1D18" w:rsidRPr="000D3468" w:rsidTr="000B1D18">
        <w:trPr>
          <w:trHeight w:val="1584"/>
        </w:trPr>
        <w:tc>
          <w:tcPr>
            <w:tcW w:w="2790" w:type="dxa"/>
          </w:tcPr>
          <w:p w:rsidR="000B1D18" w:rsidRPr="000D3468" w:rsidRDefault="000B1D18">
            <w:pPr>
              <w:rPr>
                <w:rFonts w:cstheme="minorHAnsi"/>
              </w:rPr>
            </w:pPr>
          </w:p>
          <w:p w:rsidR="000B1D18" w:rsidRPr="000D3468" w:rsidRDefault="000B1D18">
            <w:pPr>
              <w:rPr>
                <w:rFonts w:cstheme="minorHAnsi"/>
              </w:rPr>
            </w:pPr>
          </w:p>
        </w:tc>
        <w:tc>
          <w:tcPr>
            <w:tcW w:w="2880" w:type="dxa"/>
          </w:tcPr>
          <w:p w:rsidR="000B1D18" w:rsidRPr="000D3468" w:rsidRDefault="000B1D18">
            <w:pPr>
              <w:rPr>
                <w:rFonts w:cstheme="minorHAnsi"/>
              </w:rPr>
            </w:pPr>
            <w:r w:rsidRPr="000D3468">
              <w:rPr>
                <w:rFonts w:cstheme="minorHAnsi"/>
              </w:rPr>
              <w:t>2/5</w:t>
            </w:r>
          </w:p>
          <w:p w:rsidR="000B1D18" w:rsidRPr="000D3468" w:rsidRDefault="00F00DDD">
            <w:pPr>
              <w:pStyle w:val="ListParagraph"/>
              <w:spacing w:after="0"/>
              <w:ind w:left="0"/>
              <w:rPr>
                <w:rFonts w:cstheme="minorHAnsi"/>
                <w:sz w:val="22"/>
                <w:szCs w:val="22"/>
              </w:rPr>
            </w:pPr>
            <w:r w:rsidRPr="000D3468">
              <w:rPr>
                <w:rFonts w:cstheme="minorHAnsi"/>
                <w:sz w:val="22"/>
                <w:szCs w:val="22"/>
              </w:rPr>
              <w:t>Readers</w:t>
            </w:r>
            <w:r w:rsidR="000B1D18" w:rsidRPr="000D3468">
              <w:rPr>
                <w:rFonts w:cstheme="minorHAnsi"/>
                <w:sz w:val="22"/>
                <w:szCs w:val="22"/>
              </w:rPr>
              <w:t xml:space="preserve"> predict and notice patterns in a story by reading series books. (pg. 94)</w:t>
            </w:r>
          </w:p>
          <w:p w:rsidR="000B1D18" w:rsidRPr="000D3468" w:rsidRDefault="000B1D18">
            <w:pPr>
              <w:pStyle w:val="ListParagraph"/>
              <w:ind w:left="0"/>
              <w:rPr>
                <w:rFonts w:cstheme="minorHAnsi"/>
                <w:sz w:val="22"/>
                <w:szCs w:val="22"/>
              </w:rPr>
            </w:pPr>
            <w:r w:rsidRPr="000D3468">
              <w:rPr>
                <w:rFonts w:cstheme="minorHAnsi"/>
                <w:sz w:val="22"/>
                <w:szCs w:val="22"/>
              </w:rPr>
              <w:t>2.RML.5-1</w:t>
            </w:r>
          </w:p>
          <w:p w:rsidR="000B1D18" w:rsidRPr="000D3468" w:rsidRDefault="000B1D18">
            <w:pPr>
              <w:pStyle w:val="ListParagraph"/>
              <w:spacing w:after="0"/>
              <w:ind w:left="216"/>
              <w:rPr>
                <w:rFonts w:cstheme="minorHAnsi"/>
                <w:sz w:val="22"/>
                <w:szCs w:val="22"/>
              </w:rPr>
            </w:pPr>
          </w:p>
        </w:tc>
        <w:tc>
          <w:tcPr>
            <w:tcW w:w="3060" w:type="dxa"/>
            <w:hideMark/>
          </w:tcPr>
          <w:p w:rsidR="000B1D18" w:rsidRPr="000D3468" w:rsidRDefault="000B1D18">
            <w:pPr>
              <w:rPr>
                <w:rFonts w:cstheme="minorHAnsi"/>
              </w:rPr>
            </w:pPr>
            <w:r w:rsidRPr="000D3468">
              <w:rPr>
                <w:rFonts w:cstheme="minorHAnsi"/>
              </w:rPr>
              <w:t>2/6</w:t>
            </w:r>
          </w:p>
          <w:p w:rsidR="000B1D18" w:rsidRPr="000D3468" w:rsidRDefault="000B1D18">
            <w:pPr>
              <w:pStyle w:val="ListParagraph"/>
              <w:spacing w:after="0"/>
              <w:ind w:left="216"/>
              <w:rPr>
                <w:rFonts w:cstheme="minorHAnsi"/>
                <w:sz w:val="22"/>
                <w:szCs w:val="22"/>
              </w:rPr>
            </w:pPr>
            <w:r w:rsidRPr="000D3468">
              <w:rPr>
                <w:rFonts w:cstheme="minorHAnsi"/>
                <w:sz w:val="22"/>
                <w:szCs w:val="22"/>
              </w:rPr>
              <w:t xml:space="preserve">Readers question why a pattern is happening by </w:t>
            </w:r>
            <w:r w:rsidR="00F00DDD" w:rsidRPr="000D3468">
              <w:rPr>
                <w:rFonts w:cstheme="minorHAnsi"/>
                <w:sz w:val="22"/>
                <w:szCs w:val="22"/>
              </w:rPr>
              <w:t>noticing</w:t>
            </w:r>
            <w:r w:rsidRPr="000D3468">
              <w:rPr>
                <w:rFonts w:cstheme="minorHAnsi"/>
                <w:sz w:val="22"/>
                <w:szCs w:val="22"/>
              </w:rPr>
              <w:t xml:space="preserve"> patterns in a series book. (pg. 94)</w:t>
            </w:r>
          </w:p>
          <w:p w:rsidR="000B1D18" w:rsidRPr="000D3468" w:rsidRDefault="000B1D18">
            <w:pPr>
              <w:rPr>
                <w:rFonts w:cstheme="minorHAnsi"/>
              </w:rPr>
            </w:pPr>
            <w:r w:rsidRPr="000D3468">
              <w:rPr>
                <w:rFonts w:cstheme="minorHAnsi"/>
              </w:rPr>
              <w:t xml:space="preserve">    2.RML.5-2</w:t>
            </w:r>
          </w:p>
        </w:tc>
        <w:tc>
          <w:tcPr>
            <w:tcW w:w="2790" w:type="dxa"/>
            <w:hideMark/>
          </w:tcPr>
          <w:p w:rsidR="000B1D18" w:rsidRPr="000D3468" w:rsidRDefault="000B1D18">
            <w:pPr>
              <w:rPr>
                <w:rFonts w:cstheme="minorHAnsi"/>
              </w:rPr>
            </w:pPr>
            <w:r w:rsidRPr="000D3468">
              <w:rPr>
                <w:rFonts w:cstheme="minorHAnsi"/>
              </w:rPr>
              <w:t>2/7</w:t>
            </w:r>
          </w:p>
          <w:p w:rsidR="000B1D18" w:rsidRPr="000D3468" w:rsidRDefault="000B1D18">
            <w:pPr>
              <w:pStyle w:val="ListParagraph"/>
              <w:spacing w:after="0"/>
              <w:ind w:left="0"/>
              <w:rPr>
                <w:rFonts w:cstheme="minorHAnsi"/>
                <w:sz w:val="22"/>
                <w:szCs w:val="22"/>
              </w:rPr>
            </w:pPr>
            <w:r w:rsidRPr="000D3468">
              <w:rPr>
                <w:rFonts w:cstheme="minorHAnsi"/>
                <w:sz w:val="22"/>
                <w:szCs w:val="22"/>
              </w:rPr>
              <w:t>Readers come up with theories about characters by noticing change in the character. (pg. 94)</w:t>
            </w:r>
          </w:p>
          <w:p w:rsidR="000B1D18" w:rsidRPr="000D3468" w:rsidRDefault="000B1D18">
            <w:pPr>
              <w:rPr>
                <w:rFonts w:cstheme="minorHAnsi"/>
              </w:rPr>
            </w:pPr>
            <w:r w:rsidRPr="000D3468">
              <w:rPr>
                <w:rFonts w:cstheme="minorHAnsi"/>
              </w:rPr>
              <w:t>2.RML.5-3</w:t>
            </w:r>
          </w:p>
        </w:tc>
        <w:tc>
          <w:tcPr>
            <w:tcW w:w="2700" w:type="dxa"/>
            <w:hideMark/>
          </w:tcPr>
          <w:p w:rsidR="000B1D18" w:rsidRPr="000D3468" w:rsidRDefault="000B1D18">
            <w:pPr>
              <w:rPr>
                <w:rFonts w:cstheme="minorHAnsi"/>
              </w:rPr>
            </w:pPr>
            <w:r w:rsidRPr="000D3468">
              <w:rPr>
                <w:rFonts w:cstheme="minorHAnsi"/>
              </w:rPr>
              <w:t>2/8</w:t>
            </w:r>
          </w:p>
          <w:p w:rsidR="000B1D18" w:rsidRPr="000D3468" w:rsidRDefault="00F00DDD">
            <w:pPr>
              <w:pStyle w:val="ListParagraph"/>
              <w:spacing w:after="0"/>
              <w:ind w:left="0"/>
              <w:rPr>
                <w:rFonts w:cstheme="minorHAnsi"/>
                <w:sz w:val="22"/>
                <w:szCs w:val="22"/>
              </w:rPr>
            </w:pPr>
            <w:r w:rsidRPr="000D3468">
              <w:rPr>
                <w:rFonts w:cstheme="minorHAnsi"/>
                <w:sz w:val="22"/>
                <w:szCs w:val="22"/>
              </w:rPr>
              <w:t xml:space="preserve">Readers pay close attention to patterns by jotting down why they think something is important. </w:t>
            </w:r>
            <w:r w:rsidR="000B1D18" w:rsidRPr="000D3468">
              <w:rPr>
                <w:rFonts w:cstheme="minorHAnsi"/>
                <w:sz w:val="22"/>
                <w:szCs w:val="22"/>
              </w:rPr>
              <w:t xml:space="preserve">(pg. 94) </w:t>
            </w:r>
          </w:p>
          <w:p w:rsidR="000B1D18" w:rsidRPr="000D3468" w:rsidRDefault="000B1D18">
            <w:pPr>
              <w:pStyle w:val="ListParagraph"/>
              <w:spacing w:after="0"/>
              <w:ind w:left="0"/>
              <w:rPr>
                <w:rFonts w:cstheme="minorHAnsi"/>
                <w:sz w:val="22"/>
                <w:szCs w:val="22"/>
              </w:rPr>
            </w:pPr>
            <w:r w:rsidRPr="000D3468">
              <w:rPr>
                <w:rFonts w:cstheme="minorHAnsi"/>
                <w:sz w:val="22"/>
                <w:szCs w:val="22"/>
              </w:rPr>
              <w:t>2.RML.5-4</w:t>
            </w:r>
          </w:p>
        </w:tc>
      </w:tr>
      <w:tr w:rsidR="000B1D18" w:rsidRPr="000D3468" w:rsidTr="000B1D18">
        <w:trPr>
          <w:trHeight w:val="1584"/>
        </w:trPr>
        <w:tc>
          <w:tcPr>
            <w:tcW w:w="2790" w:type="dxa"/>
            <w:hideMark/>
          </w:tcPr>
          <w:p w:rsidR="000B1D18" w:rsidRPr="000D3468" w:rsidRDefault="000B1D18">
            <w:pPr>
              <w:rPr>
                <w:rFonts w:cstheme="minorHAnsi"/>
              </w:rPr>
            </w:pPr>
            <w:r w:rsidRPr="000D3468">
              <w:rPr>
                <w:rFonts w:cstheme="minorHAnsi"/>
              </w:rPr>
              <w:t>2/11</w:t>
            </w:r>
          </w:p>
          <w:p w:rsidR="000B1D18" w:rsidRPr="000D3468" w:rsidRDefault="000B1D18">
            <w:pPr>
              <w:pStyle w:val="ListParagraph"/>
              <w:spacing w:after="0"/>
              <w:ind w:left="0"/>
              <w:rPr>
                <w:rFonts w:cstheme="minorHAnsi"/>
                <w:sz w:val="22"/>
                <w:szCs w:val="22"/>
              </w:rPr>
            </w:pPr>
            <w:r w:rsidRPr="000D3468">
              <w:rPr>
                <w:rFonts w:cstheme="minorHAnsi"/>
                <w:sz w:val="22"/>
                <w:szCs w:val="22"/>
              </w:rPr>
              <w:t>Readers predict what will happen by paying attention to the patterns in a series. (pg. 94)</w:t>
            </w:r>
          </w:p>
          <w:p w:rsidR="000B1D18" w:rsidRPr="000D3468" w:rsidRDefault="000B1D18">
            <w:pPr>
              <w:rPr>
                <w:rFonts w:cstheme="minorHAnsi"/>
              </w:rPr>
            </w:pPr>
            <w:r w:rsidRPr="000D3468">
              <w:rPr>
                <w:rFonts w:cstheme="minorHAnsi"/>
              </w:rPr>
              <w:t>2.RML.5-5</w:t>
            </w:r>
          </w:p>
        </w:tc>
        <w:tc>
          <w:tcPr>
            <w:tcW w:w="2880" w:type="dxa"/>
            <w:hideMark/>
          </w:tcPr>
          <w:p w:rsidR="000B1D18" w:rsidRPr="000D3468" w:rsidRDefault="000B1D18">
            <w:pPr>
              <w:rPr>
                <w:rFonts w:cstheme="minorHAnsi"/>
              </w:rPr>
            </w:pPr>
            <w:r w:rsidRPr="000D3468">
              <w:rPr>
                <w:rFonts w:cstheme="minorHAnsi"/>
              </w:rPr>
              <w:t>2/12</w:t>
            </w:r>
          </w:p>
          <w:p w:rsidR="000B1D18" w:rsidRPr="000D3468" w:rsidRDefault="000B1D18">
            <w:pPr>
              <w:pStyle w:val="ListParagraph"/>
              <w:spacing w:after="0"/>
              <w:ind w:left="0"/>
              <w:rPr>
                <w:rFonts w:cstheme="minorHAnsi"/>
                <w:sz w:val="22"/>
                <w:szCs w:val="22"/>
              </w:rPr>
            </w:pPr>
            <w:r w:rsidRPr="000D3468">
              <w:rPr>
                <w:rFonts w:cstheme="minorHAnsi"/>
                <w:sz w:val="22"/>
                <w:szCs w:val="22"/>
              </w:rPr>
              <w:t xml:space="preserve">Readers talk long and strong about a book by collecting </w:t>
            </w:r>
            <w:r w:rsidR="00F00DDD" w:rsidRPr="000D3468">
              <w:rPr>
                <w:rFonts w:cstheme="minorHAnsi"/>
                <w:sz w:val="22"/>
                <w:szCs w:val="22"/>
              </w:rPr>
              <w:t xml:space="preserve">sticky notes </w:t>
            </w:r>
            <w:r w:rsidRPr="000D3468">
              <w:rPr>
                <w:rFonts w:cstheme="minorHAnsi"/>
                <w:sz w:val="22"/>
                <w:szCs w:val="22"/>
              </w:rPr>
              <w:t>they wrote while reading the book. (g. 95)</w:t>
            </w:r>
          </w:p>
          <w:p w:rsidR="000B1D18" w:rsidRPr="000D3468" w:rsidRDefault="000B1D18">
            <w:pPr>
              <w:rPr>
                <w:rFonts w:cstheme="minorHAnsi"/>
              </w:rPr>
            </w:pPr>
            <w:r w:rsidRPr="000D3468">
              <w:rPr>
                <w:rFonts w:cstheme="minorHAnsi"/>
              </w:rPr>
              <w:t>2.RML.5-6</w:t>
            </w:r>
          </w:p>
        </w:tc>
        <w:tc>
          <w:tcPr>
            <w:tcW w:w="3060" w:type="dxa"/>
            <w:hideMark/>
          </w:tcPr>
          <w:p w:rsidR="000B1D18" w:rsidRPr="000D3468" w:rsidRDefault="000B1D18">
            <w:pPr>
              <w:rPr>
                <w:rFonts w:cstheme="minorHAnsi"/>
              </w:rPr>
            </w:pPr>
            <w:r w:rsidRPr="000D3468">
              <w:rPr>
                <w:rFonts w:cstheme="minorHAnsi"/>
              </w:rPr>
              <w:t>2/13</w:t>
            </w:r>
          </w:p>
          <w:p w:rsidR="000B1D18" w:rsidRPr="000D3468" w:rsidRDefault="00F00DDD">
            <w:pPr>
              <w:pStyle w:val="ListParagraph"/>
              <w:spacing w:after="0"/>
              <w:ind w:left="0"/>
              <w:rPr>
                <w:rFonts w:cstheme="minorHAnsi"/>
                <w:sz w:val="22"/>
                <w:szCs w:val="22"/>
              </w:rPr>
            </w:pPr>
            <w:r w:rsidRPr="000D3468">
              <w:rPr>
                <w:rFonts w:cstheme="minorHAnsi"/>
                <w:sz w:val="22"/>
                <w:szCs w:val="22"/>
              </w:rPr>
              <w:t>Readers work hard to make sure they understand their books by comparing and contrasting two books in the same series</w:t>
            </w:r>
            <w:r w:rsidR="000B1D18" w:rsidRPr="000D3468">
              <w:rPr>
                <w:rFonts w:cstheme="minorHAnsi"/>
                <w:sz w:val="22"/>
                <w:szCs w:val="22"/>
              </w:rPr>
              <w:t xml:space="preserve">. (Pg. 95) </w:t>
            </w:r>
          </w:p>
          <w:p w:rsidR="000B1D18" w:rsidRPr="000D3468" w:rsidRDefault="000B1D18">
            <w:pPr>
              <w:pStyle w:val="ListParagraph"/>
              <w:spacing w:after="0"/>
              <w:ind w:left="0"/>
              <w:rPr>
                <w:rFonts w:cstheme="minorHAnsi"/>
                <w:sz w:val="22"/>
                <w:szCs w:val="22"/>
              </w:rPr>
            </w:pPr>
            <w:r w:rsidRPr="000D3468">
              <w:rPr>
                <w:rFonts w:cstheme="minorHAnsi"/>
                <w:sz w:val="22"/>
                <w:szCs w:val="22"/>
              </w:rPr>
              <w:t>2.RML.5-7</w:t>
            </w:r>
          </w:p>
        </w:tc>
        <w:tc>
          <w:tcPr>
            <w:tcW w:w="2790" w:type="dxa"/>
            <w:hideMark/>
          </w:tcPr>
          <w:p w:rsidR="000B1D18" w:rsidRPr="000D3468" w:rsidRDefault="000B1D18">
            <w:pPr>
              <w:rPr>
                <w:rFonts w:cstheme="minorHAnsi"/>
              </w:rPr>
            </w:pPr>
            <w:r w:rsidRPr="000D3468">
              <w:rPr>
                <w:rFonts w:cstheme="minorHAnsi"/>
              </w:rPr>
              <w:t>2/14</w:t>
            </w:r>
          </w:p>
          <w:p w:rsidR="000B1D18" w:rsidRPr="000D3468" w:rsidRDefault="00F00DDD">
            <w:pPr>
              <w:pStyle w:val="ListParagraph"/>
              <w:spacing w:after="0"/>
              <w:ind w:left="0"/>
              <w:rPr>
                <w:rFonts w:cstheme="minorHAnsi"/>
                <w:sz w:val="22"/>
                <w:szCs w:val="22"/>
              </w:rPr>
            </w:pPr>
            <w:r w:rsidRPr="000D3468">
              <w:rPr>
                <w:sz w:val="22"/>
                <w:szCs w:val="22"/>
              </w:rPr>
              <w:t>Readers see how books in a series fit together by listening to what their partner says about another book in the series and asking questions about it</w:t>
            </w:r>
            <w:r w:rsidR="000B1D18" w:rsidRPr="000D3468">
              <w:rPr>
                <w:rFonts w:cstheme="minorHAnsi"/>
                <w:sz w:val="22"/>
                <w:szCs w:val="22"/>
              </w:rPr>
              <w:t>.(pg. 95) 2.RML.5-8</w:t>
            </w:r>
          </w:p>
        </w:tc>
        <w:tc>
          <w:tcPr>
            <w:tcW w:w="2700" w:type="dxa"/>
          </w:tcPr>
          <w:p w:rsidR="000B1D18" w:rsidRPr="000D3468" w:rsidRDefault="000B1D18">
            <w:pPr>
              <w:rPr>
                <w:rFonts w:cstheme="minorHAnsi"/>
              </w:rPr>
            </w:pPr>
            <w:r w:rsidRPr="000D3468">
              <w:rPr>
                <w:rFonts w:cstheme="minorHAnsi"/>
              </w:rPr>
              <w:t>2/15</w:t>
            </w:r>
          </w:p>
          <w:p w:rsidR="000B1D18" w:rsidRPr="000D3468" w:rsidRDefault="000B1D18">
            <w:pPr>
              <w:rPr>
                <w:rFonts w:cstheme="minorHAnsi"/>
              </w:rPr>
            </w:pPr>
            <w:r w:rsidRPr="000D3468">
              <w:rPr>
                <w:rFonts w:cstheme="minorHAnsi"/>
              </w:rPr>
              <w:t>No school</w:t>
            </w:r>
          </w:p>
          <w:p w:rsidR="000B1D18" w:rsidRPr="000D3468" w:rsidRDefault="000B1D18">
            <w:pPr>
              <w:rPr>
                <w:rFonts w:cstheme="minorHAnsi"/>
              </w:rPr>
            </w:pPr>
          </w:p>
          <w:p w:rsidR="000B1D18" w:rsidRPr="000D3468" w:rsidRDefault="000B1D18">
            <w:pPr>
              <w:pStyle w:val="ListParagraph"/>
              <w:spacing w:after="0"/>
              <w:ind w:left="216"/>
              <w:rPr>
                <w:rFonts w:cstheme="minorHAnsi"/>
                <w:sz w:val="22"/>
                <w:szCs w:val="22"/>
              </w:rPr>
            </w:pPr>
          </w:p>
        </w:tc>
      </w:tr>
      <w:tr w:rsidR="000B1D18" w:rsidRPr="000D3468" w:rsidTr="000B1D18">
        <w:trPr>
          <w:trHeight w:val="790"/>
        </w:trPr>
        <w:tc>
          <w:tcPr>
            <w:tcW w:w="2790" w:type="dxa"/>
            <w:hideMark/>
          </w:tcPr>
          <w:p w:rsidR="000B1D18" w:rsidRPr="000D3468" w:rsidRDefault="000B1D18">
            <w:pPr>
              <w:rPr>
                <w:rFonts w:cstheme="minorHAnsi"/>
              </w:rPr>
            </w:pPr>
            <w:r w:rsidRPr="000D3468">
              <w:rPr>
                <w:rFonts w:cstheme="minorHAnsi"/>
              </w:rPr>
              <w:t>2/18</w:t>
            </w:r>
          </w:p>
          <w:p w:rsidR="000B1D18" w:rsidRPr="000D3468" w:rsidRDefault="000B1D18">
            <w:pPr>
              <w:rPr>
                <w:rFonts w:cstheme="minorHAnsi"/>
              </w:rPr>
            </w:pPr>
            <w:r w:rsidRPr="000D3468">
              <w:rPr>
                <w:rFonts w:cstheme="minorHAnsi"/>
              </w:rPr>
              <w:t>No school</w:t>
            </w:r>
          </w:p>
        </w:tc>
        <w:tc>
          <w:tcPr>
            <w:tcW w:w="2880" w:type="dxa"/>
            <w:hideMark/>
          </w:tcPr>
          <w:p w:rsidR="000B1D18" w:rsidRPr="000D3468" w:rsidRDefault="000B1D18">
            <w:pPr>
              <w:rPr>
                <w:rFonts w:cstheme="minorHAnsi"/>
              </w:rPr>
            </w:pPr>
            <w:r w:rsidRPr="000D3468">
              <w:rPr>
                <w:rFonts w:cstheme="minorHAnsi"/>
              </w:rPr>
              <w:t>2/19</w:t>
            </w:r>
          </w:p>
          <w:p w:rsidR="000B1D18" w:rsidRPr="000D3468" w:rsidRDefault="000B1D18">
            <w:pPr>
              <w:pStyle w:val="ListParagraph"/>
              <w:spacing w:after="0"/>
              <w:ind w:left="0"/>
              <w:rPr>
                <w:rFonts w:cstheme="minorHAnsi"/>
                <w:sz w:val="22"/>
                <w:szCs w:val="22"/>
              </w:rPr>
            </w:pPr>
            <w:r w:rsidRPr="000D3468">
              <w:rPr>
                <w:rFonts w:cstheme="minorHAnsi"/>
                <w:sz w:val="22"/>
                <w:szCs w:val="22"/>
              </w:rPr>
              <w:t>Readers gather more information about the story by stopping and asking themselves questions. (pg. 95)</w:t>
            </w:r>
          </w:p>
          <w:p w:rsidR="000B1D18" w:rsidRPr="000D3468" w:rsidRDefault="000B1D18">
            <w:pPr>
              <w:pStyle w:val="ListParagraph"/>
              <w:spacing w:after="0"/>
              <w:ind w:left="0"/>
              <w:rPr>
                <w:rFonts w:cstheme="minorHAnsi"/>
                <w:sz w:val="22"/>
                <w:szCs w:val="22"/>
              </w:rPr>
            </w:pPr>
            <w:r w:rsidRPr="000D3468">
              <w:rPr>
                <w:rFonts w:cstheme="minorHAnsi"/>
                <w:sz w:val="22"/>
                <w:szCs w:val="22"/>
              </w:rPr>
              <w:t>2.RML.5-9</w:t>
            </w:r>
          </w:p>
        </w:tc>
        <w:tc>
          <w:tcPr>
            <w:tcW w:w="3060" w:type="dxa"/>
            <w:hideMark/>
          </w:tcPr>
          <w:p w:rsidR="000B1D18" w:rsidRPr="000D3468" w:rsidRDefault="000B1D18">
            <w:pPr>
              <w:rPr>
                <w:rFonts w:cstheme="minorHAnsi"/>
              </w:rPr>
            </w:pPr>
            <w:r w:rsidRPr="000D3468">
              <w:rPr>
                <w:rFonts w:cstheme="minorHAnsi"/>
              </w:rPr>
              <w:t>2/20</w:t>
            </w:r>
          </w:p>
          <w:p w:rsidR="000B1D18" w:rsidRPr="000D3468" w:rsidRDefault="000B1D18">
            <w:pPr>
              <w:pStyle w:val="ListParagraph"/>
              <w:spacing w:after="0"/>
              <w:ind w:left="0"/>
              <w:rPr>
                <w:rFonts w:cstheme="minorHAnsi"/>
                <w:sz w:val="22"/>
                <w:szCs w:val="22"/>
              </w:rPr>
            </w:pPr>
            <w:r w:rsidRPr="000D3468">
              <w:rPr>
                <w:rFonts w:cstheme="minorHAnsi"/>
                <w:sz w:val="22"/>
                <w:szCs w:val="22"/>
              </w:rPr>
              <w:t>Readers keep track of their thoughts by using a graphic organizer. (pg.95)</w:t>
            </w:r>
          </w:p>
          <w:p w:rsidR="000B1D18" w:rsidRPr="000D3468" w:rsidRDefault="000B1D18">
            <w:pPr>
              <w:pStyle w:val="ListParagraph"/>
              <w:spacing w:after="0"/>
              <w:ind w:left="0"/>
              <w:rPr>
                <w:rFonts w:cstheme="minorHAnsi"/>
                <w:sz w:val="22"/>
                <w:szCs w:val="22"/>
              </w:rPr>
            </w:pPr>
            <w:r w:rsidRPr="000D3468">
              <w:rPr>
                <w:rFonts w:cstheme="minorHAnsi"/>
                <w:sz w:val="22"/>
                <w:szCs w:val="22"/>
              </w:rPr>
              <w:t>2.RML.5-10</w:t>
            </w:r>
          </w:p>
        </w:tc>
        <w:tc>
          <w:tcPr>
            <w:tcW w:w="2790" w:type="dxa"/>
            <w:hideMark/>
          </w:tcPr>
          <w:p w:rsidR="000B1D18" w:rsidRPr="000D3468" w:rsidRDefault="000B1D18">
            <w:pPr>
              <w:rPr>
                <w:rFonts w:cstheme="minorHAnsi"/>
              </w:rPr>
            </w:pPr>
            <w:r w:rsidRPr="000D3468">
              <w:rPr>
                <w:rFonts w:cstheme="minorHAnsi"/>
              </w:rPr>
              <w:t>2/21</w:t>
            </w:r>
          </w:p>
          <w:p w:rsidR="000B1D18" w:rsidRPr="000D3468" w:rsidRDefault="000B1D18">
            <w:pPr>
              <w:pStyle w:val="ListParagraph"/>
              <w:spacing w:after="0"/>
              <w:ind w:left="0"/>
              <w:rPr>
                <w:rFonts w:cstheme="minorHAnsi"/>
                <w:sz w:val="22"/>
                <w:szCs w:val="22"/>
              </w:rPr>
            </w:pPr>
            <w:r w:rsidRPr="000D3468">
              <w:rPr>
                <w:rFonts w:cstheme="minorHAnsi"/>
                <w:sz w:val="22"/>
                <w:szCs w:val="22"/>
              </w:rPr>
              <w:t>Readers revise their all or nothing thinking by understanding that charac</w:t>
            </w:r>
            <w:r w:rsidR="007037C5" w:rsidRPr="000D3468">
              <w:rPr>
                <w:rFonts w:cstheme="minorHAnsi"/>
                <w:sz w:val="22"/>
                <w:szCs w:val="22"/>
              </w:rPr>
              <w:t>ters are complex</w:t>
            </w:r>
            <w:r w:rsidRPr="000D3468">
              <w:rPr>
                <w:rFonts w:cstheme="minorHAnsi"/>
                <w:sz w:val="22"/>
                <w:szCs w:val="22"/>
              </w:rPr>
              <w:t>. (pg. 95)</w:t>
            </w:r>
          </w:p>
          <w:p w:rsidR="000B1D18" w:rsidRPr="000D3468" w:rsidRDefault="000B1D18">
            <w:pPr>
              <w:pStyle w:val="ListParagraph"/>
              <w:spacing w:after="0"/>
              <w:ind w:left="0"/>
              <w:rPr>
                <w:rFonts w:cstheme="minorHAnsi"/>
                <w:sz w:val="22"/>
                <w:szCs w:val="22"/>
              </w:rPr>
            </w:pPr>
            <w:r w:rsidRPr="000D3468">
              <w:rPr>
                <w:rFonts w:cstheme="minorHAnsi"/>
                <w:sz w:val="22"/>
                <w:szCs w:val="22"/>
              </w:rPr>
              <w:t>2.RML.5-11</w:t>
            </w:r>
          </w:p>
        </w:tc>
        <w:tc>
          <w:tcPr>
            <w:tcW w:w="2700" w:type="dxa"/>
            <w:hideMark/>
          </w:tcPr>
          <w:p w:rsidR="000D3468" w:rsidRPr="000D3468" w:rsidRDefault="000D3468" w:rsidP="000D3468">
            <w:pPr>
              <w:rPr>
                <w:rFonts w:cstheme="minorHAnsi"/>
              </w:rPr>
            </w:pPr>
            <w:r w:rsidRPr="000D3468">
              <w:rPr>
                <w:rFonts w:cstheme="minorHAnsi"/>
              </w:rPr>
              <w:t>2/22</w:t>
            </w:r>
          </w:p>
          <w:p w:rsidR="000B1D18" w:rsidRPr="000D3468" w:rsidRDefault="003037F2" w:rsidP="000D3468">
            <w:pPr>
              <w:rPr>
                <w:rFonts w:cstheme="minorHAnsi"/>
              </w:rPr>
            </w:pPr>
            <w:r w:rsidRPr="000D3468">
              <w:rPr>
                <w:rFonts w:cstheme="minorHAnsi"/>
              </w:rPr>
              <w:t>Readers sort out their thinking about characters by discussing what they are confused by or don’t agree with. (</w:t>
            </w:r>
            <w:r w:rsidR="000B1D18" w:rsidRPr="000D3468">
              <w:rPr>
                <w:rFonts w:cstheme="minorHAnsi"/>
              </w:rPr>
              <w:t>pg.95) 2.RML.5-12</w:t>
            </w:r>
          </w:p>
        </w:tc>
      </w:tr>
      <w:tr w:rsidR="000B1D18" w:rsidRPr="000D3468" w:rsidTr="000B1D18">
        <w:trPr>
          <w:cantSplit/>
          <w:trHeight w:val="1584"/>
        </w:trPr>
        <w:tc>
          <w:tcPr>
            <w:tcW w:w="2790" w:type="dxa"/>
            <w:hideMark/>
          </w:tcPr>
          <w:p w:rsidR="000B1D18" w:rsidRPr="000D3468" w:rsidRDefault="000B1D18">
            <w:pPr>
              <w:rPr>
                <w:rFonts w:cstheme="minorHAnsi"/>
              </w:rPr>
            </w:pPr>
            <w:r w:rsidRPr="000D3468">
              <w:rPr>
                <w:rFonts w:cstheme="minorHAnsi"/>
              </w:rPr>
              <w:t>2/25</w:t>
            </w:r>
          </w:p>
          <w:p w:rsidR="000B1D18" w:rsidRPr="000D3468" w:rsidRDefault="000B1D18">
            <w:pPr>
              <w:pStyle w:val="ListParagraph"/>
              <w:spacing w:after="0"/>
              <w:ind w:left="0"/>
              <w:rPr>
                <w:rFonts w:cstheme="minorHAnsi"/>
                <w:sz w:val="22"/>
                <w:szCs w:val="22"/>
              </w:rPr>
            </w:pPr>
            <w:r w:rsidRPr="000D3468">
              <w:rPr>
                <w:rFonts w:cstheme="minorHAnsi"/>
                <w:sz w:val="22"/>
                <w:szCs w:val="22"/>
              </w:rPr>
              <w:t>Readers expect to be surprised by the characters by being on the “lookout” for those surprising moments. (pg.96)</w:t>
            </w:r>
          </w:p>
          <w:p w:rsidR="000B1D18" w:rsidRPr="000D3468" w:rsidRDefault="000B1D18">
            <w:pPr>
              <w:rPr>
                <w:rFonts w:cstheme="minorHAnsi"/>
              </w:rPr>
            </w:pPr>
            <w:r w:rsidRPr="000D3468">
              <w:rPr>
                <w:rFonts w:cstheme="minorHAnsi"/>
              </w:rPr>
              <w:t>2.RML.5-13</w:t>
            </w:r>
          </w:p>
        </w:tc>
        <w:tc>
          <w:tcPr>
            <w:tcW w:w="2880" w:type="dxa"/>
            <w:hideMark/>
          </w:tcPr>
          <w:p w:rsidR="000B1D18" w:rsidRPr="000D3468" w:rsidRDefault="000B1D18">
            <w:pPr>
              <w:rPr>
                <w:rFonts w:cstheme="minorHAnsi"/>
              </w:rPr>
            </w:pPr>
            <w:r w:rsidRPr="000D3468">
              <w:rPr>
                <w:rFonts w:cstheme="minorHAnsi"/>
              </w:rPr>
              <w:t>2/26</w:t>
            </w:r>
          </w:p>
          <w:p w:rsidR="000B1D18" w:rsidRPr="000D3468" w:rsidRDefault="003037F2">
            <w:pPr>
              <w:pStyle w:val="ListParagraph"/>
              <w:spacing w:after="0"/>
              <w:ind w:left="0"/>
              <w:rPr>
                <w:rFonts w:cstheme="minorHAnsi"/>
                <w:sz w:val="22"/>
                <w:szCs w:val="22"/>
              </w:rPr>
            </w:pPr>
            <w:r w:rsidRPr="000D3468">
              <w:rPr>
                <w:rFonts w:cstheme="minorHAnsi"/>
                <w:sz w:val="22"/>
                <w:szCs w:val="22"/>
              </w:rPr>
              <w:t xml:space="preserve">Readers continue their thinking after they finish a book by reflecting on the author’s message or lesson. </w:t>
            </w:r>
            <w:r w:rsidR="000B1D18" w:rsidRPr="000D3468">
              <w:rPr>
                <w:rFonts w:cstheme="minorHAnsi"/>
                <w:sz w:val="22"/>
                <w:szCs w:val="22"/>
              </w:rPr>
              <w:t>(</w:t>
            </w:r>
            <w:proofErr w:type="spellStart"/>
            <w:r w:rsidR="000B1D18" w:rsidRPr="000D3468">
              <w:rPr>
                <w:rFonts w:cstheme="minorHAnsi"/>
                <w:sz w:val="22"/>
                <w:szCs w:val="22"/>
              </w:rPr>
              <w:t>pg</w:t>
            </w:r>
            <w:proofErr w:type="spellEnd"/>
            <w:r w:rsidR="000B1D18" w:rsidRPr="000D3468">
              <w:rPr>
                <w:rFonts w:cstheme="minorHAnsi"/>
                <w:sz w:val="22"/>
                <w:szCs w:val="22"/>
              </w:rPr>
              <w:t xml:space="preserve"> 96) </w:t>
            </w:r>
          </w:p>
          <w:p w:rsidR="000B1D18" w:rsidRPr="000D3468" w:rsidRDefault="000B1D18">
            <w:pPr>
              <w:pStyle w:val="ListParagraph"/>
              <w:spacing w:after="0"/>
              <w:ind w:left="0"/>
              <w:rPr>
                <w:rFonts w:cstheme="minorHAnsi"/>
                <w:sz w:val="22"/>
                <w:szCs w:val="22"/>
              </w:rPr>
            </w:pPr>
            <w:r w:rsidRPr="000D3468">
              <w:rPr>
                <w:rFonts w:cstheme="minorHAnsi"/>
                <w:sz w:val="22"/>
                <w:szCs w:val="22"/>
              </w:rPr>
              <w:t>2.RML.5-14</w:t>
            </w:r>
          </w:p>
        </w:tc>
        <w:tc>
          <w:tcPr>
            <w:tcW w:w="3060" w:type="dxa"/>
            <w:hideMark/>
          </w:tcPr>
          <w:p w:rsidR="000B1D18" w:rsidRPr="000D3468" w:rsidRDefault="000B1D18">
            <w:pPr>
              <w:rPr>
                <w:rFonts w:cstheme="minorHAnsi"/>
              </w:rPr>
            </w:pPr>
            <w:r w:rsidRPr="000D3468">
              <w:rPr>
                <w:rFonts w:cstheme="minorHAnsi"/>
              </w:rPr>
              <w:t>2/27</w:t>
            </w:r>
          </w:p>
          <w:p w:rsidR="000B1D18" w:rsidRPr="000D3468" w:rsidRDefault="000B1D18">
            <w:pPr>
              <w:pStyle w:val="ListParagraph"/>
              <w:spacing w:after="0"/>
              <w:ind w:left="0"/>
              <w:rPr>
                <w:rFonts w:cstheme="minorHAnsi"/>
                <w:sz w:val="22"/>
                <w:szCs w:val="22"/>
              </w:rPr>
            </w:pPr>
            <w:r w:rsidRPr="000D3468">
              <w:rPr>
                <w:rFonts w:cstheme="minorHAnsi"/>
                <w:sz w:val="22"/>
                <w:szCs w:val="22"/>
              </w:rPr>
              <w:t>Readers think deeply about their books by talking to our partners or club members about what is the same and what is different. (pg. 96)</w:t>
            </w:r>
          </w:p>
          <w:p w:rsidR="000B1D18" w:rsidRPr="000D3468" w:rsidRDefault="000B1D18">
            <w:pPr>
              <w:pStyle w:val="ListParagraph"/>
              <w:spacing w:after="0"/>
              <w:ind w:left="0"/>
              <w:rPr>
                <w:rFonts w:cstheme="minorHAnsi"/>
                <w:sz w:val="22"/>
                <w:szCs w:val="22"/>
              </w:rPr>
            </w:pPr>
            <w:r w:rsidRPr="000D3468">
              <w:rPr>
                <w:rFonts w:cstheme="minorHAnsi"/>
                <w:sz w:val="22"/>
                <w:szCs w:val="22"/>
              </w:rPr>
              <w:t>2.RML.5-15</w:t>
            </w:r>
          </w:p>
        </w:tc>
        <w:tc>
          <w:tcPr>
            <w:tcW w:w="2790" w:type="dxa"/>
            <w:hideMark/>
          </w:tcPr>
          <w:p w:rsidR="000B1D18" w:rsidRPr="000D3468" w:rsidRDefault="000B1D18">
            <w:pPr>
              <w:rPr>
                <w:rFonts w:cstheme="minorHAnsi"/>
              </w:rPr>
            </w:pPr>
            <w:r w:rsidRPr="000D3468">
              <w:rPr>
                <w:rFonts w:cstheme="minorHAnsi"/>
              </w:rPr>
              <w:t>2/28</w:t>
            </w:r>
          </w:p>
          <w:p w:rsidR="000B1D18" w:rsidRPr="000D3468" w:rsidRDefault="003037F2">
            <w:pPr>
              <w:pStyle w:val="ListParagraph"/>
              <w:spacing w:after="0"/>
              <w:ind w:left="0"/>
              <w:rPr>
                <w:rFonts w:cstheme="minorHAnsi"/>
                <w:sz w:val="22"/>
                <w:szCs w:val="22"/>
              </w:rPr>
            </w:pPr>
            <w:r w:rsidRPr="000D3468">
              <w:rPr>
                <w:rFonts w:cstheme="minorHAnsi"/>
                <w:sz w:val="22"/>
                <w:szCs w:val="22"/>
              </w:rPr>
              <w:t>Readers compare and contrast their books by reading different books in a series and thinking how they are alike and different</w:t>
            </w:r>
            <w:proofErr w:type="gramStart"/>
            <w:r w:rsidRPr="000D3468">
              <w:rPr>
                <w:rFonts w:cstheme="minorHAnsi"/>
                <w:sz w:val="22"/>
                <w:szCs w:val="22"/>
              </w:rPr>
              <w:t>.</w:t>
            </w:r>
            <w:r w:rsidR="000B1D18" w:rsidRPr="000D3468">
              <w:rPr>
                <w:rFonts w:cstheme="minorHAnsi"/>
                <w:sz w:val="22"/>
                <w:szCs w:val="22"/>
              </w:rPr>
              <w:t>.</w:t>
            </w:r>
            <w:proofErr w:type="gramEnd"/>
            <w:r w:rsidR="000B1D18" w:rsidRPr="000D3468">
              <w:rPr>
                <w:rFonts w:cstheme="minorHAnsi"/>
                <w:sz w:val="22"/>
                <w:szCs w:val="22"/>
              </w:rPr>
              <w:t xml:space="preserve"> 9pg. 96)</w:t>
            </w:r>
          </w:p>
          <w:p w:rsidR="000B1D18" w:rsidRPr="000D3468" w:rsidRDefault="000B1D18">
            <w:pPr>
              <w:pStyle w:val="ListParagraph"/>
              <w:spacing w:after="0"/>
              <w:ind w:left="0"/>
              <w:rPr>
                <w:rFonts w:cstheme="minorHAnsi"/>
                <w:sz w:val="22"/>
                <w:szCs w:val="22"/>
              </w:rPr>
            </w:pPr>
            <w:r w:rsidRPr="000D3468">
              <w:rPr>
                <w:rFonts w:cstheme="minorHAnsi"/>
                <w:sz w:val="22"/>
                <w:szCs w:val="22"/>
              </w:rPr>
              <w:t>2.RML.5-16</w:t>
            </w:r>
          </w:p>
        </w:tc>
        <w:tc>
          <w:tcPr>
            <w:tcW w:w="2700" w:type="dxa"/>
          </w:tcPr>
          <w:p w:rsidR="000B1D18" w:rsidRPr="000D3468" w:rsidRDefault="000B1D18">
            <w:pPr>
              <w:rPr>
                <w:rFonts w:cstheme="minorHAnsi"/>
              </w:rPr>
            </w:pPr>
            <w:r w:rsidRPr="000D3468">
              <w:rPr>
                <w:rFonts w:cstheme="minorHAnsi"/>
              </w:rPr>
              <w:t>3/1</w:t>
            </w:r>
          </w:p>
          <w:p w:rsidR="000B1D18" w:rsidRPr="000D3468" w:rsidRDefault="000B1D18" w:rsidP="000B1D18">
            <w:pPr>
              <w:pStyle w:val="ListParagraph"/>
              <w:spacing w:after="0"/>
              <w:ind w:left="0"/>
              <w:rPr>
                <w:rFonts w:cstheme="minorHAnsi"/>
                <w:sz w:val="22"/>
                <w:szCs w:val="22"/>
              </w:rPr>
            </w:pPr>
            <w:r w:rsidRPr="000D3468">
              <w:rPr>
                <w:rFonts w:cstheme="minorHAnsi"/>
                <w:sz w:val="22"/>
                <w:szCs w:val="22"/>
              </w:rPr>
              <w:t>Readers understand that characters are sometimes the same and sometimes different by studying the interaction and reactions within a series. (pg. 96) 2.RML.5-17</w:t>
            </w:r>
          </w:p>
        </w:tc>
      </w:tr>
      <w:tr w:rsidR="000B1D18" w:rsidRPr="000D3468" w:rsidTr="000B1D18">
        <w:trPr>
          <w:cantSplit/>
          <w:trHeight w:val="1584"/>
        </w:trPr>
        <w:tc>
          <w:tcPr>
            <w:tcW w:w="2790" w:type="dxa"/>
            <w:hideMark/>
          </w:tcPr>
          <w:p w:rsidR="000B1D18" w:rsidRPr="000D3468" w:rsidRDefault="000B1D18">
            <w:pPr>
              <w:rPr>
                <w:rFonts w:cstheme="minorHAnsi"/>
              </w:rPr>
            </w:pPr>
            <w:r w:rsidRPr="000D3468">
              <w:rPr>
                <w:rFonts w:cstheme="minorHAnsi"/>
              </w:rPr>
              <w:t>3/ 4</w:t>
            </w:r>
          </w:p>
          <w:p w:rsidR="000B1D18" w:rsidRPr="000D3468" w:rsidRDefault="000B1D18">
            <w:pPr>
              <w:pStyle w:val="ListParagraph"/>
              <w:spacing w:after="0"/>
              <w:ind w:left="0"/>
              <w:rPr>
                <w:rFonts w:cstheme="minorHAnsi"/>
                <w:sz w:val="22"/>
                <w:szCs w:val="22"/>
              </w:rPr>
            </w:pPr>
            <w:r w:rsidRPr="000D3468">
              <w:rPr>
                <w:rFonts w:cstheme="minorHAnsi"/>
                <w:sz w:val="22"/>
                <w:szCs w:val="22"/>
              </w:rPr>
              <w:t>Readers come up with theories of their characters actions by making connections and asking questions.  (pg. 96)</w:t>
            </w:r>
          </w:p>
          <w:p w:rsidR="000B1D18" w:rsidRPr="000D3468" w:rsidRDefault="000B1D18">
            <w:pPr>
              <w:pStyle w:val="ListParagraph"/>
              <w:spacing w:after="0"/>
              <w:ind w:left="0"/>
              <w:rPr>
                <w:rFonts w:cstheme="minorHAnsi"/>
                <w:sz w:val="22"/>
                <w:szCs w:val="22"/>
              </w:rPr>
            </w:pPr>
            <w:r w:rsidRPr="000D3468">
              <w:rPr>
                <w:rFonts w:cstheme="minorHAnsi"/>
                <w:sz w:val="22"/>
                <w:szCs w:val="22"/>
              </w:rPr>
              <w:t>2.RML.5-18</w:t>
            </w:r>
          </w:p>
        </w:tc>
        <w:tc>
          <w:tcPr>
            <w:tcW w:w="2880" w:type="dxa"/>
            <w:hideMark/>
          </w:tcPr>
          <w:p w:rsidR="000B1D18" w:rsidRPr="000D3468" w:rsidRDefault="000B1D18">
            <w:pPr>
              <w:rPr>
                <w:rFonts w:cstheme="minorHAnsi"/>
              </w:rPr>
            </w:pPr>
            <w:r w:rsidRPr="000D3468">
              <w:rPr>
                <w:rFonts w:cstheme="minorHAnsi"/>
              </w:rPr>
              <w:t>3/5</w:t>
            </w:r>
          </w:p>
          <w:p w:rsidR="000B1D18" w:rsidRPr="000D3468" w:rsidRDefault="000B1D18">
            <w:pPr>
              <w:pStyle w:val="ListParagraph"/>
              <w:spacing w:after="0"/>
              <w:ind w:left="0"/>
              <w:rPr>
                <w:rFonts w:cstheme="minorHAnsi"/>
                <w:sz w:val="22"/>
                <w:szCs w:val="22"/>
              </w:rPr>
            </w:pPr>
            <w:r w:rsidRPr="000D3468">
              <w:rPr>
                <w:rFonts w:cstheme="minorHAnsi"/>
                <w:sz w:val="22"/>
                <w:szCs w:val="22"/>
              </w:rPr>
              <w:t>Readers can learn more about their book and character by reading other books to get more information. (pg.97)</w:t>
            </w:r>
          </w:p>
          <w:p w:rsidR="000B1D18" w:rsidRPr="000D3468" w:rsidRDefault="000B1D18">
            <w:pPr>
              <w:pStyle w:val="ListParagraph"/>
              <w:spacing w:after="0"/>
              <w:ind w:left="0"/>
              <w:rPr>
                <w:rFonts w:cstheme="minorHAnsi"/>
                <w:sz w:val="22"/>
                <w:szCs w:val="22"/>
              </w:rPr>
            </w:pPr>
            <w:r w:rsidRPr="000D3468">
              <w:rPr>
                <w:rFonts w:cstheme="minorHAnsi"/>
                <w:sz w:val="22"/>
                <w:szCs w:val="22"/>
              </w:rPr>
              <w:t>2.RML.5-19</w:t>
            </w:r>
          </w:p>
        </w:tc>
        <w:tc>
          <w:tcPr>
            <w:tcW w:w="3060" w:type="dxa"/>
            <w:hideMark/>
          </w:tcPr>
          <w:p w:rsidR="000B1D18" w:rsidRPr="000D3468" w:rsidRDefault="000B1D18">
            <w:pPr>
              <w:rPr>
                <w:rFonts w:cstheme="minorHAnsi"/>
              </w:rPr>
            </w:pPr>
            <w:r w:rsidRPr="000D3468">
              <w:rPr>
                <w:rFonts w:cstheme="minorHAnsi"/>
              </w:rPr>
              <w:t>3/6</w:t>
            </w:r>
          </w:p>
          <w:p w:rsidR="000B1D18" w:rsidRPr="000D3468" w:rsidRDefault="000B1D18">
            <w:pPr>
              <w:pStyle w:val="ListParagraph"/>
              <w:spacing w:after="0"/>
              <w:ind w:left="0"/>
              <w:rPr>
                <w:rFonts w:cstheme="minorHAnsi"/>
                <w:sz w:val="22"/>
                <w:szCs w:val="22"/>
              </w:rPr>
            </w:pPr>
            <w:r w:rsidRPr="000D3468">
              <w:rPr>
                <w:rFonts w:cstheme="minorHAnsi"/>
                <w:sz w:val="22"/>
                <w:szCs w:val="22"/>
              </w:rPr>
              <w:t xml:space="preserve">Readers grow their ideas by going back and forth between </w:t>
            </w:r>
            <w:proofErr w:type="gramStart"/>
            <w:r w:rsidRPr="000D3468">
              <w:rPr>
                <w:rFonts w:cstheme="minorHAnsi"/>
                <w:sz w:val="22"/>
                <w:szCs w:val="22"/>
              </w:rPr>
              <w:t>fiction</w:t>
            </w:r>
            <w:proofErr w:type="gramEnd"/>
            <w:r w:rsidRPr="000D3468">
              <w:rPr>
                <w:rFonts w:cstheme="minorHAnsi"/>
                <w:sz w:val="22"/>
                <w:szCs w:val="22"/>
              </w:rPr>
              <w:t xml:space="preserve"> and non- fiction books to expand their knowledge. (pg. 97) </w:t>
            </w:r>
          </w:p>
          <w:p w:rsidR="000B1D18" w:rsidRPr="000D3468" w:rsidRDefault="000B1D18">
            <w:pPr>
              <w:pStyle w:val="ListParagraph"/>
              <w:spacing w:after="0"/>
              <w:ind w:left="0"/>
              <w:rPr>
                <w:rFonts w:cstheme="minorHAnsi"/>
                <w:sz w:val="22"/>
                <w:szCs w:val="22"/>
              </w:rPr>
            </w:pPr>
            <w:r w:rsidRPr="000D3468">
              <w:rPr>
                <w:rFonts w:cstheme="minorHAnsi"/>
                <w:sz w:val="22"/>
                <w:szCs w:val="22"/>
              </w:rPr>
              <w:t>2.RML.5-20</w:t>
            </w:r>
          </w:p>
        </w:tc>
        <w:tc>
          <w:tcPr>
            <w:tcW w:w="2790" w:type="dxa"/>
            <w:hideMark/>
          </w:tcPr>
          <w:p w:rsidR="000B1D18" w:rsidRPr="000D3468" w:rsidRDefault="000B1D18">
            <w:pPr>
              <w:rPr>
                <w:rFonts w:cstheme="minorHAnsi"/>
              </w:rPr>
            </w:pPr>
            <w:r w:rsidRPr="000D3468">
              <w:rPr>
                <w:rFonts w:cstheme="minorHAnsi"/>
              </w:rPr>
              <w:t>3/7</w:t>
            </w:r>
          </w:p>
          <w:p w:rsidR="000B1D18" w:rsidRPr="000D3468" w:rsidRDefault="000B1D18">
            <w:pPr>
              <w:pStyle w:val="ListParagraph"/>
              <w:spacing w:after="0"/>
              <w:ind w:left="0"/>
              <w:rPr>
                <w:rFonts w:cstheme="minorHAnsi"/>
                <w:sz w:val="22"/>
                <w:szCs w:val="22"/>
              </w:rPr>
            </w:pPr>
            <w:r w:rsidRPr="000D3468">
              <w:rPr>
                <w:rFonts w:cstheme="minorHAnsi"/>
                <w:sz w:val="22"/>
                <w:szCs w:val="22"/>
              </w:rPr>
              <w:t>Readers can find answers to their questions by using many non-fiction sources. (pg. 98)</w:t>
            </w:r>
          </w:p>
          <w:p w:rsidR="000B1D18" w:rsidRPr="000D3468" w:rsidRDefault="000B1D18">
            <w:pPr>
              <w:rPr>
                <w:rFonts w:cstheme="minorHAnsi"/>
              </w:rPr>
            </w:pPr>
            <w:r w:rsidRPr="000D3468">
              <w:rPr>
                <w:rFonts w:cstheme="minorHAnsi"/>
              </w:rPr>
              <w:t>2.RML.5-21</w:t>
            </w:r>
          </w:p>
        </w:tc>
        <w:tc>
          <w:tcPr>
            <w:tcW w:w="2700" w:type="dxa"/>
            <w:hideMark/>
          </w:tcPr>
          <w:p w:rsidR="000B1D18" w:rsidRPr="000D3468" w:rsidRDefault="000B1D18">
            <w:pPr>
              <w:rPr>
                <w:rFonts w:cstheme="minorHAnsi"/>
              </w:rPr>
            </w:pPr>
            <w:r w:rsidRPr="000D3468">
              <w:rPr>
                <w:rFonts w:cstheme="minorHAnsi"/>
              </w:rPr>
              <w:t xml:space="preserve">3/8 </w:t>
            </w:r>
          </w:p>
          <w:p w:rsidR="000B1D18" w:rsidRPr="000D3468" w:rsidRDefault="000B1D18">
            <w:pPr>
              <w:rPr>
                <w:rFonts w:cstheme="minorHAnsi"/>
              </w:rPr>
            </w:pPr>
            <w:r w:rsidRPr="000D3468">
              <w:rPr>
                <w:rFonts w:cstheme="minorHAnsi"/>
              </w:rPr>
              <w:t>Readers use the information by teaching others and talking smart about their topic. (pg. 98) 2.RML.5-22</w:t>
            </w:r>
          </w:p>
        </w:tc>
      </w:tr>
    </w:tbl>
    <w:p w:rsidR="000B1D18" w:rsidRPr="000D3468" w:rsidRDefault="000B1D18" w:rsidP="00F86CF9">
      <w:pPr>
        <w:spacing w:after="0"/>
      </w:pPr>
    </w:p>
    <w:p w:rsidR="00F947CA" w:rsidRPr="000D3468" w:rsidRDefault="00F947CA" w:rsidP="00F86CF9">
      <w:pPr>
        <w:spacing w:after="0"/>
      </w:pPr>
    </w:p>
    <w:p w:rsidR="00F947CA" w:rsidRPr="000D3468" w:rsidRDefault="00F947CA" w:rsidP="00F86CF9">
      <w:pPr>
        <w:spacing w:after="0"/>
      </w:pPr>
    </w:p>
    <w:p w:rsidR="00F947CA" w:rsidRPr="000D3468" w:rsidRDefault="00F947CA" w:rsidP="00F86CF9">
      <w:pPr>
        <w:spacing w:after="0"/>
      </w:pPr>
    </w:p>
    <w:p w:rsidR="00F947CA" w:rsidRPr="000D3468" w:rsidRDefault="00F947CA" w:rsidP="00F86CF9">
      <w:pPr>
        <w:spacing w:after="0"/>
      </w:pPr>
    </w:p>
    <w:p w:rsidR="00F947CA" w:rsidRPr="000D3468" w:rsidRDefault="00F947CA" w:rsidP="00F86CF9">
      <w:pPr>
        <w:spacing w:after="0"/>
      </w:pPr>
    </w:p>
    <w:p w:rsidR="00F947CA" w:rsidRPr="000D3468" w:rsidRDefault="00F947CA" w:rsidP="00F86CF9">
      <w:pPr>
        <w:spacing w:after="0"/>
      </w:pPr>
    </w:p>
    <w:p w:rsidR="00F947CA" w:rsidRPr="000D3468" w:rsidRDefault="00F947CA" w:rsidP="00F86CF9">
      <w:pPr>
        <w:spacing w:after="0"/>
      </w:pPr>
    </w:p>
    <w:p w:rsidR="00F947CA" w:rsidRPr="000D3468" w:rsidRDefault="00F947CA" w:rsidP="00F86CF9">
      <w:pPr>
        <w:spacing w:after="0"/>
      </w:pPr>
    </w:p>
    <w:p w:rsidR="00F947CA" w:rsidRPr="000D3468" w:rsidRDefault="00F947CA" w:rsidP="00F86CF9">
      <w:pPr>
        <w:spacing w:after="0"/>
      </w:pPr>
    </w:p>
    <w:p w:rsidR="00F947CA" w:rsidRPr="000D3468" w:rsidRDefault="00F947CA" w:rsidP="00F86CF9">
      <w:pPr>
        <w:spacing w:after="0"/>
      </w:pPr>
    </w:p>
    <w:p w:rsidR="00F947CA" w:rsidRDefault="00F947CA" w:rsidP="00F86CF9">
      <w:pPr>
        <w:spacing w:after="0"/>
      </w:pPr>
    </w:p>
    <w:p w:rsidR="00F947CA" w:rsidRDefault="00F947CA" w:rsidP="00F86CF9">
      <w:pPr>
        <w:spacing w:after="0"/>
        <w:sectPr w:rsidR="00F947CA" w:rsidSect="000B1D18">
          <w:pgSz w:w="15840" w:h="12240" w:orient="landscape" w:code="1"/>
          <w:pgMar w:top="1440" w:right="1440" w:bottom="1440" w:left="1440" w:header="720" w:footer="720" w:gutter="0"/>
          <w:cols w:space="720"/>
          <w:docGrid w:linePitch="360"/>
        </w:sectPr>
      </w:pPr>
    </w:p>
    <w:tbl>
      <w:tblPr>
        <w:tblW w:w="0" w:type="auto"/>
        <w:tblLook w:val="00A0" w:firstRow="1" w:lastRow="0" w:firstColumn="1" w:lastColumn="0" w:noHBand="0" w:noVBand="0"/>
      </w:tblPr>
      <w:tblGrid>
        <w:gridCol w:w="9576"/>
      </w:tblGrid>
      <w:tr w:rsidR="00F947CA" w:rsidRPr="008E50FD" w:rsidTr="008E50FD">
        <w:tc>
          <w:tcPr>
            <w:tcW w:w="9576" w:type="dxa"/>
            <w:hideMark/>
          </w:tcPr>
          <w:p w:rsidR="00F947CA" w:rsidRPr="008E50FD" w:rsidRDefault="00F947CA" w:rsidP="00F947CA">
            <w:pPr>
              <w:pStyle w:val="Header"/>
              <w:spacing w:line="276" w:lineRule="auto"/>
              <w:jc w:val="center"/>
              <w:rPr>
                <w:rFonts w:cstheme="minorHAnsi"/>
                <w:b/>
                <w:sz w:val="40"/>
                <w:szCs w:val="40"/>
              </w:rPr>
            </w:pPr>
            <w:bookmarkStart w:id="5" w:name="lesson1"/>
            <w:bookmarkEnd w:id="5"/>
            <w:r w:rsidRPr="008E50FD">
              <w:rPr>
                <w:rFonts w:cstheme="minorHAnsi"/>
                <w:b/>
                <w:sz w:val="40"/>
                <w:szCs w:val="40"/>
              </w:rPr>
              <w:t>Unit 5 Mini Lesson 1</w:t>
            </w:r>
          </w:p>
        </w:tc>
      </w:tr>
    </w:tbl>
    <w:p w:rsidR="00F947CA" w:rsidRPr="008E50FD" w:rsidRDefault="00F947CA" w:rsidP="00F947CA">
      <w:pPr>
        <w:pStyle w:val="Header"/>
        <w:tabs>
          <w:tab w:val="left" w:pos="3900"/>
        </w:tabs>
        <w:rPr>
          <w:rFonts w:cstheme="minorHAnsi"/>
          <w:b/>
          <w:sz w:val="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370"/>
      </w:tblGrid>
      <w:tr w:rsidR="00F947CA" w:rsidRPr="008E50FD" w:rsidTr="008E50FD">
        <w:tc>
          <w:tcPr>
            <w:tcW w:w="1890" w:type="dxa"/>
            <w:tcBorders>
              <w:top w:val="nil"/>
              <w:left w:val="nil"/>
              <w:bottom w:val="nil"/>
              <w:right w:val="nil"/>
            </w:tcBorders>
            <w:hideMark/>
          </w:tcPr>
          <w:p w:rsidR="00F947CA" w:rsidRPr="008E50FD" w:rsidRDefault="00F947CA">
            <w:pPr>
              <w:pStyle w:val="NoSpacing"/>
              <w:spacing w:line="276" w:lineRule="auto"/>
              <w:rPr>
                <w:rFonts w:cstheme="minorHAnsi"/>
                <w:b/>
              </w:rPr>
            </w:pPr>
            <w:r w:rsidRPr="008E50FD">
              <w:rPr>
                <w:rFonts w:cstheme="minorHAnsi"/>
                <w:b/>
              </w:rPr>
              <w:t>Unit of Study:</w:t>
            </w:r>
          </w:p>
        </w:tc>
        <w:tc>
          <w:tcPr>
            <w:tcW w:w="8370" w:type="dxa"/>
            <w:tcBorders>
              <w:top w:val="nil"/>
              <w:left w:val="nil"/>
              <w:bottom w:val="single" w:sz="12" w:space="0" w:color="auto"/>
              <w:right w:val="nil"/>
            </w:tcBorders>
            <w:hideMark/>
          </w:tcPr>
          <w:p w:rsidR="00F947CA" w:rsidRPr="008E50FD" w:rsidRDefault="00F947CA" w:rsidP="008E50FD">
            <w:pPr>
              <w:pStyle w:val="NoSpacing"/>
              <w:rPr>
                <w:rFonts w:cstheme="minorHAnsi"/>
              </w:rPr>
            </w:pPr>
            <w:r w:rsidRPr="008E50FD">
              <w:rPr>
                <w:rFonts w:cstheme="minorHAnsi"/>
              </w:rPr>
              <w:t>Series Reading and Cross-Genre Reading Clubs</w:t>
            </w:r>
          </w:p>
        </w:tc>
      </w:tr>
      <w:tr w:rsidR="00F947CA" w:rsidRPr="008E50FD" w:rsidTr="008E50FD">
        <w:trPr>
          <w:trHeight w:val="375"/>
        </w:trPr>
        <w:tc>
          <w:tcPr>
            <w:tcW w:w="1890" w:type="dxa"/>
            <w:tcBorders>
              <w:top w:val="nil"/>
              <w:left w:val="nil"/>
              <w:bottom w:val="nil"/>
              <w:right w:val="nil"/>
            </w:tcBorders>
            <w:hideMark/>
          </w:tcPr>
          <w:p w:rsidR="00F947CA" w:rsidRPr="008E50FD" w:rsidRDefault="00F947CA">
            <w:pPr>
              <w:pStyle w:val="NoSpacing"/>
              <w:spacing w:line="276" w:lineRule="auto"/>
              <w:rPr>
                <w:rFonts w:cstheme="minorHAnsi"/>
                <w:b/>
              </w:rPr>
            </w:pPr>
            <w:r w:rsidRPr="008E50FD">
              <w:rPr>
                <w:rFonts w:cstheme="minorHAnsi"/>
                <w:b/>
              </w:rPr>
              <w:t>Goal:</w:t>
            </w:r>
          </w:p>
        </w:tc>
        <w:tc>
          <w:tcPr>
            <w:tcW w:w="8370" w:type="dxa"/>
            <w:tcBorders>
              <w:top w:val="single" w:sz="12" w:space="0" w:color="auto"/>
              <w:left w:val="nil"/>
              <w:bottom w:val="single" w:sz="12" w:space="0" w:color="auto"/>
              <w:right w:val="nil"/>
            </w:tcBorders>
            <w:hideMark/>
          </w:tcPr>
          <w:p w:rsidR="00F947CA" w:rsidRPr="008E50FD" w:rsidRDefault="00F947CA" w:rsidP="008E50FD">
            <w:pPr>
              <w:pStyle w:val="NoSpacing"/>
              <w:rPr>
                <w:rFonts w:cstheme="minorHAnsi"/>
              </w:rPr>
            </w:pPr>
            <w:r w:rsidRPr="008E50FD">
              <w:rPr>
                <w:rFonts w:cstheme="minorHAnsi"/>
              </w:rPr>
              <w:t>Readers figure out how a series goes, noticing patterns and predicting what will happen</w:t>
            </w:r>
          </w:p>
        </w:tc>
      </w:tr>
      <w:tr w:rsidR="00F947CA" w:rsidRPr="007A7355" w:rsidTr="008E50FD">
        <w:trPr>
          <w:trHeight w:val="405"/>
        </w:trPr>
        <w:tc>
          <w:tcPr>
            <w:tcW w:w="1890" w:type="dxa"/>
            <w:tcBorders>
              <w:top w:val="nil"/>
              <w:left w:val="nil"/>
              <w:bottom w:val="nil"/>
              <w:right w:val="nil"/>
            </w:tcBorders>
            <w:hideMark/>
          </w:tcPr>
          <w:p w:rsidR="00F947CA" w:rsidRPr="008E50FD" w:rsidRDefault="006639CF">
            <w:pPr>
              <w:pStyle w:val="NoSpacing"/>
              <w:spacing w:line="276" w:lineRule="auto"/>
              <w:rPr>
                <w:rFonts w:cstheme="minorHAnsi"/>
                <w:b/>
              </w:rPr>
            </w:pPr>
            <w:r>
              <w:rPr>
                <w:rFonts w:cstheme="minorHAnsi"/>
                <w:b/>
              </w:rPr>
              <w:t>Teaching point</w:t>
            </w:r>
            <w:r w:rsidR="00F947CA" w:rsidRPr="008E50FD">
              <w:rPr>
                <w:rFonts w:cstheme="minorHAnsi"/>
              </w:rPr>
              <w:t>:</w:t>
            </w:r>
          </w:p>
        </w:tc>
        <w:tc>
          <w:tcPr>
            <w:tcW w:w="8370" w:type="dxa"/>
            <w:tcBorders>
              <w:top w:val="single" w:sz="12" w:space="0" w:color="auto"/>
              <w:left w:val="nil"/>
              <w:bottom w:val="single" w:sz="12" w:space="0" w:color="auto"/>
              <w:right w:val="nil"/>
            </w:tcBorders>
            <w:hideMark/>
          </w:tcPr>
          <w:p w:rsidR="00F947CA" w:rsidRDefault="00F947CA" w:rsidP="005428D8">
            <w:pPr>
              <w:pStyle w:val="NoSpacing"/>
              <w:rPr>
                <w:rFonts w:cstheme="minorHAnsi"/>
              </w:rPr>
            </w:pPr>
            <w:r w:rsidRPr="008E50FD">
              <w:rPr>
                <w:rFonts w:cstheme="minorHAnsi"/>
              </w:rPr>
              <w:t>Readers predict and notice patterns in a story by reading series books.</w:t>
            </w:r>
          </w:p>
          <w:p w:rsidR="00BD1529" w:rsidRPr="007A7355" w:rsidRDefault="00BD1529" w:rsidP="005428D8">
            <w:pPr>
              <w:pStyle w:val="NoSpacing"/>
              <w:rPr>
                <w:rFonts w:cstheme="minorHAnsi"/>
                <w:lang w:val="es-MX"/>
              </w:rPr>
            </w:pPr>
            <w:r w:rsidRPr="007A7355">
              <w:rPr>
                <w:rFonts w:cstheme="minorHAnsi"/>
                <w:lang w:val="es-MX"/>
              </w:rPr>
              <w:t xml:space="preserve">Los lectores </w:t>
            </w:r>
            <w:r>
              <w:rPr>
                <w:rFonts w:cstheme="minorHAnsi"/>
                <w:lang w:val="es-MX"/>
              </w:rPr>
              <w:t xml:space="preserve">predicen y </w:t>
            </w:r>
            <w:r w:rsidRPr="007A7355">
              <w:rPr>
                <w:rFonts w:cstheme="minorHAnsi"/>
                <w:lang w:val="es-MX"/>
              </w:rPr>
              <w:t>notan los patrones</w:t>
            </w:r>
            <w:r>
              <w:rPr>
                <w:rFonts w:cstheme="minorHAnsi"/>
                <w:lang w:val="es-MX"/>
              </w:rPr>
              <w:t xml:space="preserve"> en la historia al leer libros de la misma serie.  </w:t>
            </w:r>
          </w:p>
        </w:tc>
      </w:tr>
      <w:tr w:rsidR="00F947CA" w:rsidRPr="000F4A1F" w:rsidTr="008E50FD">
        <w:trPr>
          <w:trHeight w:val="378"/>
        </w:trPr>
        <w:tc>
          <w:tcPr>
            <w:tcW w:w="1890" w:type="dxa"/>
            <w:tcBorders>
              <w:top w:val="nil"/>
              <w:left w:val="nil"/>
              <w:bottom w:val="nil"/>
              <w:right w:val="nil"/>
            </w:tcBorders>
            <w:hideMark/>
          </w:tcPr>
          <w:p w:rsidR="00F947CA" w:rsidRPr="008E50FD" w:rsidRDefault="00F947CA">
            <w:pPr>
              <w:pStyle w:val="NoSpacing"/>
              <w:spacing w:line="276" w:lineRule="auto"/>
              <w:rPr>
                <w:rFonts w:cstheme="minorHAnsi"/>
                <w:b/>
              </w:rPr>
            </w:pPr>
            <w:r w:rsidRPr="008E50FD">
              <w:rPr>
                <w:rFonts w:cstheme="minorHAnsi"/>
                <w:b/>
              </w:rPr>
              <w:t>Catchy phrase:</w:t>
            </w:r>
          </w:p>
        </w:tc>
        <w:tc>
          <w:tcPr>
            <w:tcW w:w="8370" w:type="dxa"/>
            <w:tcBorders>
              <w:top w:val="single" w:sz="12" w:space="0" w:color="auto"/>
              <w:left w:val="nil"/>
              <w:bottom w:val="single" w:sz="12" w:space="0" w:color="auto"/>
              <w:right w:val="nil"/>
            </w:tcBorders>
            <w:hideMark/>
          </w:tcPr>
          <w:p w:rsidR="00F947CA" w:rsidRDefault="00F947CA" w:rsidP="008E50FD">
            <w:pPr>
              <w:pStyle w:val="NoSpacing"/>
              <w:rPr>
                <w:rFonts w:cstheme="minorHAnsi"/>
              </w:rPr>
            </w:pPr>
            <w:r w:rsidRPr="008E50FD">
              <w:rPr>
                <w:rFonts w:cstheme="minorHAnsi"/>
              </w:rPr>
              <w:t xml:space="preserve"> Remember the old. Notice what’s new!</w:t>
            </w:r>
          </w:p>
          <w:p w:rsidR="00BD1529" w:rsidRPr="007A7355" w:rsidRDefault="00BD1529" w:rsidP="008E50FD">
            <w:pPr>
              <w:pStyle w:val="NoSpacing"/>
              <w:rPr>
                <w:rFonts w:cstheme="minorHAnsi"/>
                <w:lang w:val="es-MX"/>
              </w:rPr>
            </w:pPr>
            <w:proofErr w:type="spellStart"/>
            <w:proofErr w:type="gramStart"/>
            <w:r>
              <w:rPr>
                <w:rFonts w:cstheme="minorHAnsi"/>
                <w:lang w:val="es-MX"/>
              </w:rPr>
              <w:t>і</w:t>
            </w:r>
            <w:r w:rsidRPr="007A7355">
              <w:rPr>
                <w:rFonts w:cstheme="minorHAnsi"/>
                <w:lang w:val="es-MX"/>
              </w:rPr>
              <w:t>Recuerda</w:t>
            </w:r>
            <w:proofErr w:type="spellEnd"/>
            <w:proofErr w:type="gramEnd"/>
            <w:r w:rsidRPr="007A7355">
              <w:rPr>
                <w:rFonts w:cstheme="minorHAnsi"/>
                <w:lang w:val="es-MX"/>
              </w:rPr>
              <w:t xml:space="preserve"> lo que ya sabes y nota lo que es </w:t>
            </w:r>
            <w:r>
              <w:rPr>
                <w:rFonts w:cstheme="minorHAnsi"/>
                <w:lang w:val="es-MX"/>
              </w:rPr>
              <w:t>n</w:t>
            </w:r>
            <w:r w:rsidRPr="007A7355">
              <w:rPr>
                <w:rFonts w:cstheme="minorHAnsi"/>
                <w:lang w:val="es-MX"/>
              </w:rPr>
              <w:t>uevo!</w:t>
            </w:r>
          </w:p>
        </w:tc>
      </w:tr>
      <w:tr w:rsidR="00F947CA" w:rsidRPr="008E50FD" w:rsidTr="008E50FD">
        <w:tc>
          <w:tcPr>
            <w:tcW w:w="1890" w:type="dxa"/>
            <w:tcBorders>
              <w:top w:val="nil"/>
              <w:left w:val="nil"/>
              <w:bottom w:val="nil"/>
              <w:right w:val="nil"/>
            </w:tcBorders>
            <w:hideMark/>
          </w:tcPr>
          <w:p w:rsidR="00F947CA" w:rsidRPr="008E50FD" w:rsidRDefault="00F947CA">
            <w:pPr>
              <w:pStyle w:val="NoSpacing"/>
              <w:spacing w:line="276" w:lineRule="auto"/>
              <w:rPr>
                <w:rFonts w:cstheme="minorHAnsi"/>
                <w:b/>
              </w:rPr>
            </w:pPr>
            <w:r w:rsidRPr="008E50FD">
              <w:rPr>
                <w:rFonts w:cstheme="minorHAnsi"/>
                <w:b/>
              </w:rPr>
              <w:t>Text:</w:t>
            </w:r>
          </w:p>
        </w:tc>
        <w:tc>
          <w:tcPr>
            <w:tcW w:w="8370" w:type="dxa"/>
            <w:tcBorders>
              <w:top w:val="single" w:sz="12" w:space="0" w:color="auto"/>
              <w:left w:val="nil"/>
              <w:bottom w:val="single" w:sz="12" w:space="0" w:color="auto"/>
              <w:right w:val="nil"/>
            </w:tcBorders>
            <w:hideMark/>
          </w:tcPr>
          <w:p w:rsidR="00F947CA" w:rsidRPr="008E50FD" w:rsidRDefault="00F947CA" w:rsidP="008E50FD">
            <w:pPr>
              <w:pStyle w:val="NoSpacing"/>
              <w:rPr>
                <w:rFonts w:cstheme="minorHAnsi"/>
              </w:rPr>
            </w:pPr>
            <w:r w:rsidRPr="008E50FD">
              <w:rPr>
                <w:rFonts w:cstheme="minorHAnsi"/>
              </w:rPr>
              <w:t xml:space="preserve">Nate the Great or other series the class is familiar with. All </w:t>
            </w:r>
            <w:r w:rsidR="00C22C58">
              <w:rPr>
                <w:rFonts w:cstheme="minorHAnsi"/>
              </w:rPr>
              <w:t xml:space="preserve">Sticky </w:t>
            </w:r>
            <w:proofErr w:type="gramStart"/>
            <w:r w:rsidR="00C22C58">
              <w:rPr>
                <w:rFonts w:cstheme="minorHAnsi"/>
              </w:rPr>
              <w:t xml:space="preserve">notes  </w:t>
            </w:r>
            <w:r w:rsidRPr="008E50FD">
              <w:rPr>
                <w:rFonts w:cstheme="minorHAnsi"/>
              </w:rPr>
              <w:t>need</w:t>
            </w:r>
            <w:proofErr w:type="gramEnd"/>
            <w:r w:rsidRPr="008E50FD">
              <w:rPr>
                <w:rFonts w:cstheme="minorHAnsi"/>
              </w:rPr>
              <w:t xml:space="preserve"> to be saved from the first 5 lessons. </w:t>
            </w:r>
          </w:p>
        </w:tc>
      </w:tr>
      <w:tr w:rsidR="00F947CA" w:rsidRPr="008E50FD" w:rsidTr="008E50FD">
        <w:tc>
          <w:tcPr>
            <w:tcW w:w="1890" w:type="dxa"/>
            <w:tcBorders>
              <w:top w:val="nil"/>
              <w:left w:val="nil"/>
              <w:bottom w:val="nil"/>
              <w:right w:val="nil"/>
            </w:tcBorders>
            <w:hideMark/>
          </w:tcPr>
          <w:p w:rsidR="00F947CA" w:rsidRPr="008E50FD" w:rsidRDefault="00D73269">
            <w:pPr>
              <w:pStyle w:val="NoSpacing"/>
              <w:spacing w:line="276" w:lineRule="auto"/>
              <w:rPr>
                <w:rFonts w:cstheme="minorHAnsi"/>
                <w:b/>
              </w:rPr>
            </w:pPr>
            <w:r>
              <w:rPr>
                <w:rFonts w:cstheme="minorHAnsi"/>
                <w:b/>
              </w:rPr>
              <w:t>Chart</w:t>
            </w:r>
            <w:r w:rsidR="00F947CA" w:rsidRPr="008E50FD">
              <w:rPr>
                <w:rFonts w:cstheme="minorHAnsi"/>
                <w:b/>
              </w:rPr>
              <w:t>:</w:t>
            </w:r>
          </w:p>
        </w:tc>
        <w:tc>
          <w:tcPr>
            <w:tcW w:w="8370" w:type="dxa"/>
            <w:tcBorders>
              <w:top w:val="single" w:sz="12" w:space="0" w:color="auto"/>
              <w:left w:val="nil"/>
              <w:bottom w:val="single" w:sz="12" w:space="0" w:color="auto"/>
              <w:right w:val="nil"/>
            </w:tcBorders>
          </w:tcPr>
          <w:p w:rsidR="00F947CA" w:rsidRPr="008E50FD" w:rsidRDefault="00F947CA" w:rsidP="008E50FD">
            <w:pPr>
              <w:pStyle w:val="NoSpacing"/>
              <w:rPr>
                <w:rFonts w:cstheme="minorHAnsi"/>
              </w:rPr>
            </w:pPr>
          </w:p>
        </w:tc>
      </w:tr>
      <w:tr w:rsidR="00F947CA" w:rsidRPr="008E50FD" w:rsidTr="008E50FD">
        <w:tc>
          <w:tcPr>
            <w:tcW w:w="1890" w:type="dxa"/>
            <w:tcBorders>
              <w:top w:val="nil"/>
              <w:left w:val="nil"/>
              <w:bottom w:val="nil"/>
              <w:right w:val="nil"/>
            </w:tcBorders>
            <w:hideMark/>
          </w:tcPr>
          <w:p w:rsidR="00F947CA" w:rsidRPr="008E50FD" w:rsidRDefault="00F947CA">
            <w:pPr>
              <w:pStyle w:val="NoSpacing"/>
              <w:spacing w:line="276" w:lineRule="auto"/>
              <w:rPr>
                <w:rFonts w:cstheme="minorHAnsi"/>
              </w:rPr>
            </w:pPr>
            <w:r w:rsidRPr="008E50FD">
              <w:rPr>
                <w:rFonts w:cstheme="minorHAnsi"/>
                <w:b/>
              </w:rPr>
              <w:t>Standard:</w:t>
            </w:r>
          </w:p>
        </w:tc>
        <w:tc>
          <w:tcPr>
            <w:tcW w:w="8370" w:type="dxa"/>
            <w:tcBorders>
              <w:top w:val="single" w:sz="12" w:space="0" w:color="auto"/>
              <w:left w:val="nil"/>
              <w:bottom w:val="single" w:sz="12" w:space="0" w:color="auto"/>
              <w:right w:val="nil"/>
            </w:tcBorders>
          </w:tcPr>
          <w:p w:rsidR="00F947CA" w:rsidRDefault="00F947CA" w:rsidP="008E50FD">
            <w:pPr>
              <w:pStyle w:val="NoSpacing"/>
              <w:rPr>
                <w:rFonts w:cstheme="minorHAnsi"/>
              </w:rPr>
            </w:pPr>
            <w:proofErr w:type="gramStart"/>
            <w:r w:rsidRPr="008E50FD">
              <w:rPr>
                <w:rFonts w:cstheme="minorHAnsi"/>
              </w:rPr>
              <w:t>2.RL.3</w:t>
            </w:r>
            <w:proofErr w:type="gramEnd"/>
            <w:r w:rsidRPr="008E50FD">
              <w:rPr>
                <w:rFonts w:cstheme="minorHAnsi"/>
              </w:rPr>
              <w:t xml:space="preserve"> Describe how characters in a story respond to major events and challenges.</w:t>
            </w:r>
          </w:p>
          <w:p w:rsidR="00BD1529" w:rsidRPr="007A0CFC" w:rsidRDefault="00BD1529" w:rsidP="00BD1529">
            <w:pPr>
              <w:tabs>
                <w:tab w:val="left" w:pos="1170"/>
              </w:tabs>
              <w:autoSpaceDE w:val="0"/>
              <w:autoSpaceDN w:val="0"/>
              <w:adjustRightInd w:val="0"/>
              <w:spacing w:before="120"/>
              <w:ind w:left="1166" w:hanging="1166"/>
              <w:rPr>
                <w:rFonts w:ascii="Calibri" w:eastAsia="Times New Roman" w:hAnsi="Calibri" w:cs="Arial"/>
              </w:rPr>
            </w:pPr>
            <w:proofErr w:type="gramStart"/>
            <w:r w:rsidRPr="007A0CFC">
              <w:rPr>
                <w:rFonts w:ascii="Calibri" w:eastAsia="Times New Roman" w:hAnsi="Calibri" w:cs="Arial"/>
              </w:rPr>
              <w:t>2.RL.7</w:t>
            </w:r>
            <w:proofErr w:type="gramEnd"/>
            <w:r w:rsidRPr="007A0CFC">
              <w:rPr>
                <w:rFonts w:ascii="Calibri" w:eastAsia="Times New Roman" w:hAnsi="Calibri" w:cs="Arial"/>
              </w:rPr>
              <w:tab/>
              <w:t>Use information gained from the illustrations and words in a print or digital text to demonstrate understanding of its characters, setting, or plot.</w:t>
            </w:r>
          </w:p>
          <w:p w:rsidR="00F947CA" w:rsidRPr="00D73269" w:rsidRDefault="00BD1529" w:rsidP="00D73269">
            <w:pPr>
              <w:tabs>
                <w:tab w:val="left" w:pos="1170"/>
              </w:tabs>
              <w:autoSpaceDE w:val="0"/>
              <w:autoSpaceDN w:val="0"/>
              <w:adjustRightInd w:val="0"/>
              <w:spacing w:before="120"/>
              <w:ind w:left="1166" w:hanging="1166"/>
              <w:rPr>
                <w:rFonts w:ascii="Calibri" w:eastAsia="Times New Roman" w:hAnsi="Calibri" w:cs="Arial"/>
              </w:rPr>
            </w:pPr>
            <w:proofErr w:type="gramStart"/>
            <w:r w:rsidRPr="007A0CFC">
              <w:rPr>
                <w:rFonts w:ascii="Calibri" w:eastAsia="Times New Roman" w:hAnsi="Calibri" w:cs="Arial"/>
              </w:rPr>
              <w:t>2.RL.5</w:t>
            </w:r>
            <w:proofErr w:type="gramEnd"/>
            <w:r w:rsidRPr="007A0CFC">
              <w:rPr>
                <w:rFonts w:ascii="Calibri" w:eastAsia="Times New Roman" w:hAnsi="Calibri" w:cs="Arial"/>
              </w:rPr>
              <w:tab/>
            </w:r>
            <w:r w:rsidRPr="007A0CFC">
              <w:rPr>
                <w:rFonts w:ascii="Calibri" w:eastAsia="Times New Roman" w:hAnsi="Calibri"/>
              </w:rPr>
              <w:t>Describe the overall structure of a story, including describing how the beginning introduces the story and the ending concludes the action</w:t>
            </w:r>
            <w:r w:rsidR="00D73269">
              <w:rPr>
                <w:rFonts w:ascii="Calibri" w:eastAsia="Times New Roman" w:hAnsi="Calibri" w:cs="Arial"/>
              </w:rPr>
              <w:t>.</w:t>
            </w:r>
          </w:p>
        </w:tc>
      </w:tr>
    </w:tbl>
    <w:p w:rsidR="00F947CA" w:rsidRPr="008E50FD" w:rsidRDefault="00F947CA" w:rsidP="00F947CA">
      <w:pPr>
        <w:rPr>
          <w:rFonts w:cstheme="minorHAnsi"/>
          <w:b/>
          <w:sz w:val="20"/>
        </w:rPr>
      </w:pPr>
    </w:p>
    <w:tbl>
      <w:tblPr>
        <w:tblW w:w="102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8E50FD" w:rsidRPr="008E50FD" w:rsidTr="008E50FD">
        <w:trPr>
          <w:trHeight w:val="3381"/>
        </w:trPr>
        <w:tc>
          <w:tcPr>
            <w:tcW w:w="10260" w:type="dxa"/>
            <w:vAlign w:val="center"/>
            <w:hideMark/>
          </w:tcPr>
          <w:p w:rsidR="008E50FD" w:rsidRPr="008E50FD" w:rsidRDefault="008E50FD">
            <w:pPr>
              <w:pStyle w:val="NoSpacing"/>
              <w:spacing w:line="276" w:lineRule="auto"/>
              <w:rPr>
                <w:rFonts w:cstheme="minorHAnsi"/>
                <w:sz w:val="24"/>
                <w:szCs w:val="24"/>
              </w:rPr>
            </w:pPr>
            <w:r w:rsidRPr="008E50FD">
              <w:rPr>
                <w:rFonts w:cstheme="minorHAnsi"/>
                <w:b/>
                <w:sz w:val="24"/>
                <w:szCs w:val="24"/>
              </w:rPr>
              <w:t>Mini Lesson:  (</w:t>
            </w:r>
            <w:r w:rsidRPr="008E50FD">
              <w:rPr>
                <w:rFonts w:cstheme="minorHAnsi"/>
                <w:sz w:val="24"/>
                <w:szCs w:val="24"/>
              </w:rPr>
              <w:t>7-10 minutes total)</w:t>
            </w:r>
          </w:p>
          <w:p w:rsidR="008E50FD" w:rsidRPr="008E50FD" w:rsidRDefault="008E50FD">
            <w:pPr>
              <w:spacing w:after="0" w:line="240" w:lineRule="auto"/>
              <w:rPr>
                <w:rFonts w:cstheme="minorHAnsi"/>
                <w:sz w:val="24"/>
                <w:szCs w:val="24"/>
              </w:rPr>
            </w:pPr>
            <w:r w:rsidRPr="008E50FD">
              <w:rPr>
                <w:rFonts w:cstheme="minorHAnsi"/>
                <w:b/>
                <w:sz w:val="24"/>
                <w:szCs w:val="24"/>
              </w:rPr>
              <w:t>Connection:</w:t>
            </w:r>
            <w:r w:rsidRPr="008E50FD">
              <w:rPr>
                <w:rFonts w:cstheme="minorHAnsi"/>
                <w:sz w:val="24"/>
                <w:szCs w:val="24"/>
              </w:rPr>
              <w:t xml:space="preserve"> </w:t>
            </w:r>
          </w:p>
          <w:p w:rsidR="008E50FD" w:rsidRPr="008E50FD" w:rsidRDefault="008E50FD" w:rsidP="005428D8">
            <w:pPr>
              <w:spacing w:after="0" w:line="240" w:lineRule="auto"/>
              <w:rPr>
                <w:rFonts w:cstheme="minorHAnsi"/>
                <w:sz w:val="24"/>
                <w:szCs w:val="24"/>
              </w:rPr>
            </w:pPr>
            <w:r w:rsidRPr="008E50FD">
              <w:rPr>
                <w:rFonts w:cstheme="minorHAnsi"/>
                <w:sz w:val="24"/>
                <w:szCs w:val="24"/>
              </w:rPr>
              <w:t xml:space="preserve">Just like sports fans follow their favorite teams and television watchers follow their favorite shows, so, too, readers follow their favorite series.  (Teacher uses an example of what is recurring in one of students’ favorite children’s show.) </w:t>
            </w:r>
          </w:p>
        </w:tc>
      </w:tr>
      <w:tr w:rsidR="008E50FD" w:rsidRPr="008E50FD" w:rsidTr="008E50FD">
        <w:trPr>
          <w:trHeight w:val="864"/>
        </w:trPr>
        <w:tc>
          <w:tcPr>
            <w:tcW w:w="10260" w:type="dxa"/>
          </w:tcPr>
          <w:p w:rsidR="008E50FD" w:rsidRPr="008E50FD" w:rsidRDefault="008E50FD">
            <w:pPr>
              <w:pStyle w:val="NoSpacing"/>
              <w:spacing w:line="276" w:lineRule="auto"/>
              <w:rPr>
                <w:rFonts w:cstheme="minorHAnsi"/>
                <w:b/>
                <w:i/>
                <w:sz w:val="24"/>
                <w:szCs w:val="24"/>
              </w:rPr>
            </w:pPr>
            <w:r w:rsidRPr="008E50FD">
              <w:rPr>
                <w:rFonts w:cstheme="minorHAnsi"/>
                <w:b/>
                <w:i/>
                <w:sz w:val="24"/>
                <w:szCs w:val="24"/>
              </w:rPr>
              <w:t xml:space="preserve">Teach: </w:t>
            </w:r>
          </w:p>
          <w:p w:rsidR="005428D8" w:rsidRDefault="005428D8">
            <w:pPr>
              <w:pStyle w:val="NoSpacing"/>
              <w:spacing w:line="276" w:lineRule="auto"/>
              <w:rPr>
                <w:rFonts w:cstheme="minorHAnsi"/>
                <w:sz w:val="24"/>
                <w:szCs w:val="24"/>
              </w:rPr>
            </w:pPr>
            <w:r w:rsidRPr="008E50FD">
              <w:rPr>
                <w:rFonts w:cstheme="minorHAnsi"/>
                <w:sz w:val="24"/>
                <w:szCs w:val="24"/>
              </w:rPr>
              <w:t xml:space="preserve">Today I want to teach you that as we read on in a series we carry everything we know about the series with us.  We enter each book in the series expecting to reencounter certain things, like a recurring cast of characters or setting. When we read our series books, we see new things because of all </w:t>
            </w:r>
            <w:r>
              <w:rPr>
                <w:rFonts w:cstheme="minorHAnsi"/>
                <w:sz w:val="24"/>
                <w:szCs w:val="24"/>
              </w:rPr>
              <w:t xml:space="preserve">that </w:t>
            </w:r>
            <w:r w:rsidRPr="008E50FD">
              <w:rPr>
                <w:rFonts w:cstheme="minorHAnsi"/>
                <w:sz w:val="24"/>
                <w:szCs w:val="24"/>
              </w:rPr>
              <w:t>we already know.  We notice things that are out of the ordinary or pay attention to the introduction of new characters, new places, or new experiences. Readers predict and notice patterns in a story by reading series books. Remember the old and notice what’s new!</w:t>
            </w:r>
          </w:p>
          <w:p w:rsidR="005428D8" w:rsidRDefault="005428D8">
            <w:pPr>
              <w:pStyle w:val="NoSpacing"/>
              <w:spacing w:line="276" w:lineRule="auto"/>
              <w:rPr>
                <w:rFonts w:cstheme="minorHAnsi"/>
                <w:sz w:val="24"/>
                <w:szCs w:val="24"/>
              </w:rPr>
            </w:pPr>
          </w:p>
          <w:p w:rsidR="008E50FD" w:rsidRPr="008E50FD" w:rsidRDefault="008E50FD">
            <w:pPr>
              <w:pStyle w:val="NoSpacing"/>
              <w:spacing w:line="276" w:lineRule="auto"/>
              <w:rPr>
                <w:rFonts w:cstheme="minorHAnsi"/>
                <w:sz w:val="24"/>
                <w:szCs w:val="24"/>
              </w:rPr>
            </w:pPr>
            <w:r w:rsidRPr="008E50FD">
              <w:rPr>
                <w:rFonts w:cstheme="minorHAnsi"/>
                <w:sz w:val="24"/>
                <w:szCs w:val="24"/>
              </w:rPr>
              <w:t>Whenever I pick up a new Nate the Great book I bet he will eat lots of pancakes, someone will bring him a mystery to solve and he’ll leave his mom a note. I think his friend Annie will have a dog named Fang and his friend Rosamond will have black cats, big ones and little ones. Readers predict and notice patterns in a story by reading series books.  Remember the old and notice what’s new!</w:t>
            </w:r>
          </w:p>
          <w:p w:rsidR="008E50FD" w:rsidRPr="008E50FD" w:rsidRDefault="008E50FD">
            <w:pPr>
              <w:pStyle w:val="NoSpacing"/>
              <w:spacing w:line="276" w:lineRule="auto"/>
              <w:rPr>
                <w:rFonts w:cstheme="minorHAnsi"/>
                <w:i/>
                <w:sz w:val="24"/>
                <w:szCs w:val="24"/>
              </w:rPr>
            </w:pPr>
          </w:p>
        </w:tc>
      </w:tr>
      <w:tr w:rsidR="008E50FD" w:rsidRPr="008E50FD" w:rsidTr="008E50FD">
        <w:trPr>
          <w:trHeight w:val="783"/>
        </w:trPr>
        <w:tc>
          <w:tcPr>
            <w:tcW w:w="10260" w:type="dxa"/>
            <w:hideMark/>
          </w:tcPr>
          <w:p w:rsidR="008E50FD" w:rsidRPr="008E50FD" w:rsidRDefault="008E50FD">
            <w:pPr>
              <w:pStyle w:val="NoSpacing"/>
              <w:spacing w:line="276" w:lineRule="auto"/>
              <w:rPr>
                <w:rFonts w:cstheme="minorHAnsi"/>
                <w:b/>
                <w:i/>
                <w:sz w:val="24"/>
                <w:szCs w:val="24"/>
              </w:rPr>
            </w:pPr>
            <w:r w:rsidRPr="008E50FD">
              <w:rPr>
                <w:rFonts w:cstheme="minorHAnsi"/>
                <w:b/>
                <w:i/>
                <w:sz w:val="24"/>
                <w:szCs w:val="24"/>
              </w:rPr>
              <w:t xml:space="preserve">Active Involvement: </w:t>
            </w:r>
          </w:p>
          <w:p w:rsidR="008E50FD" w:rsidRPr="008E50FD" w:rsidRDefault="008E50FD">
            <w:pPr>
              <w:pStyle w:val="NoSpacing"/>
              <w:spacing w:line="276" w:lineRule="auto"/>
              <w:rPr>
                <w:rFonts w:cstheme="minorHAnsi"/>
                <w:sz w:val="24"/>
                <w:szCs w:val="24"/>
              </w:rPr>
            </w:pPr>
            <w:r w:rsidRPr="008E50FD">
              <w:rPr>
                <w:rFonts w:cstheme="minorHAnsi"/>
                <w:sz w:val="24"/>
                <w:szCs w:val="24"/>
              </w:rPr>
              <w:t xml:space="preserve">(Teacher holds up examples of several series books.) Think to yourself and count on your fingers what you know always happens in one of these series. (Give the students one minute for private think time.) Turn to your reading partner and tell them what you know about one of these series. (Teacher listens to some of the conversations. Teacher has certain partners share what they thought of. Repeat the Active Involvement one more time.) </w:t>
            </w:r>
            <w:r w:rsidR="005428D8">
              <w:rPr>
                <w:rFonts w:cstheme="minorHAnsi"/>
                <w:sz w:val="24"/>
                <w:szCs w:val="24"/>
              </w:rPr>
              <w:t>Then they make predictions?</w:t>
            </w:r>
          </w:p>
        </w:tc>
      </w:tr>
      <w:tr w:rsidR="008E50FD" w:rsidRPr="008E50FD" w:rsidTr="008E50FD">
        <w:trPr>
          <w:trHeight w:val="837"/>
        </w:trPr>
        <w:tc>
          <w:tcPr>
            <w:tcW w:w="10260" w:type="dxa"/>
            <w:hideMark/>
          </w:tcPr>
          <w:p w:rsidR="008E50FD" w:rsidRPr="008E50FD" w:rsidRDefault="008E50FD">
            <w:pPr>
              <w:pStyle w:val="NoSpacing"/>
              <w:spacing w:line="276" w:lineRule="auto"/>
              <w:rPr>
                <w:rFonts w:cstheme="minorHAnsi"/>
                <w:b/>
                <w:i/>
                <w:sz w:val="24"/>
                <w:szCs w:val="24"/>
              </w:rPr>
            </w:pPr>
            <w:r w:rsidRPr="008E50FD">
              <w:rPr>
                <w:rFonts w:cstheme="minorHAnsi"/>
                <w:b/>
                <w:i/>
                <w:sz w:val="24"/>
                <w:szCs w:val="24"/>
              </w:rPr>
              <w:t xml:space="preserve">Link: </w:t>
            </w:r>
          </w:p>
          <w:p w:rsidR="008E50FD" w:rsidRPr="008E50FD" w:rsidRDefault="008E50FD">
            <w:pPr>
              <w:pStyle w:val="NoSpacing"/>
              <w:spacing w:line="276" w:lineRule="auto"/>
              <w:rPr>
                <w:rFonts w:cstheme="minorHAnsi"/>
                <w:sz w:val="24"/>
                <w:szCs w:val="24"/>
              </w:rPr>
            </w:pPr>
            <w:r w:rsidRPr="008E50FD">
              <w:rPr>
                <w:rFonts w:cstheme="minorHAnsi"/>
                <w:sz w:val="24"/>
                <w:szCs w:val="24"/>
              </w:rPr>
              <w:t>Today and every day when you are reading a series book remember readers predict and notice patterns in a story by reading series books. Remember the old and notice what’s new!</w:t>
            </w:r>
          </w:p>
        </w:tc>
      </w:tr>
      <w:tr w:rsidR="008E50FD" w:rsidRPr="008E50FD" w:rsidTr="008E50FD">
        <w:trPr>
          <w:trHeight w:val="1070"/>
        </w:trPr>
        <w:tc>
          <w:tcPr>
            <w:tcW w:w="10260" w:type="dxa"/>
          </w:tcPr>
          <w:p w:rsidR="008E50FD" w:rsidRPr="008E50FD" w:rsidRDefault="008E50FD">
            <w:pPr>
              <w:pStyle w:val="NoSpacing"/>
              <w:spacing w:line="276" w:lineRule="auto"/>
              <w:rPr>
                <w:rFonts w:cstheme="minorHAnsi"/>
                <w:b/>
                <w:sz w:val="24"/>
                <w:szCs w:val="24"/>
              </w:rPr>
            </w:pPr>
            <w:r w:rsidRPr="008E50FD">
              <w:rPr>
                <w:rFonts w:cstheme="minorHAnsi"/>
                <w:b/>
                <w:sz w:val="24"/>
                <w:szCs w:val="24"/>
              </w:rPr>
              <w:t>Mid-Workshop Teaching Point:</w:t>
            </w:r>
          </w:p>
          <w:p w:rsidR="008E50FD" w:rsidRPr="008E50FD" w:rsidRDefault="008E50FD">
            <w:pPr>
              <w:pStyle w:val="NoSpacing"/>
              <w:spacing w:line="276" w:lineRule="auto"/>
              <w:rPr>
                <w:rFonts w:cstheme="minorHAnsi"/>
                <w:i/>
                <w:sz w:val="24"/>
                <w:szCs w:val="24"/>
              </w:rPr>
            </w:pPr>
          </w:p>
        </w:tc>
      </w:tr>
      <w:tr w:rsidR="008E50FD" w:rsidRPr="008E50FD" w:rsidTr="008E50FD">
        <w:trPr>
          <w:trHeight w:val="918"/>
        </w:trPr>
        <w:tc>
          <w:tcPr>
            <w:tcW w:w="10260" w:type="dxa"/>
            <w:hideMark/>
          </w:tcPr>
          <w:p w:rsidR="008E50FD" w:rsidRPr="008E50FD" w:rsidRDefault="008E50FD">
            <w:pPr>
              <w:pStyle w:val="NoSpacing"/>
              <w:spacing w:line="276" w:lineRule="auto"/>
              <w:rPr>
                <w:rFonts w:cstheme="minorHAnsi"/>
                <w:b/>
                <w:sz w:val="24"/>
                <w:szCs w:val="24"/>
              </w:rPr>
            </w:pPr>
            <w:r w:rsidRPr="008E50FD">
              <w:rPr>
                <w:rFonts w:cstheme="minorHAnsi"/>
                <w:b/>
                <w:sz w:val="24"/>
                <w:szCs w:val="24"/>
              </w:rPr>
              <w:t>Share:</w:t>
            </w:r>
          </w:p>
          <w:p w:rsidR="008E50FD" w:rsidRPr="008E50FD" w:rsidRDefault="008E50FD">
            <w:pPr>
              <w:pStyle w:val="NoSpacing"/>
              <w:spacing w:line="276" w:lineRule="auto"/>
              <w:rPr>
                <w:rFonts w:cstheme="minorHAnsi"/>
                <w:sz w:val="24"/>
                <w:szCs w:val="24"/>
              </w:rPr>
            </w:pPr>
            <w:r w:rsidRPr="008E50FD">
              <w:rPr>
                <w:rFonts w:cstheme="minorHAnsi"/>
                <w:sz w:val="24"/>
                <w:szCs w:val="24"/>
              </w:rPr>
              <w:t>Call the kids to the carpet, bringing the series books they read that day. The students can show their book and share the common characteristics of the book.</w:t>
            </w:r>
          </w:p>
        </w:tc>
      </w:tr>
    </w:tbl>
    <w:p w:rsidR="00F947CA" w:rsidRDefault="00F947CA"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tbl>
      <w:tblPr>
        <w:tblW w:w="0" w:type="auto"/>
        <w:tblLook w:val="00A0" w:firstRow="1" w:lastRow="0" w:firstColumn="1" w:lastColumn="0" w:noHBand="0" w:noVBand="0"/>
      </w:tblPr>
      <w:tblGrid>
        <w:gridCol w:w="9576"/>
      </w:tblGrid>
      <w:tr w:rsidR="008E50FD" w:rsidRPr="008E50FD" w:rsidTr="008E50FD">
        <w:tc>
          <w:tcPr>
            <w:tcW w:w="9576" w:type="dxa"/>
            <w:hideMark/>
          </w:tcPr>
          <w:p w:rsidR="008E50FD" w:rsidRPr="008E50FD" w:rsidRDefault="008E50FD">
            <w:pPr>
              <w:pStyle w:val="Header"/>
              <w:spacing w:line="276" w:lineRule="auto"/>
              <w:jc w:val="center"/>
              <w:rPr>
                <w:rFonts w:cstheme="minorHAnsi"/>
                <w:b/>
                <w:sz w:val="40"/>
                <w:szCs w:val="40"/>
              </w:rPr>
            </w:pPr>
            <w:bookmarkStart w:id="6" w:name="lesson2"/>
            <w:bookmarkEnd w:id="6"/>
            <w:r w:rsidRPr="008E50FD">
              <w:rPr>
                <w:rFonts w:cstheme="minorHAnsi"/>
                <w:b/>
                <w:sz w:val="40"/>
                <w:szCs w:val="40"/>
              </w:rPr>
              <w:t>Unit 5 Mini Lesson 2</w:t>
            </w:r>
          </w:p>
          <w:p w:rsidR="008E50FD" w:rsidRPr="008E50FD" w:rsidRDefault="008E50FD" w:rsidP="008E50FD">
            <w:pPr>
              <w:pStyle w:val="Header"/>
              <w:spacing w:line="276" w:lineRule="auto"/>
              <w:rPr>
                <w:rFonts w:cstheme="minorHAnsi"/>
                <w:b/>
              </w:rPr>
            </w:pPr>
          </w:p>
        </w:tc>
      </w:tr>
    </w:tbl>
    <w:p w:rsidR="008E50FD" w:rsidRPr="008E50FD" w:rsidRDefault="008E50FD" w:rsidP="008E50FD">
      <w:pPr>
        <w:pStyle w:val="Header"/>
        <w:tabs>
          <w:tab w:val="left" w:pos="3900"/>
        </w:tabs>
        <w:rPr>
          <w:rFonts w:cstheme="minorHAnsi"/>
          <w:b/>
          <w:sz w:val="6"/>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460"/>
      </w:tblGrid>
      <w:tr w:rsidR="008E50FD" w:rsidRPr="008E50FD" w:rsidTr="008E50FD">
        <w:tc>
          <w:tcPr>
            <w:tcW w:w="1890" w:type="dxa"/>
            <w:tcBorders>
              <w:top w:val="nil"/>
              <w:left w:val="nil"/>
              <w:bottom w:val="nil"/>
              <w:right w:val="nil"/>
            </w:tcBorders>
            <w:hideMark/>
          </w:tcPr>
          <w:p w:rsidR="008E50FD" w:rsidRPr="008E50FD" w:rsidRDefault="008E50FD">
            <w:pPr>
              <w:pStyle w:val="NoSpacing"/>
              <w:spacing w:line="276" w:lineRule="auto"/>
              <w:rPr>
                <w:rFonts w:cstheme="minorHAnsi"/>
                <w:b/>
              </w:rPr>
            </w:pPr>
            <w:r w:rsidRPr="008E50FD">
              <w:rPr>
                <w:rFonts w:cstheme="minorHAnsi"/>
                <w:b/>
              </w:rPr>
              <w:t>Unit of Study:</w:t>
            </w:r>
          </w:p>
        </w:tc>
        <w:tc>
          <w:tcPr>
            <w:tcW w:w="8460" w:type="dxa"/>
            <w:tcBorders>
              <w:top w:val="nil"/>
              <w:left w:val="nil"/>
              <w:bottom w:val="single" w:sz="12" w:space="0" w:color="auto"/>
              <w:right w:val="nil"/>
            </w:tcBorders>
            <w:hideMark/>
          </w:tcPr>
          <w:p w:rsidR="008E50FD" w:rsidRPr="008E50FD" w:rsidRDefault="008E50FD">
            <w:pPr>
              <w:pStyle w:val="NoSpacing"/>
              <w:spacing w:line="276" w:lineRule="auto"/>
              <w:rPr>
                <w:rFonts w:cstheme="minorHAnsi"/>
              </w:rPr>
            </w:pPr>
            <w:r w:rsidRPr="008E50FD">
              <w:rPr>
                <w:rFonts w:cstheme="minorHAnsi"/>
              </w:rPr>
              <w:t>Series Reading and Cross-Genre Reading Clubs</w:t>
            </w:r>
          </w:p>
        </w:tc>
      </w:tr>
      <w:tr w:rsidR="008E50FD" w:rsidRPr="008E50FD" w:rsidTr="008E50FD">
        <w:tc>
          <w:tcPr>
            <w:tcW w:w="1890" w:type="dxa"/>
            <w:tcBorders>
              <w:top w:val="nil"/>
              <w:left w:val="nil"/>
              <w:bottom w:val="nil"/>
              <w:right w:val="nil"/>
            </w:tcBorders>
            <w:hideMark/>
          </w:tcPr>
          <w:p w:rsidR="008E50FD" w:rsidRPr="008E50FD" w:rsidRDefault="008E50FD">
            <w:pPr>
              <w:pStyle w:val="NoSpacing"/>
              <w:spacing w:line="276" w:lineRule="auto"/>
              <w:rPr>
                <w:rFonts w:cstheme="minorHAnsi"/>
                <w:b/>
              </w:rPr>
            </w:pPr>
            <w:r w:rsidRPr="008E50FD">
              <w:rPr>
                <w:rFonts w:cstheme="minorHAnsi"/>
                <w:b/>
              </w:rPr>
              <w:t>Goal:</w:t>
            </w:r>
          </w:p>
        </w:tc>
        <w:tc>
          <w:tcPr>
            <w:tcW w:w="8460" w:type="dxa"/>
            <w:tcBorders>
              <w:top w:val="single" w:sz="12" w:space="0" w:color="auto"/>
              <w:left w:val="nil"/>
              <w:bottom w:val="single" w:sz="12" w:space="0" w:color="auto"/>
              <w:right w:val="nil"/>
            </w:tcBorders>
            <w:hideMark/>
          </w:tcPr>
          <w:p w:rsidR="008E50FD" w:rsidRPr="008E50FD" w:rsidRDefault="008E50FD">
            <w:pPr>
              <w:pStyle w:val="NoSpacing"/>
              <w:spacing w:line="276" w:lineRule="auto"/>
              <w:rPr>
                <w:rFonts w:cstheme="minorHAnsi"/>
              </w:rPr>
            </w:pPr>
            <w:r w:rsidRPr="008E50FD">
              <w:rPr>
                <w:rFonts w:cstheme="minorHAnsi"/>
              </w:rPr>
              <w:t>Readers figure out how a series goes, noticing patterns and predicting what will happen</w:t>
            </w:r>
          </w:p>
        </w:tc>
      </w:tr>
      <w:tr w:rsidR="008E50FD" w:rsidRPr="000F4A1F" w:rsidTr="008E50FD">
        <w:trPr>
          <w:trHeight w:val="513"/>
        </w:trPr>
        <w:tc>
          <w:tcPr>
            <w:tcW w:w="1890" w:type="dxa"/>
            <w:tcBorders>
              <w:top w:val="nil"/>
              <w:left w:val="nil"/>
              <w:bottom w:val="nil"/>
              <w:right w:val="nil"/>
            </w:tcBorders>
            <w:hideMark/>
          </w:tcPr>
          <w:p w:rsidR="008E50FD" w:rsidRPr="008E50FD" w:rsidRDefault="006639CF">
            <w:pPr>
              <w:pStyle w:val="NoSpacing"/>
              <w:spacing w:line="276" w:lineRule="auto"/>
              <w:rPr>
                <w:rFonts w:cstheme="minorHAnsi"/>
                <w:b/>
              </w:rPr>
            </w:pPr>
            <w:r>
              <w:rPr>
                <w:rFonts w:cstheme="minorHAnsi"/>
                <w:b/>
              </w:rPr>
              <w:t>Teaching point</w:t>
            </w:r>
            <w:r w:rsidR="008E50FD" w:rsidRPr="008E50FD">
              <w:rPr>
                <w:rFonts w:cstheme="minorHAnsi"/>
                <w:b/>
              </w:rPr>
              <w:t>:</w:t>
            </w:r>
          </w:p>
        </w:tc>
        <w:tc>
          <w:tcPr>
            <w:tcW w:w="8460" w:type="dxa"/>
            <w:tcBorders>
              <w:top w:val="single" w:sz="12" w:space="0" w:color="auto"/>
              <w:left w:val="nil"/>
              <w:bottom w:val="single" w:sz="12" w:space="0" w:color="auto"/>
              <w:right w:val="nil"/>
            </w:tcBorders>
            <w:hideMark/>
          </w:tcPr>
          <w:p w:rsidR="008E50FD" w:rsidRDefault="008E50FD">
            <w:pPr>
              <w:pStyle w:val="NoSpacing"/>
              <w:spacing w:line="276" w:lineRule="auto"/>
              <w:rPr>
                <w:rFonts w:cstheme="minorHAnsi"/>
              </w:rPr>
            </w:pPr>
            <w:r w:rsidRPr="008E50FD">
              <w:rPr>
                <w:rFonts w:cstheme="minorHAnsi"/>
              </w:rPr>
              <w:t>Readers question why a pattern is happening by noticing patterns in a series book.</w:t>
            </w:r>
          </w:p>
          <w:p w:rsidR="00DE416F" w:rsidRDefault="00DE416F">
            <w:pPr>
              <w:pStyle w:val="NoSpacing"/>
              <w:spacing w:line="276" w:lineRule="auto"/>
              <w:rPr>
                <w:rFonts w:cstheme="minorHAnsi"/>
              </w:rPr>
            </w:pPr>
            <w:r>
              <w:rPr>
                <w:rFonts w:cstheme="minorHAnsi"/>
              </w:rPr>
              <w:t xml:space="preserve">Readers notice a pattern by asking why is this happening (this is the </w:t>
            </w:r>
            <w:r w:rsidR="00E00A56">
              <w:rPr>
                <w:rFonts w:cstheme="minorHAnsi"/>
              </w:rPr>
              <w:t>order and language from the book)</w:t>
            </w:r>
          </w:p>
          <w:p w:rsidR="00CA12C1" w:rsidRPr="007A7355" w:rsidRDefault="00CA12C1">
            <w:pPr>
              <w:pStyle w:val="NoSpacing"/>
              <w:spacing w:line="276" w:lineRule="auto"/>
              <w:rPr>
                <w:rFonts w:cstheme="minorHAnsi"/>
                <w:lang w:val="es-MX"/>
              </w:rPr>
            </w:pPr>
            <w:r w:rsidRPr="007A7355">
              <w:rPr>
                <w:rFonts w:cstheme="minorHAnsi"/>
                <w:lang w:val="es-MX"/>
              </w:rPr>
              <w:t xml:space="preserve">Los lectores notan patrones al preguntarse porque </w:t>
            </w:r>
            <w:r w:rsidR="00F74F12" w:rsidRPr="007A7355">
              <w:rPr>
                <w:rFonts w:cstheme="minorHAnsi"/>
                <w:lang w:val="es-MX"/>
              </w:rPr>
              <w:t>está</w:t>
            </w:r>
            <w:r w:rsidRPr="007A7355">
              <w:rPr>
                <w:rFonts w:cstheme="minorHAnsi"/>
                <w:lang w:val="es-MX"/>
              </w:rPr>
              <w:t xml:space="preserve"> pasando esto</w:t>
            </w:r>
            <w:proofErr w:type="gramStart"/>
            <w:r w:rsidRPr="007A7355">
              <w:rPr>
                <w:rFonts w:cstheme="minorHAnsi"/>
                <w:lang w:val="es-MX"/>
              </w:rPr>
              <w:t>?</w:t>
            </w:r>
            <w:proofErr w:type="gramEnd"/>
          </w:p>
          <w:p w:rsidR="00DE416F" w:rsidRPr="007A7355" w:rsidRDefault="00DE416F">
            <w:pPr>
              <w:pStyle w:val="NoSpacing"/>
              <w:spacing w:line="276" w:lineRule="auto"/>
              <w:rPr>
                <w:rFonts w:cstheme="minorHAnsi"/>
                <w:lang w:val="es-MX"/>
              </w:rPr>
            </w:pPr>
          </w:p>
        </w:tc>
      </w:tr>
      <w:tr w:rsidR="008E50FD" w:rsidRPr="007A7355" w:rsidTr="008E50FD">
        <w:trPr>
          <w:trHeight w:val="378"/>
        </w:trPr>
        <w:tc>
          <w:tcPr>
            <w:tcW w:w="1890" w:type="dxa"/>
            <w:tcBorders>
              <w:top w:val="nil"/>
              <w:left w:val="nil"/>
              <w:bottom w:val="nil"/>
              <w:right w:val="nil"/>
            </w:tcBorders>
            <w:hideMark/>
          </w:tcPr>
          <w:p w:rsidR="008E50FD" w:rsidRPr="008E50FD" w:rsidRDefault="008E50FD">
            <w:pPr>
              <w:pStyle w:val="NoSpacing"/>
              <w:spacing w:line="276" w:lineRule="auto"/>
              <w:rPr>
                <w:rFonts w:cstheme="minorHAnsi"/>
                <w:b/>
              </w:rPr>
            </w:pPr>
            <w:r w:rsidRPr="008E50FD">
              <w:rPr>
                <w:rFonts w:cstheme="minorHAnsi"/>
                <w:b/>
              </w:rPr>
              <w:t>Catchy phrase:</w:t>
            </w:r>
          </w:p>
        </w:tc>
        <w:tc>
          <w:tcPr>
            <w:tcW w:w="8460" w:type="dxa"/>
            <w:tcBorders>
              <w:top w:val="single" w:sz="12" w:space="0" w:color="auto"/>
              <w:left w:val="nil"/>
              <w:bottom w:val="single" w:sz="12" w:space="0" w:color="auto"/>
              <w:right w:val="nil"/>
            </w:tcBorders>
            <w:hideMark/>
          </w:tcPr>
          <w:p w:rsidR="008E50FD" w:rsidRDefault="008E50FD">
            <w:pPr>
              <w:pStyle w:val="NoSpacing"/>
              <w:spacing w:line="276" w:lineRule="auto"/>
              <w:rPr>
                <w:rFonts w:cstheme="minorHAnsi"/>
              </w:rPr>
            </w:pPr>
            <w:r w:rsidRPr="008E50FD">
              <w:rPr>
                <w:rFonts w:cstheme="minorHAnsi"/>
              </w:rPr>
              <w:t xml:space="preserve"> Readers notice the pattern and ask why it is happening.</w:t>
            </w:r>
          </w:p>
          <w:p w:rsidR="00CA12C1" w:rsidRPr="007A7355" w:rsidRDefault="00CA12C1">
            <w:pPr>
              <w:pStyle w:val="NoSpacing"/>
              <w:spacing w:line="276" w:lineRule="auto"/>
              <w:rPr>
                <w:rFonts w:cstheme="minorHAnsi"/>
                <w:lang w:val="es-MX"/>
              </w:rPr>
            </w:pPr>
            <w:r w:rsidRPr="007A7355">
              <w:rPr>
                <w:rFonts w:cstheme="minorHAnsi"/>
                <w:lang w:val="es-MX"/>
              </w:rPr>
              <w:t xml:space="preserve">Lectores notan el </w:t>
            </w:r>
            <w:r w:rsidRPr="00CA12C1">
              <w:rPr>
                <w:rFonts w:cstheme="minorHAnsi"/>
                <w:lang w:val="es-MX"/>
              </w:rPr>
              <w:t>patrón</w:t>
            </w:r>
            <w:r w:rsidRPr="007A7355">
              <w:rPr>
                <w:rFonts w:cstheme="minorHAnsi"/>
                <w:lang w:val="es-MX"/>
              </w:rPr>
              <w:t xml:space="preserve"> y se preguntan </w:t>
            </w:r>
            <w:r w:rsidRPr="00CA12C1">
              <w:rPr>
                <w:rFonts w:cstheme="minorHAnsi"/>
                <w:lang w:val="es-MX"/>
              </w:rPr>
              <w:t>por qué</w:t>
            </w:r>
            <w:r w:rsidRPr="007A7355">
              <w:rPr>
                <w:rFonts w:cstheme="minorHAnsi"/>
                <w:lang w:val="es-MX"/>
              </w:rPr>
              <w:t xml:space="preserve"> </w:t>
            </w:r>
            <w:r w:rsidRPr="00CA12C1">
              <w:rPr>
                <w:rFonts w:cstheme="minorHAnsi"/>
                <w:lang w:val="es-MX"/>
              </w:rPr>
              <w:t>está</w:t>
            </w:r>
            <w:r w:rsidRPr="007A7355">
              <w:rPr>
                <w:rFonts w:cstheme="minorHAnsi"/>
                <w:lang w:val="es-MX"/>
              </w:rPr>
              <w:t xml:space="preserve"> pasando. </w:t>
            </w:r>
          </w:p>
        </w:tc>
      </w:tr>
      <w:tr w:rsidR="008E50FD" w:rsidRPr="008E50FD" w:rsidTr="008E50FD">
        <w:tc>
          <w:tcPr>
            <w:tcW w:w="1890" w:type="dxa"/>
            <w:tcBorders>
              <w:top w:val="nil"/>
              <w:left w:val="nil"/>
              <w:bottom w:val="nil"/>
              <w:right w:val="nil"/>
            </w:tcBorders>
            <w:hideMark/>
          </w:tcPr>
          <w:p w:rsidR="008E50FD" w:rsidRPr="008E50FD" w:rsidRDefault="008E50FD">
            <w:pPr>
              <w:pStyle w:val="NoSpacing"/>
              <w:spacing w:line="276" w:lineRule="auto"/>
              <w:rPr>
                <w:rFonts w:cstheme="minorHAnsi"/>
                <w:b/>
              </w:rPr>
            </w:pPr>
            <w:r w:rsidRPr="008E50FD">
              <w:rPr>
                <w:rFonts w:cstheme="minorHAnsi"/>
                <w:b/>
              </w:rPr>
              <w:t>Text:</w:t>
            </w:r>
          </w:p>
        </w:tc>
        <w:tc>
          <w:tcPr>
            <w:tcW w:w="8460" w:type="dxa"/>
            <w:tcBorders>
              <w:top w:val="single" w:sz="12" w:space="0" w:color="auto"/>
              <w:left w:val="nil"/>
              <w:bottom w:val="single" w:sz="12" w:space="0" w:color="auto"/>
              <w:right w:val="nil"/>
            </w:tcBorders>
            <w:hideMark/>
          </w:tcPr>
          <w:p w:rsidR="008E50FD" w:rsidRPr="008E50FD" w:rsidRDefault="008E50FD">
            <w:pPr>
              <w:pStyle w:val="NoSpacing"/>
              <w:spacing w:line="276" w:lineRule="auto"/>
              <w:rPr>
                <w:rFonts w:cstheme="minorHAnsi"/>
              </w:rPr>
            </w:pPr>
            <w:r w:rsidRPr="008E50FD">
              <w:rPr>
                <w:rFonts w:cstheme="minorHAnsi"/>
              </w:rPr>
              <w:t xml:space="preserve">Nate the Great or other series they are familiar with. Make sure two books from the series have been read before the lesson. All </w:t>
            </w:r>
            <w:r w:rsidR="00C22C58">
              <w:rPr>
                <w:rFonts w:cstheme="minorHAnsi"/>
              </w:rPr>
              <w:t xml:space="preserve">Sticky </w:t>
            </w:r>
            <w:proofErr w:type="gramStart"/>
            <w:r w:rsidR="00C22C58">
              <w:rPr>
                <w:rFonts w:cstheme="minorHAnsi"/>
              </w:rPr>
              <w:t xml:space="preserve">notes  </w:t>
            </w:r>
            <w:r w:rsidRPr="008E50FD">
              <w:rPr>
                <w:rFonts w:cstheme="minorHAnsi"/>
              </w:rPr>
              <w:t>need</w:t>
            </w:r>
            <w:proofErr w:type="gramEnd"/>
            <w:r w:rsidRPr="008E50FD">
              <w:rPr>
                <w:rFonts w:cstheme="minorHAnsi"/>
              </w:rPr>
              <w:t xml:space="preserve"> to be saved from the first 5 lessons.</w:t>
            </w:r>
          </w:p>
        </w:tc>
      </w:tr>
      <w:tr w:rsidR="008E50FD" w:rsidRPr="008E50FD" w:rsidTr="008E50FD">
        <w:tc>
          <w:tcPr>
            <w:tcW w:w="1890" w:type="dxa"/>
            <w:tcBorders>
              <w:top w:val="nil"/>
              <w:left w:val="nil"/>
              <w:bottom w:val="nil"/>
              <w:right w:val="nil"/>
            </w:tcBorders>
            <w:hideMark/>
          </w:tcPr>
          <w:p w:rsidR="008E50FD" w:rsidRPr="008E50FD" w:rsidRDefault="00D73269">
            <w:pPr>
              <w:pStyle w:val="NoSpacing"/>
              <w:spacing w:line="276" w:lineRule="auto"/>
              <w:rPr>
                <w:rFonts w:cstheme="minorHAnsi"/>
                <w:b/>
              </w:rPr>
            </w:pPr>
            <w:r>
              <w:rPr>
                <w:rFonts w:cstheme="minorHAnsi"/>
                <w:b/>
              </w:rPr>
              <w:t>Chart</w:t>
            </w:r>
            <w:r w:rsidR="008E50FD" w:rsidRPr="008E50FD">
              <w:rPr>
                <w:rFonts w:cstheme="minorHAnsi"/>
                <w:b/>
              </w:rPr>
              <w:t>:</w:t>
            </w:r>
          </w:p>
        </w:tc>
        <w:tc>
          <w:tcPr>
            <w:tcW w:w="8460" w:type="dxa"/>
            <w:tcBorders>
              <w:top w:val="single" w:sz="12" w:space="0" w:color="auto"/>
              <w:left w:val="nil"/>
              <w:bottom w:val="single" w:sz="12" w:space="0" w:color="auto"/>
              <w:right w:val="nil"/>
            </w:tcBorders>
          </w:tcPr>
          <w:p w:rsidR="008E50FD" w:rsidRPr="008E50FD" w:rsidRDefault="008E50FD">
            <w:pPr>
              <w:pStyle w:val="NoSpacing"/>
              <w:spacing w:line="276" w:lineRule="auto"/>
              <w:rPr>
                <w:rFonts w:cstheme="minorHAnsi"/>
              </w:rPr>
            </w:pPr>
          </w:p>
        </w:tc>
      </w:tr>
      <w:tr w:rsidR="008E50FD" w:rsidRPr="008E50FD" w:rsidTr="008E50FD">
        <w:tc>
          <w:tcPr>
            <w:tcW w:w="1890" w:type="dxa"/>
            <w:tcBorders>
              <w:top w:val="nil"/>
              <w:left w:val="nil"/>
              <w:bottom w:val="nil"/>
              <w:right w:val="nil"/>
            </w:tcBorders>
            <w:hideMark/>
          </w:tcPr>
          <w:p w:rsidR="008E50FD" w:rsidRPr="008E50FD" w:rsidRDefault="008E50FD">
            <w:pPr>
              <w:pStyle w:val="NoSpacing"/>
              <w:spacing w:line="276" w:lineRule="auto"/>
              <w:rPr>
                <w:rFonts w:cstheme="minorHAnsi"/>
                <w:b/>
              </w:rPr>
            </w:pPr>
            <w:r w:rsidRPr="008E50FD">
              <w:rPr>
                <w:rFonts w:cstheme="minorHAnsi"/>
                <w:b/>
              </w:rPr>
              <w:t>Standard:</w:t>
            </w:r>
          </w:p>
        </w:tc>
        <w:tc>
          <w:tcPr>
            <w:tcW w:w="8460" w:type="dxa"/>
            <w:tcBorders>
              <w:top w:val="single" w:sz="12" w:space="0" w:color="auto"/>
              <w:left w:val="nil"/>
              <w:bottom w:val="single" w:sz="12" w:space="0" w:color="auto"/>
              <w:right w:val="nil"/>
            </w:tcBorders>
            <w:hideMark/>
          </w:tcPr>
          <w:p w:rsidR="008E50FD" w:rsidRPr="008E50FD" w:rsidRDefault="008E50FD">
            <w:pPr>
              <w:spacing w:after="0"/>
              <w:rPr>
                <w:rFonts w:cstheme="minorHAnsi"/>
              </w:rPr>
            </w:pPr>
            <w:proofErr w:type="gramStart"/>
            <w:r w:rsidRPr="008E50FD">
              <w:rPr>
                <w:rFonts w:cstheme="minorHAnsi"/>
              </w:rPr>
              <w:t>2.RL.1</w:t>
            </w:r>
            <w:proofErr w:type="gramEnd"/>
            <w:r w:rsidRPr="008E50FD">
              <w:rPr>
                <w:rFonts w:cstheme="minorHAnsi"/>
              </w:rPr>
              <w:t xml:space="preserve"> Ask and answer such questions as </w:t>
            </w:r>
            <w:r w:rsidRPr="008E50FD">
              <w:rPr>
                <w:rFonts w:cstheme="minorHAnsi"/>
                <w:i/>
                <w:iCs/>
              </w:rPr>
              <w:t>who</w:t>
            </w:r>
            <w:r w:rsidRPr="008E50FD">
              <w:rPr>
                <w:rFonts w:cstheme="minorHAnsi"/>
              </w:rPr>
              <w:t xml:space="preserve">, </w:t>
            </w:r>
            <w:r w:rsidRPr="008E50FD">
              <w:rPr>
                <w:rFonts w:cstheme="minorHAnsi"/>
                <w:i/>
                <w:iCs/>
              </w:rPr>
              <w:t>what</w:t>
            </w:r>
            <w:r w:rsidRPr="008E50FD">
              <w:rPr>
                <w:rFonts w:cstheme="minorHAnsi"/>
              </w:rPr>
              <w:t xml:space="preserve">, </w:t>
            </w:r>
            <w:r w:rsidRPr="008E50FD">
              <w:rPr>
                <w:rFonts w:cstheme="minorHAnsi"/>
                <w:i/>
                <w:iCs/>
              </w:rPr>
              <w:t>where</w:t>
            </w:r>
            <w:r w:rsidRPr="008E50FD">
              <w:rPr>
                <w:rFonts w:cstheme="minorHAnsi"/>
              </w:rPr>
              <w:t xml:space="preserve">, </w:t>
            </w:r>
            <w:r w:rsidRPr="008E50FD">
              <w:rPr>
                <w:rFonts w:cstheme="minorHAnsi"/>
                <w:i/>
                <w:iCs/>
              </w:rPr>
              <w:t>when</w:t>
            </w:r>
            <w:r w:rsidRPr="008E50FD">
              <w:rPr>
                <w:rFonts w:cstheme="minorHAnsi"/>
              </w:rPr>
              <w:t xml:space="preserve">, </w:t>
            </w:r>
            <w:r w:rsidRPr="008E50FD">
              <w:rPr>
                <w:rFonts w:cstheme="minorHAnsi"/>
                <w:i/>
                <w:iCs/>
              </w:rPr>
              <w:t>why</w:t>
            </w:r>
            <w:r w:rsidRPr="008E50FD">
              <w:rPr>
                <w:rFonts w:cstheme="minorHAnsi"/>
              </w:rPr>
              <w:t xml:space="preserve">, and </w:t>
            </w:r>
            <w:r w:rsidRPr="008E50FD">
              <w:rPr>
                <w:rFonts w:cstheme="minorHAnsi"/>
                <w:i/>
                <w:iCs/>
              </w:rPr>
              <w:t xml:space="preserve">how </w:t>
            </w:r>
            <w:r w:rsidRPr="008E50FD">
              <w:rPr>
                <w:rFonts w:cstheme="minorHAnsi"/>
              </w:rPr>
              <w:t>to demonstrate understanding of key details in a text.</w:t>
            </w:r>
          </w:p>
          <w:p w:rsidR="008E50FD" w:rsidRPr="00D73269" w:rsidRDefault="008E50FD">
            <w:pPr>
              <w:spacing w:after="0"/>
              <w:rPr>
                <w:rFonts w:cstheme="minorHAnsi"/>
                <w:sz w:val="28"/>
                <w:szCs w:val="28"/>
              </w:rPr>
            </w:pPr>
            <w:proofErr w:type="gramStart"/>
            <w:r w:rsidRPr="008E50FD">
              <w:rPr>
                <w:rFonts w:cstheme="minorHAnsi"/>
              </w:rPr>
              <w:t>2.RL.3</w:t>
            </w:r>
            <w:proofErr w:type="gramEnd"/>
            <w:r w:rsidRPr="008E50FD">
              <w:rPr>
                <w:rFonts w:cstheme="minorHAnsi"/>
              </w:rPr>
              <w:t xml:space="preserve"> Describe how characters in a story respond to major events and challenges.</w:t>
            </w:r>
          </w:p>
        </w:tc>
      </w:tr>
    </w:tbl>
    <w:p w:rsidR="008E50FD" w:rsidRPr="008E50FD" w:rsidRDefault="008E50FD" w:rsidP="008E50FD">
      <w:pPr>
        <w:rPr>
          <w:rFonts w:cstheme="minorHAnsi"/>
          <w:b/>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101DAE" w:rsidRPr="008E50FD" w:rsidTr="00101DAE">
        <w:trPr>
          <w:trHeight w:val="1883"/>
        </w:trPr>
        <w:tc>
          <w:tcPr>
            <w:tcW w:w="10350" w:type="dxa"/>
            <w:vAlign w:val="center"/>
            <w:hideMark/>
          </w:tcPr>
          <w:p w:rsidR="00101DAE" w:rsidRPr="008E50FD" w:rsidRDefault="00101DAE">
            <w:pPr>
              <w:pStyle w:val="NoSpacing"/>
              <w:spacing w:line="276" w:lineRule="auto"/>
              <w:rPr>
                <w:rFonts w:cstheme="minorHAnsi"/>
              </w:rPr>
            </w:pPr>
            <w:r w:rsidRPr="008E50FD">
              <w:rPr>
                <w:rFonts w:cstheme="minorHAnsi"/>
                <w:b/>
              </w:rPr>
              <w:t>Mini Lesson:  (</w:t>
            </w:r>
            <w:r w:rsidRPr="008E50FD">
              <w:rPr>
                <w:rFonts w:cstheme="minorHAnsi"/>
              </w:rPr>
              <w:t>7-10 minutes total)</w:t>
            </w:r>
          </w:p>
          <w:p w:rsidR="00101DAE" w:rsidRPr="008E50FD" w:rsidRDefault="00101DAE">
            <w:pPr>
              <w:pStyle w:val="NoSpacing"/>
              <w:spacing w:line="276" w:lineRule="auto"/>
              <w:rPr>
                <w:rFonts w:cstheme="minorHAnsi"/>
                <w:i/>
              </w:rPr>
            </w:pPr>
            <w:r w:rsidRPr="008E50FD">
              <w:rPr>
                <w:rFonts w:cstheme="minorHAnsi"/>
                <w:b/>
                <w:i/>
              </w:rPr>
              <w:t>Connection</w:t>
            </w:r>
            <w:r w:rsidRPr="008E50FD">
              <w:rPr>
                <w:rFonts w:cstheme="minorHAnsi"/>
                <w:i/>
              </w:rPr>
              <w:t xml:space="preserve">: </w:t>
            </w:r>
          </w:p>
          <w:p w:rsidR="00101DAE" w:rsidRPr="008E50FD" w:rsidRDefault="00101DAE" w:rsidP="00101DAE">
            <w:pPr>
              <w:pStyle w:val="NoSpacing"/>
              <w:spacing w:line="276" w:lineRule="auto"/>
              <w:rPr>
                <w:rFonts w:cstheme="minorHAnsi"/>
              </w:rPr>
            </w:pPr>
            <w:r w:rsidRPr="008E50FD">
              <w:rPr>
                <w:rFonts w:cstheme="minorHAnsi"/>
              </w:rPr>
              <w:t>Yesterday we noticed patterns in our fiction books. Today I want to teach you that when we read a series book, we are on the lookout for those patterns-for how a particular series goes. Does the character usually run into problems right away? Does she tend to act in similar ways? When we notice one, we ask ourselves, Why is this pattern happening?  Readers question why a pattern is happening by noticing patterns in a series book.</w:t>
            </w:r>
          </w:p>
        </w:tc>
      </w:tr>
      <w:tr w:rsidR="008E50FD" w:rsidRPr="008E50FD" w:rsidTr="008E50FD">
        <w:trPr>
          <w:trHeight w:val="864"/>
        </w:trPr>
        <w:tc>
          <w:tcPr>
            <w:tcW w:w="10350" w:type="dxa"/>
          </w:tcPr>
          <w:p w:rsidR="008E50FD" w:rsidRPr="008E50FD" w:rsidRDefault="008E50FD">
            <w:pPr>
              <w:pStyle w:val="NoSpacing"/>
              <w:spacing w:line="276" w:lineRule="auto"/>
              <w:rPr>
                <w:rFonts w:cstheme="minorHAnsi"/>
              </w:rPr>
            </w:pPr>
            <w:r w:rsidRPr="008E50FD">
              <w:rPr>
                <w:rFonts w:cstheme="minorHAnsi"/>
                <w:b/>
                <w:i/>
              </w:rPr>
              <w:t xml:space="preserve">Teach: </w:t>
            </w:r>
          </w:p>
          <w:p w:rsidR="008E50FD" w:rsidRPr="008E50FD" w:rsidRDefault="008E50FD">
            <w:pPr>
              <w:pStyle w:val="NoSpacing"/>
              <w:spacing w:line="276" w:lineRule="auto"/>
              <w:rPr>
                <w:rFonts w:cstheme="minorHAnsi"/>
              </w:rPr>
            </w:pPr>
            <w:r w:rsidRPr="008E50FD">
              <w:rPr>
                <w:rFonts w:cstheme="minorHAnsi"/>
              </w:rPr>
              <w:t xml:space="preserve">We noticed in the Nate the Great books Nate always visits his friends to look for clues. He always eats pancakes. Readers notice the pattern and ask why it is happening so why do we think he always visits his friends and why does he eat pancakes? He probably goes to all his friends’ houses because they all live in the same neighborhood and all of the mysteries happen in the neighborhood. So, he would have to ask people that live in the same place where the mystery took place. I predict he will find the answer or get clues in his own neighborhood. He probably eats pancakes because he really likes them or he spends so much time looking for clues he gets hungry.  Readers question why a pattern is happening by noticing patterns in a series book. </w:t>
            </w:r>
          </w:p>
        </w:tc>
      </w:tr>
      <w:tr w:rsidR="008E50FD" w:rsidRPr="008E50FD" w:rsidTr="008E50FD">
        <w:trPr>
          <w:trHeight w:val="783"/>
        </w:trPr>
        <w:tc>
          <w:tcPr>
            <w:tcW w:w="10350" w:type="dxa"/>
            <w:hideMark/>
          </w:tcPr>
          <w:p w:rsidR="008E50FD" w:rsidRPr="008E50FD" w:rsidRDefault="008E50FD">
            <w:pPr>
              <w:pStyle w:val="NoSpacing"/>
              <w:spacing w:line="276" w:lineRule="auto"/>
              <w:rPr>
                <w:rFonts w:cstheme="minorHAnsi"/>
                <w:b/>
                <w:i/>
              </w:rPr>
            </w:pPr>
            <w:r w:rsidRPr="008E50FD">
              <w:rPr>
                <w:rFonts w:cstheme="minorHAnsi"/>
                <w:b/>
                <w:i/>
              </w:rPr>
              <w:t xml:space="preserve">Active Involvement:  </w:t>
            </w:r>
          </w:p>
          <w:p w:rsidR="008E50FD" w:rsidRPr="008E50FD" w:rsidRDefault="008E50FD">
            <w:pPr>
              <w:pStyle w:val="NoSpacing"/>
              <w:spacing w:line="276" w:lineRule="auto"/>
              <w:rPr>
                <w:rFonts w:cstheme="minorHAnsi"/>
              </w:rPr>
            </w:pPr>
            <w:r w:rsidRPr="008E50FD">
              <w:rPr>
                <w:rFonts w:cstheme="minorHAnsi"/>
              </w:rPr>
              <w:t xml:space="preserve">(Show the students another series book like Amelia </w:t>
            </w:r>
            <w:proofErr w:type="spellStart"/>
            <w:r w:rsidRPr="008E50FD">
              <w:rPr>
                <w:rFonts w:cstheme="minorHAnsi"/>
              </w:rPr>
              <w:t>Bedelia</w:t>
            </w:r>
            <w:proofErr w:type="spellEnd"/>
            <w:r w:rsidRPr="008E50FD">
              <w:rPr>
                <w:rFonts w:cstheme="minorHAnsi"/>
              </w:rPr>
              <w:t xml:space="preserve"> or Clifford.) In this book I notice Amelia always makes mistakes because she misunderstands the meanings of words.  Readers notice the pattern and ask why it is happening. Turn to your partner and discuss why you think she always misunderstands. Repeat with another book from another series.</w:t>
            </w:r>
          </w:p>
        </w:tc>
      </w:tr>
      <w:tr w:rsidR="008E50FD" w:rsidRPr="008E50FD" w:rsidTr="008E50FD">
        <w:trPr>
          <w:trHeight w:val="837"/>
        </w:trPr>
        <w:tc>
          <w:tcPr>
            <w:tcW w:w="10350" w:type="dxa"/>
            <w:hideMark/>
          </w:tcPr>
          <w:p w:rsidR="008E50FD" w:rsidRDefault="008E50FD">
            <w:pPr>
              <w:pStyle w:val="NoSpacing"/>
              <w:spacing w:line="276" w:lineRule="auto"/>
              <w:rPr>
                <w:rFonts w:cstheme="minorHAnsi"/>
                <w:b/>
                <w:i/>
              </w:rPr>
            </w:pPr>
            <w:r>
              <w:rPr>
                <w:rFonts w:cstheme="minorHAnsi"/>
                <w:b/>
                <w:i/>
              </w:rPr>
              <w:t xml:space="preserve">Link: </w:t>
            </w:r>
          </w:p>
          <w:p w:rsidR="008E50FD" w:rsidRPr="008E50FD" w:rsidRDefault="008E50FD">
            <w:pPr>
              <w:pStyle w:val="NoSpacing"/>
              <w:spacing w:line="276" w:lineRule="auto"/>
              <w:rPr>
                <w:rFonts w:cstheme="minorHAnsi"/>
              </w:rPr>
            </w:pPr>
            <w:r w:rsidRPr="008E50FD">
              <w:rPr>
                <w:rFonts w:cstheme="minorHAnsi"/>
              </w:rPr>
              <w:t>Today and every day remember that readers figure out how a series goes, noticing patterns and predicting what will happen. Readers notice the pattern and ask themselves why it is happening.</w:t>
            </w:r>
          </w:p>
        </w:tc>
      </w:tr>
      <w:tr w:rsidR="008E50FD" w:rsidRPr="008E50FD" w:rsidTr="008E50FD">
        <w:trPr>
          <w:trHeight w:val="1070"/>
        </w:trPr>
        <w:tc>
          <w:tcPr>
            <w:tcW w:w="10350" w:type="dxa"/>
          </w:tcPr>
          <w:p w:rsidR="008E50FD" w:rsidRPr="008E50FD" w:rsidRDefault="008E50FD">
            <w:pPr>
              <w:pStyle w:val="NoSpacing"/>
              <w:spacing w:line="276" w:lineRule="auto"/>
              <w:rPr>
                <w:rFonts w:cstheme="minorHAnsi"/>
                <w:b/>
              </w:rPr>
            </w:pPr>
            <w:r w:rsidRPr="008E50FD">
              <w:rPr>
                <w:rFonts w:cstheme="minorHAnsi"/>
                <w:b/>
              </w:rPr>
              <w:t>Mid-Workshop Teaching Point:</w:t>
            </w:r>
          </w:p>
          <w:p w:rsidR="008E50FD" w:rsidRPr="008E50FD" w:rsidRDefault="008E50FD">
            <w:pPr>
              <w:pStyle w:val="NoSpacing"/>
              <w:spacing w:line="276" w:lineRule="auto"/>
              <w:rPr>
                <w:rFonts w:cstheme="minorHAnsi"/>
                <w:i/>
              </w:rPr>
            </w:pPr>
          </w:p>
        </w:tc>
      </w:tr>
      <w:tr w:rsidR="008E50FD" w:rsidRPr="008E50FD" w:rsidTr="008E50FD">
        <w:trPr>
          <w:trHeight w:val="918"/>
        </w:trPr>
        <w:tc>
          <w:tcPr>
            <w:tcW w:w="10350" w:type="dxa"/>
            <w:hideMark/>
          </w:tcPr>
          <w:p w:rsidR="008E50FD" w:rsidRPr="008E50FD" w:rsidRDefault="008E50FD">
            <w:pPr>
              <w:pStyle w:val="NoSpacing"/>
              <w:spacing w:line="276" w:lineRule="auto"/>
              <w:rPr>
                <w:rFonts w:cstheme="minorHAnsi"/>
                <w:b/>
              </w:rPr>
            </w:pPr>
            <w:r w:rsidRPr="008E50FD">
              <w:rPr>
                <w:rFonts w:cstheme="minorHAnsi"/>
                <w:b/>
              </w:rPr>
              <w:t>Share:</w:t>
            </w:r>
          </w:p>
          <w:p w:rsidR="008E50FD" w:rsidRPr="008E50FD" w:rsidRDefault="008E50FD">
            <w:pPr>
              <w:pStyle w:val="NoSpacing"/>
              <w:spacing w:line="276" w:lineRule="auto"/>
              <w:rPr>
                <w:rFonts w:cstheme="minorHAnsi"/>
              </w:rPr>
            </w:pPr>
            <w:r w:rsidRPr="008E50FD">
              <w:rPr>
                <w:rFonts w:cstheme="minorHAnsi"/>
              </w:rPr>
              <w:t xml:space="preserve">Call the kids to the carpet, bringing the series books they read that day. Students can share out a pattern in the story and explain why they think it is happening? </w:t>
            </w:r>
          </w:p>
        </w:tc>
      </w:tr>
    </w:tbl>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8E50FD" w:rsidRDefault="008E50FD" w:rsidP="00F86CF9">
      <w:pPr>
        <w:spacing w:after="0"/>
      </w:pPr>
    </w:p>
    <w:p w:rsidR="00D73269" w:rsidRDefault="00D73269" w:rsidP="00F86CF9">
      <w:pPr>
        <w:spacing w:after="0"/>
      </w:pPr>
    </w:p>
    <w:p w:rsidR="00D73269" w:rsidRDefault="00D73269" w:rsidP="00F86CF9">
      <w:pPr>
        <w:spacing w:after="0"/>
      </w:pPr>
    </w:p>
    <w:p w:rsidR="00D73269" w:rsidRDefault="00D73269" w:rsidP="00F86CF9">
      <w:pPr>
        <w:spacing w:after="0"/>
      </w:pPr>
    </w:p>
    <w:p w:rsidR="00D73269" w:rsidRDefault="00D73269" w:rsidP="00F86CF9">
      <w:pPr>
        <w:spacing w:after="0"/>
      </w:pPr>
    </w:p>
    <w:p w:rsidR="00D73269" w:rsidRDefault="00D73269" w:rsidP="00F86CF9">
      <w:pPr>
        <w:spacing w:after="0"/>
      </w:pPr>
    </w:p>
    <w:p w:rsidR="008E50FD" w:rsidRDefault="008E50FD" w:rsidP="00F86CF9">
      <w:pPr>
        <w:spacing w:after="0"/>
      </w:pPr>
    </w:p>
    <w:tbl>
      <w:tblPr>
        <w:tblW w:w="0" w:type="auto"/>
        <w:tblLook w:val="00A0" w:firstRow="1" w:lastRow="0" w:firstColumn="1" w:lastColumn="0" w:noHBand="0" w:noVBand="0"/>
      </w:tblPr>
      <w:tblGrid>
        <w:gridCol w:w="9576"/>
      </w:tblGrid>
      <w:tr w:rsidR="008E50FD" w:rsidRPr="00101DAE" w:rsidTr="008E50FD">
        <w:tc>
          <w:tcPr>
            <w:tcW w:w="9576" w:type="dxa"/>
            <w:hideMark/>
          </w:tcPr>
          <w:p w:rsidR="008E50FD" w:rsidRPr="00101DAE" w:rsidRDefault="008E50FD">
            <w:pPr>
              <w:pStyle w:val="Header"/>
              <w:spacing w:line="276" w:lineRule="auto"/>
              <w:jc w:val="center"/>
              <w:rPr>
                <w:rFonts w:cstheme="minorHAnsi"/>
                <w:b/>
                <w:sz w:val="40"/>
                <w:szCs w:val="40"/>
              </w:rPr>
            </w:pPr>
            <w:bookmarkStart w:id="7" w:name="lesson3"/>
            <w:bookmarkEnd w:id="7"/>
            <w:r w:rsidRPr="00101DAE">
              <w:rPr>
                <w:rFonts w:cstheme="minorHAnsi"/>
                <w:b/>
                <w:sz w:val="40"/>
                <w:szCs w:val="40"/>
              </w:rPr>
              <w:t>Unit 5 Mini Lesson 3</w:t>
            </w:r>
          </w:p>
          <w:p w:rsidR="008E50FD" w:rsidRPr="00101DAE" w:rsidRDefault="008E50FD" w:rsidP="008E50FD">
            <w:pPr>
              <w:pStyle w:val="Header"/>
              <w:spacing w:line="276" w:lineRule="auto"/>
              <w:rPr>
                <w:rFonts w:cstheme="minorHAnsi"/>
                <w:b/>
              </w:rPr>
            </w:pPr>
          </w:p>
        </w:tc>
      </w:tr>
    </w:tbl>
    <w:p w:rsidR="008E50FD" w:rsidRPr="00101DAE" w:rsidRDefault="008E50FD" w:rsidP="008E50FD">
      <w:pPr>
        <w:pStyle w:val="Header"/>
        <w:tabs>
          <w:tab w:val="left" w:pos="3900"/>
        </w:tabs>
        <w:rPr>
          <w:rFonts w:cstheme="minorHAnsi"/>
          <w:b/>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8E50FD" w:rsidRPr="00101DAE" w:rsidTr="00101DAE">
        <w:tc>
          <w:tcPr>
            <w:tcW w:w="1800" w:type="dxa"/>
            <w:tcBorders>
              <w:top w:val="nil"/>
              <w:left w:val="nil"/>
              <w:bottom w:val="nil"/>
              <w:right w:val="nil"/>
            </w:tcBorders>
            <w:hideMark/>
          </w:tcPr>
          <w:p w:rsidR="008E50FD" w:rsidRPr="00101DAE" w:rsidRDefault="008E50FD">
            <w:pPr>
              <w:pStyle w:val="NoSpacing"/>
              <w:spacing w:line="276" w:lineRule="auto"/>
              <w:rPr>
                <w:rFonts w:cstheme="minorHAnsi"/>
                <w:b/>
              </w:rPr>
            </w:pPr>
            <w:r w:rsidRPr="00101DAE">
              <w:rPr>
                <w:rFonts w:cstheme="minorHAnsi"/>
                <w:b/>
              </w:rPr>
              <w:t>Unit of Study:</w:t>
            </w:r>
          </w:p>
        </w:tc>
        <w:tc>
          <w:tcPr>
            <w:tcW w:w="8460" w:type="dxa"/>
            <w:tcBorders>
              <w:top w:val="nil"/>
              <w:left w:val="nil"/>
              <w:bottom w:val="single" w:sz="12" w:space="0" w:color="auto"/>
              <w:right w:val="nil"/>
            </w:tcBorders>
            <w:hideMark/>
          </w:tcPr>
          <w:p w:rsidR="008E50FD" w:rsidRPr="00101DAE" w:rsidRDefault="008E50FD">
            <w:pPr>
              <w:pStyle w:val="NoSpacing"/>
              <w:spacing w:line="276" w:lineRule="auto"/>
              <w:rPr>
                <w:rFonts w:cstheme="minorHAnsi"/>
              </w:rPr>
            </w:pPr>
            <w:r w:rsidRPr="00101DAE">
              <w:rPr>
                <w:rFonts w:cstheme="minorHAnsi"/>
              </w:rPr>
              <w:t>Series Reading and Cross Genre Reading</w:t>
            </w:r>
          </w:p>
        </w:tc>
      </w:tr>
      <w:tr w:rsidR="008E50FD" w:rsidRPr="00101DAE" w:rsidTr="00101DAE">
        <w:tc>
          <w:tcPr>
            <w:tcW w:w="1800" w:type="dxa"/>
            <w:tcBorders>
              <w:top w:val="nil"/>
              <w:left w:val="nil"/>
              <w:bottom w:val="nil"/>
              <w:right w:val="nil"/>
            </w:tcBorders>
            <w:hideMark/>
          </w:tcPr>
          <w:p w:rsidR="008E50FD" w:rsidRPr="00101DAE" w:rsidRDefault="008E50FD">
            <w:pPr>
              <w:pStyle w:val="NoSpacing"/>
              <w:spacing w:line="276" w:lineRule="auto"/>
              <w:rPr>
                <w:rFonts w:cstheme="minorHAnsi"/>
                <w:b/>
              </w:rPr>
            </w:pPr>
            <w:r w:rsidRPr="00101DAE">
              <w:rPr>
                <w:rFonts w:cstheme="minorHAnsi"/>
                <w:b/>
              </w:rPr>
              <w:t>Goal:</w:t>
            </w:r>
          </w:p>
        </w:tc>
        <w:tc>
          <w:tcPr>
            <w:tcW w:w="8460" w:type="dxa"/>
            <w:tcBorders>
              <w:top w:val="single" w:sz="12" w:space="0" w:color="auto"/>
              <w:left w:val="nil"/>
              <w:bottom w:val="single" w:sz="12" w:space="0" w:color="auto"/>
              <w:right w:val="nil"/>
            </w:tcBorders>
            <w:hideMark/>
          </w:tcPr>
          <w:p w:rsidR="008E50FD" w:rsidRPr="00101DAE" w:rsidRDefault="008E50FD">
            <w:pPr>
              <w:pStyle w:val="NoSpacing"/>
              <w:spacing w:line="276" w:lineRule="auto"/>
              <w:rPr>
                <w:rFonts w:cstheme="minorHAnsi"/>
              </w:rPr>
            </w:pPr>
            <w:r w:rsidRPr="00101DAE">
              <w:rPr>
                <w:rFonts w:cstheme="minorHAnsi"/>
              </w:rPr>
              <w:t>Readers figure out how a series goes, noticing patterns and predicting what will happen.</w:t>
            </w:r>
          </w:p>
        </w:tc>
      </w:tr>
      <w:tr w:rsidR="008E50FD" w:rsidRPr="007A7355" w:rsidTr="00101DAE">
        <w:trPr>
          <w:trHeight w:val="603"/>
        </w:trPr>
        <w:tc>
          <w:tcPr>
            <w:tcW w:w="1800" w:type="dxa"/>
            <w:tcBorders>
              <w:top w:val="nil"/>
              <w:left w:val="nil"/>
              <w:bottom w:val="nil"/>
              <w:right w:val="nil"/>
            </w:tcBorders>
            <w:hideMark/>
          </w:tcPr>
          <w:p w:rsidR="008E50FD" w:rsidRPr="00101DAE" w:rsidRDefault="00D73269">
            <w:pPr>
              <w:pStyle w:val="NoSpacing"/>
              <w:spacing w:line="276" w:lineRule="auto"/>
              <w:rPr>
                <w:rFonts w:cstheme="minorHAnsi"/>
                <w:b/>
              </w:rPr>
            </w:pPr>
            <w:r>
              <w:rPr>
                <w:rFonts w:cstheme="minorHAnsi"/>
                <w:b/>
              </w:rPr>
              <w:t>Teaching point</w:t>
            </w:r>
            <w:r w:rsidR="008E50FD" w:rsidRPr="00101DAE">
              <w:rPr>
                <w:rFonts w:cstheme="minorHAnsi"/>
                <w:b/>
              </w:rPr>
              <w:t>:</w:t>
            </w:r>
          </w:p>
        </w:tc>
        <w:tc>
          <w:tcPr>
            <w:tcW w:w="8460" w:type="dxa"/>
            <w:tcBorders>
              <w:top w:val="single" w:sz="12" w:space="0" w:color="auto"/>
              <w:left w:val="nil"/>
              <w:bottom w:val="single" w:sz="12" w:space="0" w:color="auto"/>
              <w:right w:val="nil"/>
            </w:tcBorders>
            <w:hideMark/>
          </w:tcPr>
          <w:p w:rsidR="008E50FD" w:rsidRDefault="008E50FD">
            <w:pPr>
              <w:pStyle w:val="NoSpacing"/>
              <w:spacing w:line="276" w:lineRule="auto"/>
              <w:rPr>
                <w:rFonts w:cstheme="minorHAnsi"/>
              </w:rPr>
            </w:pPr>
            <w:r w:rsidRPr="00101DAE">
              <w:rPr>
                <w:rFonts w:cstheme="minorHAnsi"/>
              </w:rPr>
              <w:t>Readers come up with theories about characters by noticing change in the character.</w:t>
            </w:r>
          </w:p>
          <w:p w:rsidR="00E727E7" w:rsidRPr="007A7355" w:rsidRDefault="00E727E7">
            <w:pPr>
              <w:pStyle w:val="NoSpacing"/>
              <w:spacing w:line="276" w:lineRule="auto"/>
              <w:rPr>
                <w:rFonts w:cstheme="minorHAnsi"/>
                <w:lang w:val="es-MX"/>
              </w:rPr>
            </w:pPr>
            <w:r w:rsidRPr="007A7355">
              <w:rPr>
                <w:rFonts w:cstheme="minorHAnsi"/>
                <w:lang w:val="es-MX"/>
              </w:rPr>
              <w:t xml:space="preserve">Los lectores desarrollan </w:t>
            </w:r>
            <w:r w:rsidRPr="00E727E7">
              <w:rPr>
                <w:rFonts w:cstheme="minorHAnsi"/>
                <w:lang w:val="es-MX"/>
              </w:rPr>
              <w:t>teorías</w:t>
            </w:r>
            <w:r w:rsidRPr="007A7355">
              <w:rPr>
                <w:rFonts w:cstheme="minorHAnsi"/>
                <w:lang w:val="es-MX"/>
              </w:rPr>
              <w:t xml:space="preserve"> acerca de sus personajes al notar como cambian. </w:t>
            </w:r>
            <w:r>
              <w:rPr>
                <w:rFonts w:cstheme="minorHAnsi"/>
                <w:lang w:val="es-MX"/>
              </w:rPr>
              <w:t xml:space="preserve"> </w:t>
            </w:r>
          </w:p>
        </w:tc>
      </w:tr>
      <w:tr w:rsidR="008E50FD" w:rsidRPr="000F4A1F" w:rsidTr="00101DAE">
        <w:trPr>
          <w:trHeight w:val="378"/>
        </w:trPr>
        <w:tc>
          <w:tcPr>
            <w:tcW w:w="1800" w:type="dxa"/>
            <w:tcBorders>
              <w:top w:val="nil"/>
              <w:left w:val="nil"/>
              <w:bottom w:val="nil"/>
              <w:right w:val="nil"/>
            </w:tcBorders>
            <w:hideMark/>
          </w:tcPr>
          <w:p w:rsidR="008E50FD" w:rsidRPr="00101DAE" w:rsidRDefault="008E50FD">
            <w:pPr>
              <w:pStyle w:val="NoSpacing"/>
              <w:spacing w:line="276" w:lineRule="auto"/>
              <w:rPr>
                <w:rFonts w:cstheme="minorHAnsi"/>
                <w:b/>
              </w:rPr>
            </w:pPr>
            <w:r w:rsidRPr="00101DAE">
              <w:rPr>
                <w:rFonts w:cstheme="minorHAnsi"/>
                <w:b/>
              </w:rPr>
              <w:t>Catchy phrase:</w:t>
            </w:r>
          </w:p>
        </w:tc>
        <w:tc>
          <w:tcPr>
            <w:tcW w:w="8460" w:type="dxa"/>
            <w:tcBorders>
              <w:top w:val="single" w:sz="12" w:space="0" w:color="auto"/>
              <w:left w:val="nil"/>
              <w:bottom w:val="single" w:sz="12" w:space="0" w:color="auto"/>
              <w:right w:val="nil"/>
            </w:tcBorders>
            <w:hideMark/>
          </w:tcPr>
          <w:p w:rsidR="008E50FD" w:rsidRDefault="008E50FD">
            <w:pPr>
              <w:pStyle w:val="NoSpacing"/>
              <w:spacing w:line="276" w:lineRule="auto"/>
              <w:rPr>
                <w:rFonts w:cstheme="minorHAnsi"/>
              </w:rPr>
            </w:pPr>
            <w:r w:rsidRPr="00101DAE">
              <w:rPr>
                <w:rFonts w:cstheme="minorHAnsi"/>
              </w:rPr>
              <w:t xml:space="preserve"> Readers notice changes, ask why and come up with theories!</w:t>
            </w:r>
          </w:p>
          <w:p w:rsidR="00545FD7" w:rsidRPr="007A7355" w:rsidRDefault="00545FD7">
            <w:pPr>
              <w:pStyle w:val="NoSpacing"/>
              <w:spacing w:line="276" w:lineRule="auto"/>
              <w:rPr>
                <w:rFonts w:cstheme="minorHAnsi"/>
                <w:lang w:val="es-MX"/>
              </w:rPr>
            </w:pPr>
            <w:r>
              <w:rPr>
                <w:rFonts w:cstheme="minorHAnsi"/>
                <w:lang w:val="es-MX"/>
              </w:rPr>
              <w:t>Nota los cambios, pregúntate por qué y forma tu teoría</w:t>
            </w:r>
            <w:proofErr w:type="gramStart"/>
            <w:r>
              <w:rPr>
                <w:rFonts w:cstheme="minorHAnsi"/>
                <w:lang w:val="es-MX"/>
              </w:rPr>
              <w:t>!</w:t>
            </w:r>
            <w:proofErr w:type="gramEnd"/>
            <w:r>
              <w:rPr>
                <w:rFonts w:cstheme="minorHAnsi"/>
                <w:lang w:val="es-MX"/>
              </w:rPr>
              <w:t xml:space="preserve"> </w:t>
            </w:r>
          </w:p>
        </w:tc>
      </w:tr>
      <w:tr w:rsidR="008E50FD" w:rsidRPr="00101DAE" w:rsidTr="00101DAE">
        <w:tc>
          <w:tcPr>
            <w:tcW w:w="1800" w:type="dxa"/>
            <w:tcBorders>
              <w:top w:val="nil"/>
              <w:left w:val="nil"/>
              <w:bottom w:val="nil"/>
              <w:right w:val="nil"/>
            </w:tcBorders>
            <w:hideMark/>
          </w:tcPr>
          <w:p w:rsidR="008E50FD" w:rsidRPr="00101DAE" w:rsidRDefault="008E50FD">
            <w:pPr>
              <w:pStyle w:val="NoSpacing"/>
              <w:spacing w:line="276" w:lineRule="auto"/>
              <w:rPr>
                <w:rFonts w:cstheme="minorHAnsi"/>
                <w:b/>
              </w:rPr>
            </w:pPr>
            <w:r w:rsidRPr="00101DAE">
              <w:rPr>
                <w:rFonts w:cstheme="minorHAnsi"/>
                <w:b/>
              </w:rPr>
              <w:t>Text:</w:t>
            </w:r>
          </w:p>
        </w:tc>
        <w:tc>
          <w:tcPr>
            <w:tcW w:w="8460" w:type="dxa"/>
            <w:tcBorders>
              <w:top w:val="single" w:sz="12" w:space="0" w:color="auto"/>
              <w:left w:val="nil"/>
              <w:bottom w:val="single" w:sz="12" w:space="0" w:color="auto"/>
              <w:right w:val="nil"/>
            </w:tcBorders>
            <w:hideMark/>
          </w:tcPr>
          <w:p w:rsidR="008E50FD" w:rsidRPr="00101DAE" w:rsidRDefault="00101DAE">
            <w:pPr>
              <w:pStyle w:val="NoSpacing"/>
              <w:spacing w:line="276" w:lineRule="auto"/>
              <w:rPr>
                <w:rFonts w:cstheme="minorHAnsi"/>
              </w:rPr>
            </w:pPr>
            <w:r w:rsidRPr="00101DAE">
              <w:rPr>
                <w:rFonts w:cstheme="minorHAnsi"/>
              </w:rPr>
              <w:t xml:space="preserve">Frog and Toad </w:t>
            </w:r>
            <w:r w:rsidR="008E50FD" w:rsidRPr="00101DAE">
              <w:rPr>
                <w:rFonts w:cstheme="minorHAnsi"/>
              </w:rPr>
              <w:t xml:space="preserve">series or Fox (Fox on Wheels) or other series. All </w:t>
            </w:r>
            <w:r w:rsidR="00C22C58">
              <w:rPr>
                <w:rFonts w:cstheme="minorHAnsi"/>
              </w:rPr>
              <w:t xml:space="preserve">Sticky </w:t>
            </w:r>
            <w:proofErr w:type="gramStart"/>
            <w:r w:rsidR="00C22C58">
              <w:rPr>
                <w:rFonts w:cstheme="minorHAnsi"/>
              </w:rPr>
              <w:t xml:space="preserve">notes  </w:t>
            </w:r>
            <w:r w:rsidR="008E50FD" w:rsidRPr="00101DAE">
              <w:rPr>
                <w:rFonts w:cstheme="minorHAnsi"/>
              </w:rPr>
              <w:t>need</w:t>
            </w:r>
            <w:proofErr w:type="gramEnd"/>
            <w:r w:rsidR="008E50FD" w:rsidRPr="00101DAE">
              <w:rPr>
                <w:rFonts w:cstheme="minorHAnsi"/>
              </w:rPr>
              <w:t xml:space="preserve"> to be saved from the first 5 lessons. </w:t>
            </w:r>
          </w:p>
        </w:tc>
      </w:tr>
      <w:tr w:rsidR="008E50FD" w:rsidRPr="00101DAE" w:rsidTr="00101DAE">
        <w:tc>
          <w:tcPr>
            <w:tcW w:w="1800" w:type="dxa"/>
            <w:tcBorders>
              <w:top w:val="nil"/>
              <w:left w:val="nil"/>
              <w:bottom w:val="nil"/>
              <w:right w:val="nil"/>
            </w:tcBorders>
            <w:hideMark/>
          </w:tcPr>
          <w:p w:rsidR="008E50FD" w:rsidRPr="00101DAE" w:rsidRDefault="00D73269">
            <w:pPr>
              <w:pStyle w:val="NoSpacing"/>
              <w:spacing w:line="276" w:lineRule="auto"/>
              <w:rPr>
                <w:rFonts w:cstheme="minorHAnsi"/>
                <w:b/>
              </w:rPr>
            </w:pPr>
            <w:r>
              <w:rPr>
                <w:rFonts w:cstheme="minorHAnsi"/>
                <w:b/>
              </w:rPr>
              <w:t>Chart</w:t>
            </w:r>
            <w:r w:rsidR="008E50FD" w:rsidRPr="00101DAE">
              <w:rPr>
                <w:rFonts w:cstheme="minorHAnsi"/>
                <w:b/>
              </w:rPr>
              <w:t>:</w:t>
            </w:r>
          </w:p>
        </w:tc>
        <w:tc>
          <w:tcPr>
            <w:tcW w:w="8460" w:type="dxa"/>
            <w:tcBorders>
              <w:top w:val="single" w:sz="12" w:space="0" w:color="auto"/>
              <w:left w:val="nil"/>
              <w:bottom w:val="single" w:sz="12" w:space="0" w:color="auto"/>
              <w:right w:val="nil"/>
            </w:tcBorders>
          </w:tcPr>
          <w:p w:rsidR="008E50FD" w:rsidRPr="00101DAE" w:rsidRDefault="008E50FD">
            <w:pPr>
              <w:pStyle w:val="NoSpacing"/>
              <w:spacing w:line="276" w:lineRule="auto"/>
              <w:rPr>
                <w:rFonts w:cstheme="minorHAnsi"/>
              </w:rPr>
            </w:pPr>
          </w:p>
        </w:tc>
      </w:tr>
      <w:tr w:rsidR="008E50FD" w:rsidRPr="00101DAE" w:rsidTr="00101DAE">
        <w:tc>
          <w:tcPr>
            <w:tcW w:w="1800" w:type="dxa"/>
            <w:tcBorders>
              <w:top w:val="nil"/>
              <w:left w:val="nil"/>
              <w:bottom w:val="nil"/>
              <w:right w:val="nil"/>
            </w:tcBorders>
            <w:hideMark/>
          </w:tcPr>
          <w:p w:rsidR="008E50FD" w:rsidRPr="00101DAE" w:rsidRDefault="008E50FD">
            <w:pPr>
              <w:pStyle w:val="NoSpacing"/>
              <w:spacing w:line="276" w:lineRule="auto"/>
              <w:rPr>
                <w:rFonts w:cstheme="minorHAnsi"/>
                <w:b/>
              </w:rPr>
            </w:pPr>
            <w:r w:rsidRPr="00101DAE">
              <w:rPr>
                <w:rFonts w:cstheme="minorHAnsi"/>
                <w:b/>
              </w:rPr>
              <w:t>Standard:</w:t>
            </w:r>
          </w:p>
        </w:tc>
        <w:tc>
          <w:tcPr>
            <w:tcW w:w="8460" w:type="dxa"/>
            <w:tcBorders>
              <w:top w:val="single" w:sz="12" w:space="0" w:color="auto"/>
              <w:left w:val="nil"/>
              <w:bottom w:val="single" w:sz="12" w:space="0" w:color="auto"/>
              <w:right w:val="nil"/>
            </w:tcBorders>
          </w:tcPr>
          <w:p w:rsidR="008E50FD" w:rsidRPr="00101DAE" w:rsidRDefault="008E50FD">
            <w:pPr>
              <w:spacing w:after="0"/>
              <w:rPr>
                <w:rFonts w:cstheme="minorHAnsi"/>
              </w:rPr>
            </w:pPr>
            <w:proofErr w:type="gramStart"/>
            <w:r w:rsidRPr="00101DAE">
              <w:rPr>
                <w:rFonts w:cstheme="minorHAnsi"/>
              </w:rPr>
              <w:t>2.RL.1</w:t>
            </w:r>
            <w:proofErr w:type="gramEnd"/>
            <w:r w:rsidRPr="00101DAE">
              <w:rPr>
                <w:rFonts w:cstheme="minorHAnsi"/>
              </w:rPr>
              <w:t xml:space="preserve"> Ask and answer such questions as </w:t>
            </w:r>
            <w:r w:rsidRPr="00101DAE">
              <w:rPr>
                <w:rFonts w:cstheme="minorHAnsi"/>
                <w:i/>
                <w:iCs/>
              </w:rPr>
              <w:t>who</w:t>
            </w:r>
            <w:r w:rsidRPr="00101DAE">
              <w:rPr>
                <w:rFonts w:cstheme="minorHAnsi"/>
              </w:rPr>
              <w:t xml:space="preserve">, </w:t>
            </w:r>
            <w:r w:rsidRPr="00101DAE">
              <w:rPr>
                <w:rFonts w:cstheme="minorHAnsi"/>
                <w:i/>
                <w:iCs/>
              </w:rPr>
              <w:t>what</w:t>
            </w:r>
            <w:r w:rsidRPr="00101DAE">
              <w:rPr>
                <w:rFonts w:cstheme="minorHAnsi"/>
              </w:rPr>
              <w:t xml:space="preserve">, </w:t>
            </w:r>
            <w:r w:rsidRPr="00101DAE">
              <w:rPr>
                <w:rFonts w:cstheme="minorHAnsi"/>
                <w:i/>
                <w:iCs/>
              </w:rPr>
              <w:t>where</w:t>
            </w:r>
            <w:r w:rsidRPr="00101DAE">
              <w:rPr>
                <w:rFonts w:cstheme="minorHAnsi"/>
              </w:rPr>
              <w:t xml:space="preserve">, </w:t>
            </w:r>
            <w:r w:rsidRPr="00101DAE">
              <w:rPr>
                <w:rFonts w:cstheme="minorHAnsi"/>
                <w:i/>
                <w:iCs/>
              </w:rPr>
              <w:t>when</w:t>
            </w:r>
            <w:r w:rsidRPr="00101DAE">
              <w:rPr>
                <w:rFonts w:cstheme="minorHAnsi"/>
              </w:rPr>
              <w:t xml:space="preserve">, </w:t>
            </w:r>
            <w:r w:rsidRPr="00101DAE">
              <w:rPr>
                <w:rFonts w:cstheme="minorHAnsi"/>
                <w:i/>
                <w:iCs/>
              </w:rPr>
              <w:t>why</w:t>
            </w:r>
            <w:r w:rsidRPr="00101DAE">
              <w:rPr>
                <w:rFonts w:cstheme="minorHAnsi"/>
              </w:rPr>
              <w:t xml:space="preserve">, and </w:t>
            </w:r>
            <w:r w:rsidRPr="00101DAE">
              <w:rPr>
                <w:rFonts w:cstheme="minorHAnsi"/>
                <w:i/>
                <w:iCs/>
              </w:rPr>
              <w:t xml:space="preserve">how </w:t>
            </w:r>
            <w:r w:rsidRPr="00101DAE">
              <w:rPr>
                <w:rFonts w:cstheme="minorHAnsi"/>
              </w:rPr>
              <w:t>to demonstrate understanding of key details in a text.</w:t>
            </w:r>
          </w:p>
          <w:p w:rsidR="008E50FD" w:rsidRPr="00101DAE" w:rsidRDefault="008E50FD" w:rsidP="00D73269">
            <w:pPr>
              <w:spacing w:after="0"/>
              <w:rPr>
                <w:rFonts w:cstheme="minorHAnsi"/>
              </w:rPr>
            </w:pPr>
            <w:proofErr w:type="gramStart"/>
            <w:r w:rsidRPr="00101DAE">
              <w:rPr>
                <w:rFonts w:cstheme="minorHAnsi"/>
              </w:rPr>
              <w:t>2.RL.3</w:t>
            </w:r>
            <w:proofErr w:type="gramEnd"/>
            <w:r w:rsidRPr="00101DAE">
              <w:rPr>
                <w:rFonts w:cstheme="minorHAnsi"/>
              </w:rPr>
              <w:t xml:space="preserve"> Describe how characters in a story respond </w:t>
            </w:r>
            <w:r w:rsidR="00D73269">
              <w:rPr>
                <w:rFonts w:cstheme="minorHAnsi"/>
              </w:rPr>
              <w:t>to major events and challenges.</w:t>
            </w:r>
          </w:p>
        </w:tc>
      </w:tr>
    </w:tbl>
    <w:p w:rsidR="008E50FD" w:rsidRPr="00101DAE" w:rsidRDefault="008E50FD" w:rsidP="008E50FD">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101DAE" w:rsidRPr="00101DAE" w:rsidTr="00101DAE">
        <w:trPr>
          <w:trHeight w:val="2192"/>
        </w:trPr>
        <w:tc>
          <w:tcPr>
            <w:tcW w:w="10260" w:type="dxa"/>
            <w:vAlign w:val="center"/>
            <w:hideMark/>
          </w:tcPr>
          <w:p w:rsidR="00101DAE" w:rsidRPr="00101DAE" w:rsidRDefault="00101DAE">
            <w:pPr>
              <w:pStyle w:val="NoSpacing"/>
              <w:spacing w:line="276" w:lineRule="auto"/>
              <w:rPr>
                <w:rFonts w:cstheme="minorHAnsi"/>
              </w:rPr>
            </w:pPr>
            <w:r w:rsidRPr="00101DAE">
              <w:rPr>
                <w:rFonts w:cstheme="minorHAnsi"/>
                <w:b/>
              </w:rPr>
              <w:t>Mini Lesson:  (</w:t>
            </w:r>
            <w:r w:rsidRPr="00101DAE">
              <w:rPr>
                <w:rFonts w:cstheme="minorHAnsi"/>
              </w:rPr>
              <w:t>7-10 minutes total)</w:t>
            </w:r>
          </w:p>
          <w:p w:rsidR="00101DAE" w:rsidRPr="00101DAE" w:rsidRDefault="00101DAE">
            <w:pPr>
              <w:pStyle w:val="NoSpacing"/>
              <w:spacing w:line="276" w:lineRule="auto"/>
              <w:rPr>
                <w:rFonts w:cstheme="minorHAnsi"/>
                <w:i/>
              </w:rPr>
            </w:pPr>
            <w:r w:rsidRPr="00101DAE">
              <w:rPr>
                <w:rFonts w:cstheme="minorHAnsi"/>
                <w:b/>
                <w:i/>
              </w:rPr>
              <w:t>Connection</w:t>
            </w:r>
            <w:r w:rsidRPr="00101DAE">
              <w:rPr>
                <w:rFonts w:cstheme="minorHAnsi"/>
                <w:i/>
              </w:rPr>
              <w:t xml:space="preserve">: </w:t>
            </w:r>
          </w:p>
          <w:p w:rsidR="00101DAE" w:rsidRPr="00101DAE" w:rsidRDefault="00101DAE" w:rsidP="00101DAE">
            <w:pPr>
              <w:pStyle w:val="NoSpacing"/>
              <w:spacing w:line="276" w:lineRule="auto"/>
              <w:rPr>
                <w:rFonts w:cstheme="minorHAnsi"/>
              </w:rPr>
            </w:pPr>
            <w:r w:rsidRPr="00101DAE">
              <w:rPr>
                <w:rFonts w:cstheme="minorHAnsi"/>
              </w:rPr>
              <w:t>For the past couple of days we have been noticing patterns in our series books.  Sometimes, the character will do something that doesn’t fit the pattern.  Usually Horrible Harry is horrible, but sometimes he is nice. Usually, Ms. Frizzle is weird, but sometimes she is logical. Usually, Fox is lazy, but once in a while he works very hard for something. When things like this happen, readers notice, ask why and come up with theories.  Readers come up with theories about characters by noticing change in the character.</w:t>
            </w:r>
          </w:p>
        </w:tc>
      </w:tr>
      <w:tr w:rsidR="008E50FD" w:rsidRPr="00101DAE" w:rsidTr="00101DAE">
        <w:trPr>
          <w:trHeight w:val="864"/>
        </w:trPr>
        <w:tc>
          <w:tcPr>
            <w:tcW w:w="10260" w:type="dxa"/>
          </w:tcPr>
          <w:p w:rsidR="00101DAE" w:rsidRPr="00101DAE" w:rsidRDefault="008E50FD">
            <w:pPr>
              <w:pStyle w:val="NoSpacing"/>
              <w:spacing w:line="276" w:lineRule="auto"/>
              <w:rPr>
                <w:rFonts w:cstheme="minorHAnsi"/>
              </w:rPr>
            </w:pPr>
            <w:r w:rsidRPr="00101DAE">
              <w:rPr>
                <w:rFonts w:cstheme="minorHAnsi"/>
                <w:b/>
                <w:i/>
              </w:rPr>
              <w:t xml:space="preserve">Teach: </w:t>
            </w:r>
            <w:r w:rsidRPr="00101DAE">
              <w:rPr>
                <w:rFonts w:cstheme="minorHAnsi"/>
              </w:rPr>
              <w:t>To</w:t>
            </w:r>
          </w:p>
          <w:p w:rsidR="008E50FD" w:rsidRPr="00101DAE" w:rsidRDefault="00AD65B8">
            <w:pPr>
              <w:pStyle w:val="NoSpacing"/>
              <w:spacing w:line="276" w:lineRule="auto"/>
              <w:rPr>
                <w:rFonts w:cstheme="minorHAnsi"/>
              </w:rPr>
            </w:pPr>
            <w:r>
              <w:rPr>
                <w:rFonts w:cstheme="minorHAnsi"/>
              </w:rPr>
              <w:t>To</w:t>
            </w:r>
            <w:r w:rsidR="008E50FD" w:rsidRPr="00101DAE">
              <w:rPr>
                <w:rFonts w:cstheme="minorHAnsi"/>
              </w:rPr>
              <w:t xml:space="preserve">day I want to teach you that as we read, we pay attention to certain things, like parts where the main character experiences trouble, seems to change, or experiences a big feeling. When this happens we can put </w:t>
            </w:r>
            <w:r w:rsidR="00C22C58">
              <w:rPr>
                <w:rFonts w:cstheme="minorHAnsi"/>
              </w:rPr>
              <w:t xml:space="preserve">Sticky </w:t>
            </w:r>
            <w:proofErr w:type="gramStart"/>
            <w:r w:rsidR="00C22C58">
              <w:rPr>
                <w:rFonts w:cstheme="minorHAnsi"/>
              </w:rPr>
              <w:t xml:space="preserve">notes  </w:t>
            </w:r>
            <w:r w:rsidR="008E50FD" w:rsidRPr="00101DAE">
              <w:rPr>
                <w:rFonts w:cstheme="minorHAnsi"/>
              </w:rPr>
              <w:t>on</w:t>
            </w:r>
            <w:proofErr w:type="gramEnd"/>
            <w:r w:rsidR="008E50FD" w:rsidRPr="00101DAE">
              <w:rPr>
                <w:rFonts w:cstheme="minorHAnsi"/>
              </w:rPr>
              <w:t xml:space="preserve"> those parts in our books and ask ourselves, Why is this happening? Theories are our ideas about why things are happening. Sometimes we are right and sometimes we are not.  Still we ask ourselves why and try to come up with a theory whenever we notice a change in the character. Usually Fox is very lazy. In this story, Fox is watching TV instead of babysitting his little sister, Louise. When she has a bad fall, he is willing to do anything she </w:t>
            </w:r>
            <w:proofErr w:type="gramStart"/>
            <w:r w:rsidR="008E50FD" w:rsidRPr="00101DAE">
              <w:rPr>
                <w:rFonts w:cstheme="minorHAnsi"/>
              </w:rPr>
              <w:t>asks.</w:t>
            </w:r>
            <w:r>
              <w:rPr>
                <w:rFonts w:cstheme="minorHAnsi"/>
              </w:rPr>
              <w:t>???</w:t>
            </w:r>
            <w:proofErr w:type="gramEnd"/>
            <w:r w:rsidR="008E50FD" w:rsidRPr="00101DAE">
              <w:rPr>
                <w:rFonts w:cstheme="minorHAnsi"/>
              </w:rPr>
              <w:t xml:space="preserve">  This is a big change in Fox. I know that readers notice, ask why and come up with theories. So I asked myself, why did Fox change? My theory is he didn’t want her to tell on him. Another theory is he thought she might be dying. Another theory is he felt really bad and wanted to make it up to her.</w:t>
            </w:r>
          </w:p>
          <w:p w:rsidR="008E50FD" w:rsidRPr="00101DAE" w:rsidRDefault="008E50FD">
            <w:pPr>
              <w:pStyle w:val="NoSpacing"/>
              <w:spacing w:line="276" w:lineRule="auto"/>
              <w:rPr>
                <w:rFonts w:cstheme="minorHAnsi"/>
                <w:b/>
                <w:i/>
              </w:rPr>
            </w:pPr>
          </w:p>
          <w:p w:rsidR="008E50FD" w:rsidRPr="00101DAE" w:rsidRDefault="008E50FD">
            <w:pPr>
              <w:pStyle w:val="NoSpacing"/>
              <w:spacing w:line="276" w:lineRule="auto"/>
              <w:rPr>
                <w:rFonts w:cstheme="minorHAnsi"/>
                <w:i/>
              </w:rPr>
            </w:pPr>
          </w:p>
        </w:tc>
      </w:tr>
      <w:tr w:rsidR="008E50FD" w:rsidRPr="00101DAE" w:rsidTr="00101DAE">
        <w:trPr>
          <w:trHeight w:val="783"/>
        </w:trPr>
        <w:tc>
          <w:tcPr>
            <w:tcW w:w="10260" w:type="dxa"/>
          </w:tcPr>
          <w:p w:rsidR="008E50FD" w:rsidRPr="00101DAE" w:rsidRDefault="008E50FD">
            <w:pPr>
              <w:pStyle w:val="NoSpacing"/>
              <w:spacing w:line="276" w:lineRule="auto"/>
              <w:rPr>
                <w:rFonts w:cstheme="minorHAnsi"/>
                <w:b/>
                <w:i/>
              </w:rPr>
            </w:pPr>
            <w:r w:rsidRPr="00101DAE">
              <w:rPr>
                <w:rFonts w:cstheme="minorHAnsi"/>
                <w:b/>
                <w:i/>
              </w:rPr>
              <w:t xml:space="preserve">Active Involvement: </w:t>
            </w:r>
          </w:p>
          <w:p w:rsidR="008E50FD" w:rsidRPr="00101DAE" w:rsidRDefault="008E50FD">
            <w:pPr>
              <w:pStyle w:val="NoSpacing"/>
              <w:spacing w:line="276" w:lineRule="auto"/>
              <w:rPr>
                <w:rFonts w:cstheme="minorHAnsi"/>
              </w:rPr>
            </w:pPr>
            <w:r w:rsidRPr="00101DAE">
              <w:rPr>
                <w:rFonts w:cstheme="minorHAnsi"/>
              </w:rPr>
              <w:t xml:space="preserve">(Teacher reads pg. 28-31 of Fox on Wheels.) First, Fox is afraid to climb the tree for grapes and then he wants to climb the tree even without getting grapes. Readers notice changes, ask why and come up with theories! Turn to your partner and come up with a theory together of why you think he changed. </w:t>
            </w:r>
          </w:p>
          <w:p w:rsidR="008E50FD" w:rsidRPr="00101DAE" w:rsidRDefault="008E50FD">
            <w:pPr>
              <w:pStyle w:val="NoSpacing"/>
              <w:spacing w:line="276" w:lineRule="auto"/>
              <w:rPr>
                <w:rFonts w:cstheme="minorHAnsi"/>
              </w:rPr>
            </w:pPr>
          </w:p>
        </w:tc>
      </w:tr>
      <w:tr w:rsidR="008E50FD" w:rsidRPr="00101DAE" w:rsidTr="00101DAE">
        <w:trPr>
          <w:trHeight w:val="837"/>
        </w:trPr>
        <w:tc>
          <w:tcPr>
            <w:tcW w:w="10260" w:type="dxa"/>
            <w:hideMark/>
          </w:tcPr>
          <w:p w:rsidR="00101DAE" w:rsidRPr="00101DAE" w:rsidRDefault="008E50FD">
            <w:pPr>
              <w:pStyle w:val="NoSpacing"/>
              <w:spacing w:line="276" w:lineRule="auto"/>
              <w:rPr>
                <w:rFonts w:cstheme="minorHAnsi"/>
              </w:rPr>
            </w:pPr>
            <w:r w:rsidRPr="00101DAE">
              <w:rPr>
                <w:rFonts w:cstheme="minorHAnsi"/>
                <w:b/>
                <w:i/>
              </w:rPr>
              <w:t xml:space="preserve">Link: </w:t>
            </w:r>
            <w:r w:rsidRPr="00101DAE">
              <w:rPr>
                <w:rFonts w:cstheme="minorHAnsi"/>
              </w:rPr>
              <w:t xml:space="preserve"> </w:t>
            </w:r>
          </w:p>
          <w:p w:rsidR="008E50FD" w:rsidRPr="00101DAE" w:rsidRDefault="008E50FD">
            <w:pPr>
              <w:pStyle w:val="NoSpacing"/>
              <w:spacing w:line="276" w:lineRule="auto"/>
              <w:rPr>
                <w:rFonts w:cstheme="minorHAnsi"/>
              </w:rPr>
            </w:pPr>
            <w:r w:rsidRPr="00101DAE">
              <w:rPr>
                <w:rFonts w:cstheme="minorHAnsi"/>
              </w:rPr>
              <w:t xml:space="preserve">Today and every day when you see a change in a character in your </w:t>
            </w:r>
            <w:proofErr w:type="gramStart"/>
            <w:r w:rsidRPr="00101DAE">
              <w:rPr>
                <w:rFonts w:cstheme="minorHAnsi"/>
              </w:rPr>
              <w:t>book,</w:t>
            </w:r>
            <w:proofErr w:type="gramEnd"/>
            <w:r w:rsidRPr="00101DAE">
              <w:rPr>
                <w:rFonts w:cstheme="minorHAnsi"/>
              </w:rPr>
              <w:t xml:space="preserve"> ask yourself why and come up with a theory. Use the </w:t>
            </w:r>
            <w:r w:rsidR="00C22C58">
              <w:rPr>
                <w:rFonts w:cstheme="minorHAnsi"/>
              </w:rPr>
              <w:t xml:space="preserve">Sticky </w:t>
            </w:r>
            <w:proofErr w:type="gramStart"/>
            <w:r w:rsidR="00C22C58">
              <w:rPr>
                <w:rFonts w:cstheme="minorHAnsi"/>
              </w:rPr>
              <w:t xml:space="preserve">notes  </w:t>
            </w:r>
            <w:r w:rsidRPr="00101DAE">
              <w:rPr>
                <w:rFonts w:cstheme="minorHAnsi"/>
              </w:rPr>
              <w:t>to</w:t>
            </w:r>
            <w:proofErr w:type="gramEnd"/>
            <w:r w:rsidRPr="00101DAE">
              <w:rPr>
                <w:rFonts w:cstheme="minorHAnsi"/>
              </w:rPr>
              <w:t xml:space="preserve"> mark </w:t>
            </w:r>
            <w:r w:rsidR="00101DAE" w:rsidRPr="00101DAE">
              <w:rPr>
                <w:rFonts w:cstheme="minorHAnsi"/>
              </w:rPr>
              <w:t xml:space="preserve">a page in your book where your </w:t>
            </w:r>
            <w:r w:rsidRPr="00101DAE">
              <w:rPr>
                <w:rFonts w:cstheme="minorHAnsi"/>
              </w:rPr>
              <w:t xml:space="preserve">character changes and write your theory about why the change happened on your </w:t>
            </w:r>
            <w:r w:rsidR="00C22C58">
              <w:rPr>
                <w:rFonts w:cstheme="minorHAnsi"/>
              </w:rPr>
              <w:t xml:space="preserve">Sticky notes  Sticky notes  </w:t>
            </w:r>
            <w:r w:rsidRPr="00101DAE">
              <w:rPr>
                <w:rFonts w:cstheme="minorHAnsi"/>
              </w:rPr>
              <w:t>.</w:t>
            </w:r>
          </w:p>
        </w:tc>
      </w:tr>
      <w:tr w:rsidR="008E50FD" w:rsidRPr="00101DAE" w:rsidTr="00101DAE">
        <w:trPr>
          <w:trHeight w:val="1070"/>
        </w:trPr>
        <w:tc>
          <w:tcPr>
            <w:tcW w:w="10260" w:type="dxa"/>
          </w:tcPr>
          <w:p w:rsidR="008E50FD" w:rsidRPr="00101DAE" w:rsidRDefault="008E50FD">
            <w:pPr>
              <w:pStyle w:val="NoSpacing"/>
              <w:spacing w:line="276" w:lineRule="auto"/>
              <w:rPr>
                <w:rFonts w:cstheme="minorHAnsi"/>
                <w:b/>
              </w:rPr>
            </w:pPr>
            <w:r w:rsidRPr="00101DAE">
              <w:rPr>
                <w:rFonts w:cstheme="minorHAnsi"/>
                <w:b/>
              </w:rPr>
              <w:t>Mid-Workshop Teaching Point:</w:t>
            </w:r>
          </w:p>
          <w:p w:rsidR="008E50FD" w:rsidRPr="00101DAE" w:rsidRDefault="008E50FD">
            <w:pPr>
              <w:pStyle w:val="NoSpacing"/>
              <w:spacing w:line="276" w:lineRule="auto"/>
              <w:rPr>
                <w:rFonts w:cstheme="minorHAnsi"/>
                <w:i/>
              </w:rPr>
            </w:pPr>
          </w:p>
        </w:tc>
      </w:tr>
      <w:tr w:rsidR="008E50FD" w:rsidRPr="00101DAE" w:rsidTr="00101DAE">
        <w:trPr>
          <w:trHeight w:val="918"/>
        </w:trPr>
        <w:tc>
          <w:tcPr>
            <w:tcW w:w="10260" w:type="dxa"/>
            <w:hideMark/>
          </w:tcPr>
          <w:p w:rsidR="008E50FD" w:rsidRPr="00101DAE" w:rsidRDefault="008E50FD">
            <w:pPr>
              <w:pStyle w:val="NoSpacing"/>
              <w:spacing w:line="276" w:lineRule="auto"/>
              <w:rPr>
                <w:rFonts w:cstheme="minorHAnsi"/>
                <w:b/>
              </w:rPr>
            </w:pPr>
            <w:r w:rsidRPr="00101DAE">
              <w:rPr>
                <w:rFonts w:cstheme="minorHAnsi"/>
                <w:b/>
              </w:rPr>
              <w:t>Share:</w:t>
            </w:r>
          </w:p>
          <w:p w:rsidR="008E50FD" w:rsidRPr="00101DAE" w:rsidRDefault="008E50FD">
            <w:pPr>
              <w:pStyle w:val="NoSpacing"/>
              <w:spacing w:line="276" w:lineRule="auto"/>
              <w:rPr>
                <w:rFonts w:cstheme="minorHAnsi"/>
              </w:rPr>
            </w:pPr>
            <w:r w:rsidRPr="00101DAE">
              <w:rPr>
                <w:rFonts w:cstheme="minorHAnsi"/>
              </w:rPr>
              <w:t xml:space="preserve">Have the kids come to the carpet with their series book and </w:t>
            </w:r>
            <w:r w:rsidR="00C22C58">
              <w:rPr>
                <w:rFonts w:cstheme="minorHAnsi"/>
              </w:rPr>
              <w:t xml:space="preserve">Sticky </w:t>
            </w:r>
            <w:proofErr w:type="gramStart"/>
            <w:r w:rsidR="00C22C58">
              <w:rPr>
                <w:rFonts w:cstheme="minorHAnsi"/>
              </w:rPr>
              <w:t>notes  Sticky</w:t>
            </w:r>
            <w:proofErr w:type="gramEnd"/>
            <w:r w:rsidR="00C22C58">
              <w:rPr>
                <w:rFonts w:cstheme="minorHAnsi"/>
              </w:rPr>
              <w:t xml:space="preserve"> notes  </w:t>
            </w:r>
            <w:r w:rsidRPr="00101DAE">
              <w:rPr>
                <w:rFonts w:cstheme="minorHAnsi"/>
              </w:rPr>
              <w:t xml:space="preserve"> note. Have students share out theories for their character’s changes.</w:t>
            </w:r>
          </w:p>
        </w:tc>
      </w:tr>
    </w:tbl>
    <w:p w:rsidR="008E50FD" w:rsidRDefault="008E50FD"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tbl>
      <w:tblPr>
        <w:tblW w:w="10620" w:type="dxa"/>
        <w:tblInd w:w="-522" w:type="dxa"/>
        <w:tblLook w:val="00A0" w:firstRow="1" w:lastRow="0" w:firstColumn="1" w:lastColumn="0" w:noHBand="0" w:noVBand="0"/>
      </w:tblPr>
      <w:tblGrid>
        <w:gridCol w:w="10620"/>
      </w:tblGrid>
      <w:tr w:rsidR="00101DAE" w:rsidTr="00101DAE">
        <w:tc>
          <w:tcPr>
            <w:tcW w:w="10620" w:type="dxa"/>
            <w:hideMark/>
          </w:tcPr>
          <w:p w:rsidR="00101DAE" w:rsidRDefault="00101DAE">
            <w:pPr>
              <w:pStyle w:val="Header"/>
              <w:spacing w:line="276" w:lineRule="auto"/>
              <w:jc w:val="center"/>
              <w:rPr>
                <w:rFonts w:cstheme="minorHAnsi"/>
                <w:b/>
                <w:sz w:val="40"/>
                <w:szCs w:val="40"/>
              </w:rPr>
            </w:pPr>
            <w:bookmarkStart w:id="8" w:name="lesson4"/>
            <w:bookmarkEnd w:id="8"/>
            <w:r>
              <w:rPr>
                <w:rFonts w:cstheme="minorHAnsi"/>
                <w:b/>
                <w:sz w:val="40"/>
                <w:szCs w:val="40"/>
              </w:rPr>
              <w:t>Unit 5 Mini Lesson 4</w:t>
            </w:r>
          </w:p>
          <w:p w:rsidR="00101DAE" w:rsidRDefault="00101DAE">
            <w:pPr>
              <w:pStyle w:val="Header"/>
              <w:spacing w:line="276" w:lineRule="auto"/>
              <w:jc w:val="center"/>
              <w:rPr>
                <w:rFonts w:cstheme="minorHAnsi"/>
                <w:b/>
              </w:rPr>
            </w:pPr>
          </w:p>
        </w:tc>
      </w:tr>
    </w:tbl>
    <w:p w:rsidR="00101DAE" w:rsidRDefault="00101DAE" w:rsidP="00101DAE">
      <w:pPr>
        <w:pStyle w:val="Header"/>
        <w:tabs>
          <w:tab w:val="left" w:pos="3900"/>
        </w:tabs>
        <w:rPr>
          <w:rFonts w:cstheme="minorHAnsi"/>
          <w:b/>
          <w:sz w:val="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
        <w:gridCol w:w="1800"/>
        <w:gridCol w:w="8640"/>
      </w:tblGrid>
      <w:tr w:rsidR="00101DAE" w:rsidTr="00101DAE">
        <w:trPr>
          <w:gridBefore w:val="1"/>
          <w:wBefore w:w="90" w:type="dxa"/>
        </w:trPr>
        <w:tc>
          <w:tcPr>
            <w:tcW w:w="1800" w:type="dxa"/>
            <w:tcBorders>
              <w:top w:val="nil"/>
              <w:left w:val="nil"/>
              <w:bottom w:val="nil"/>
              <w:right w:val="nil"/>
            </w:tcBorders>
            <w:hideMark/>
          </w:tcPr>
          <w:p w:rsidR="00101DAE" w:rsidRDefault="00101DAE">
            <w:pPr>
              <w:pStyle w:val="NoSpacing"/>
              <w:spacing w:line="276" w:lineRule="auto"/>
              <w:rPr>
                <w:b/>
              </w:rPr>
            </w:pPr>
            <w:r>
              <w:rPr>
                <w:b/>
              </w:rPr>
              <w:t>Unit of Study:</w:t>
            </w:r>
          </w:p>
        </w:tc>
        <w:tc>
          <w:tcPr>
            <w:tcW w:w="8640" w:type="dxa"/>
            <w:tcBorders>
              <w:top w:val="nil"/>
              <w:left w:val="nil"/>
              <w:bottom w:val="single" w:sz="12" w:space="0" w:color="auto"/>
              <w:right w:val="nil"/>
            </w:tcBorders>
            <w:hideMark/>
          </w:tcPr>
          <w:p w:rsidR="00101DAE" w:rsidRDefault="00101DAE">
            <w:pPr>
              <w:pStyle w:val="NoSpacing"/>
              <w:spacing w:line="276" w:lineRule="auto"/>
            </w:pPr>
            <w:r>
              <w:t>Series Reading and Cross Genre Reading clubs</w:t>
            </w:r>
          </w:p>
        </w:tc>
      </w:tr>
      <w:tr w:rsidR="00101DAE" w:rsidTr="00101DAE">
        <w:trPr>
          <w:gridBefore w:val="1"/>
          <w:wBefore w:w="90" w:type="dxa"/>
        </w:trPr>
        <w:tc>
          <w:tcPr>
            <w:tcW w:w="1800" w:type="dxa"/>
            <w:tcBorders>
              <w:top w:val="nil"/>
              <w:left w:val="nil"/>
              <w:bottom w:val="nil"/>
              <w:right w:val="nil"/>
            </w:tcBorders>
            <w:hideMark/>
          </w:tcPr>
          <w:p w:rsidR="00101DAE" w:rsidRDefault="00101DAE">
            <w:pPr>
              <w:pStyle w:val="NoSpacing"/>
              <w:spacing w:line="276" w:lineRule="auto"/>
              <w:rPr>
                <w:b/>
              </w:rPr>
            </w:pPr>
            <w:r>
              <w:rPr>
                <w:b/>
              </w:rPr>
              <w:t>Goal:</w:t>
            </w:r>
          </w:p>
        </w:tc>
        <w:tc>
          <w:tcPr>
            <w:tcW w:w="8640" w:type="dxa"/>
            <w:tcBorders>
              <w:top w:val="single" w:sz="12" w:space="0" w:color="auto"/>
              <w:left w:val="nil"/>
              <w:bottom w:val="single" w:sz="12" w:space="0" w:color="auto"/>
              <w:right w:val="nil"/>
            </w:tcBorders>
            <w:hideMark/>
          </w:tcPr>
          <w:p w:rsidR="00101DAE" w:rsidRDefault="00101DAE">
            <w:pPr>
              <w:pStyle w:val="NoSpacing"/>
              <w:spacing w:line="276" w:lineRule="auto"/>
            </w:pPr>
            <w:r>
              <w:t>Readers figure out how a series goes, noticing patterns and predicting what will happen.</w:t>
            </w:r>
          </w:p>
        </w:tc>
      </w:tr>
      <w:tr w:rsidR="00101DAE" w:rsidRPr="007A7355" w:rsidTr="00101DAE">
        <w:trPr>
          <w:gridBefore w:val="1"/>
          <w:wBefore w:w="90" w:type="dxa"/>
          <w:trHeight w:val="845"/>
        </w:trPr>
        <w:tc>
          <w:tcPr>
            <w:tcW w:w="1800" w:type="dxa"/>
            <w:tcBorders>
              <w:top w:val="nil"/>
              <w:left w:val="nil"/>
              <w:bottom w:val="nil"/>
              <w:right w:val="nil"/>
            </w:tcBorders>
            <w:hideMark/>
          </w:tcPr>
          <w:p w:rsidR="00101DAE" w:rsidRDefault="00F74F12" w:rsidP="00F74F12">
            <w:pPr>
              <w:pStyle w:val="NoSpacing"/>
              <w:spacing w:line="276" w:lineRule="auto"/>
              <w:rPr>
                <w:b/>
              </w:rPr>
            </w:pPr>
            <w:r>
              <w:rPr>
                <w:b/>
              </w:rPr>
              <w:t>Teaching point</w:t>
            </w:r>
            <w:r w:rsidR="00101DAE">
              <w:rPr>
                <w:b/>
              </w:rPr>
              <w:t>:</w:t>
            </w:r>
          </w:p>
        </w:tc>
        <w:tc>
          <w:tcPr>
            <w:tcW w:w="8640" w:type="dxa"/>
            <w:tcBorders>
              <w:top w:val="single" w:sz="12" w:space="0" w:color="auto"/>
              <w:left w:val="nil"/>
              <w:bottom w:val="single" w:sz="12" w:space="0" w:color="auto"/>
              <w:right w:val="nil"/>
            </w:tcBorders>
            <w:hideMark/>
          </w:tcPr>
          <w:p w:rsidR="00101DAE" w:rsidRDefault="00101DAE" w:rsidP="00F00985">
            <w:pPr>
              <w:pStyle w:val="NoSpacing"/>
              <w:spacing w:line="276" w:lineRule="auto"/>
              <w:rPr>
                <w:rFonts w:cstheme="minorHAnsi"/>
              </w:rPr>
            </w:pPr>
            <w:r>
              <w:rPr>
                <w:rFonts w:cstheme="minorHAnsi"/>
              </w:rPr>
              <w:t>Readers pay close attention to patterns by jotting down why they think s</w:t>
            </w:r>
            <w:r w:rsidR="00F74F12">
              <w:rPr>
                <w:rFonts w:cstheme="minorHAnsi"/>
              </w:rPr>
              <w:t>omething is important.</w:t>
            </w:r>
          </w:p>
          <w:p w:rsidR="00A06D3F" w:rsidRPr="007A7355" w:rsidRDefault="00A06D3F" w:rsidP="00F00985">
            <w:pPr>
              <w:pStyle w:val="NoSpacing"/>
              <w:spacing w:line="276" w:lineRule="auto"/>
              <w:rPr>
                <w:rFonts w:cstheme="minorHAnsi"/>
                <w:lang w:val="es-MX"/>
              </w:rPr>
            </w:pPr>
            <w:r w:rsidRPr="007A7355">
              <w:rPr>
                <w:rFonts w:cstheme="minorHAnsi"/>
                <w:lang w:val="es-MX"/>
              </w:rPr>
              <w:t xml:space="preserve">Los lectores ponen </w:t>
            </w:r>
            <w:r w:rsidRPr="00A06D3F">
              <w:rPr>
                <w:rFonts w:cstheme="minorHAnsi"/>
                <w:lang w:val="es-MX"/>
              </w:rPr>
              <w:t>atención</w:t>
            </w:r>
            <w:r w:rsidRPr="007A7355">
              <w:rPr>
                <w:rFonts w:cstheme="minorHAnsi"/>
                <w:lang w:val="es-MX"/>
              </w:rPr>
              <w:t xml:space="preserve"> a los patrones al anotar en una notita porque piensan que algo es importante. </w:t>
            </w:r>
            <w:r>
              <w:rPr>
                <w:rFonts w:cstheme="minorHAnsi"/>
                <w:lang w:val="es-MX"/>
              </w:rPr>
              <w:t xml:space="preserve"> </w:t>
            </w:r>
          </w:p>
        </w:tc>
      </w:tr>
      <w:tr w:rsidR="00101DAE" w:rsidRPr="007A7355" w:rsidTr="00101DAE">
        <w:trPr>
          <w:gridBefore w:val="1"/>
          <w:wBefore w:w="90" w:type="dxa"/>
          <w:trHeight w:val="378"/>
        </w:trPr>
        <w:tc>
          <w:tcPr>
            <w:tcW w:w="1800" w:type="dxa"/>
            <w:tcBorders>
              <w:top w:val="nil"/>
              <w:left w:val="nil"/>
              <w:bottom w:val="nil"/>
              <w:right w:val="nil"/>
            </w:tcBorders>
            <w:hideMark/>
          </w:tcPr>
          <w:p w:rsidR="00101DAE" w:rsidRDefault="00101DAE">
            <w:pPr>
              <w:pStyle w:val="NoSpacing"/>
              <w:spacing w:line="276" w:lineRule="auto"/>
              <w:rPr>
                <w:b/>
              </w:rPr>
            </w:pPr>
            <w:r>
              <w:rPr>
                <w:b/>
              </w:rPr>
              <w:t>Catchy phrase:</w:t>
            </w:r>
          </w:p>
        </w:tc>
        <w:tc>
          <w:tcPr>
            <w:tcW w:w="8640" w:type="dxa"/>
            <w:tcBorders>
              <w:top w:val="single" w:sz="12" w:space="0" w:color="auto"/>
              <w:left w:val="nil"/>
              <w:bottom w:val="single" w:sz="12" w:space="0" w:color="auto"/>
              <w:right w:val="nil"/>
            </w:tcBorders>
            <w:hideMark/>
          </w:tcPr>
          <w:p w:rsidR="00101DAE" w:rsidRDefault="00101DAE">
            <w:pPr>
              <w:pStyle w:val="NoSpacing"/>
              <w:spacing w:line="276" w:lineRule="auto"/>
            </w:pPr>
            <w:r>
              <w:t xml:space="preserve"> Notice and jot why it is important</w:t>
            </w:r>
            <w:r w:rsidR="00A06D3F">
              <w:t>.</w:t>
            </w:r>
          </w:p>
          <w:p w:rsidR="00A06D3F" w:rsidRPr="007A7355" w:rsidRDefault="00A06D3F">
            <w:pPr>
              <w:pStyle w:val="NoSpacing"/>
              <w:spacing w:line="276" w:lineRule="auto"/>
              <w:rPr>
                <w:lang w:val="es-MX"/>
              </w:rPr>
            </w:pPr>
            <w:r w:rsidRPr="007A7355">
              <w:rPr>
                <w:lang w:val="es-MX"/>
              </w:rPr>
              <w:t>Nota y anota por</w:t>
            </w:r>
            <w:r>
              <w:rPr>
                <w:lang w:val="es-MX"/>
              </w:rPr>
              <w:t xml:space="preserve"> </w:t>
            </w:r>
            <w:r w:rsidRPr="00A06D3F">
              <w:rPr>
                <w:lang w:val="es-MX"/>
              </w:rPr>
              <w:t>qu</w:t>
            </w:r>
            <w:r>
              <w:rPr>
                <w:lang w:val="es-MX"/>
              </w:rPr>
              <w:t>é</w:t>
            </w:r>
            <w:r w:rsidRPr="007A7355">
              <w:rPr>
                <w:lang w:val="es-MX"/>
              </w:rPr>
              <w:t xml:space="preserve"> es importante. </w:t>
            </w:r>
          </w:p>
        </w:tc>
      </w:tr>
      <w:tr w:rsidR="00101DAE" w:rsidTr="00101DAE">
        <w:tc>
          <w:tcPr>
            <w:tcW w:w="1890" w:type="dxa"/>
            <w:gridSpan w:val="2"/>
            <w:tcBorders>
              <w:top w:val="nil"/>
              <w:left w:val="nil"/>
              <w:bottom w:val="nil"/>
              <w:right w:val="nil"/>
            </w:tcBorders>
            <w:hideMark/>
          </w:tcPr>
          <w:p w:rsidR="00101DAE" w:rsidRDefault="00101DAE">
            <w:pPr>
              <w:pStyle w:val="NoSpacing"/>
              <w:spacing w:line="276" w:lineRule="auto"/>
              <w:rPr>
                <w:b/>
              </w:rPr>
            </w:pPr>
            <w:r>
              <w:rPr>
                <w:b/>
              </w:rPr>
              <w:t>Text:</w:t>
            </w:r>
          </w:p>
        </w:tc>
        <w:tc>
          <w:tcPr>
            <w:tcW w:w="8640" w:type="dxa"/>
            <w:tcBorders>
              <w:top w:val="single" w:sz="12" w:space="0" w:color="auto"/>
              <w:left w:val="nil"/>
              <w:bottom w:val="single" w:sz="12" w:space="0" w:color="auto"/>
              <w:right w:val="nil"/>
            </w:tcBorders>
            <w:hideMark/>
          </w:tcPr>
          <w:p w:rsidR="00101DAE" w:rsidRDefault="00101DAE">
            <w:pPr>
              <w:pStyle w:val="NoSpacing"/>
              <w:spacing w:line="276" w:lineRule="auto"/>
            </w:pPr>
            <w:r>
              <w:t xml:space="preserve">Schoolyard Mystery or other text needs to be read entirely so the students will know how the important part affects the outcome of the story. All </w:t>
            </w:r>
            <w:r w:rsidR="00C22C58">
              <w:t xml:space="preserve">Sticky </w:t>
            </w:r>
            <w:proofErr w:type="gramStart"/>
            <w:r w:rsidR="00C22C58">
              <w:t xml:space="preserve">notes  </w:t>
            </w:r>
            <w:r>
              <w:t>need</w:t>
            </w:r>
            <w:proofErr w:type="gramEnd"/>
            <w:r>
              <w:t xml:space="preserve"> to be saved from the first 5 lessons.</w:t>
            </w:r>
          </w:p>
        </w:tc>
      </w:tr>
      <w:tr w:rsidR="00101DAE" w:rsidTr="00101DAE">
        <w:trPr>
          <w:gridBefore w:val="1"/>
          <w:wBefore w:w="90" w:type="dxa"/>
        </w:trPr>
        <w:tc>
          <w:tcPr>
            <w:tcW w:w="1800" w:type="dxa"/>
            <w:tcBorders>
              <w:top w:val="nil"/>
              <w:left w:val="nil"/>
              <w:bottom w:val="nil"/>
              <w:right w:val="nil"/>
            </w:tcBorders>
            <w:hideMark/>
          </w:tcPr>
          <w:p w:rsidR="00101DAE" w:rsidRDefault="00101DAE">
            <w:pPr>
              <w:pStyle w:val="NoSpacing"/>
              <w:spacing w:line="276" w:lineRule="auto"/>
              <w:rPr>
                <w:b/>
              </w:rPr>
            </w:pPr>
            <w:r>
              <w:rPr>
                <w:b/>
              </w:rPr>
              <w:t>Chart:</w:t>
            </w:r>
          </w:p>
        </w:tc>
        <w:tc>
          <w:tcPr>
            <w:tcW w:w="8640" w:type="dxa"/>
            <w:tcBorders>
              <w:top w:val="single" w:sz="12" w:space="0" w:color="auto"/>
              <w:left w:val="nil"/>
              <w:bottom w:val="single" w:sz="12" w:space="0" w:color="auto"/>
              <w:right w:val="nil"/>
            </w:tcBorders>
          </w:tcPr>
          <w:p w:rsidR="00101DAE" w:rsidRDefault="00101DAE">
            <w:pPr>
              <w:pStyle w:val="NoSpacing"/>
              <w:spacing w:line="276" w:lineRule="auto"/>
            </w:pPr>
          </w:p>
        </w:tc>
      </w:tr>
      <w:tr w:rsidR="00101DAE" w:rsidTr="00101DAE">
        <w:trPr>
          <w:gridBefore w:val="1"/>
          <w:wBefore w:w="90" w:type="dxa"/>
        </w:trPr>
        <w:tc>
          <w:tcPr>
            <w:tcW w:w="1800" w:type="dxa"/>
            <w:tcBorders>
              <w:top w:val="nil"/>
              <w:left w:val="nil"/>
              <w:bottom w:val="nil"/>
              <w:right w:val="nil"/>
            </w:tcBorders>
            <w:hideMark/>
          </w:tcPr>
          <w:p w:rsidR="00101DAE" w:rsidRDefault="00101DAE">
            <w:pPr>
              <w:pStyle w:val="NoSpacing"/>
              <w:spacing w:line="276" w:lineRule="auto"/>
              <w:rPr>
                <w:b/>
              </w:rPr>
            </w:pPr>
            <w:r>
              <w:rPr>
                <w:b/>
              </w:rPr>
              <w:t>Standard:</w:t>
            </w:r>
          </w:p>
        </w:tc>
        <w:tc>
          <w:tcPr>
            <w:tcW w:w="8640" w:type="dxa"/>
            <w:tcBorders>
              <w:top w:val="single" w:sz="12" w:space="0" w:color="auto"/>
              <w:left w:val="nil"/>
              <w:bottom w:val="single" w:sz="12" w:space="0" w:color="auto"/>
              <w:right w:val="nil"/>
            </w:tcBorders>
          </w:tcPr>
          <w:p w:rsidR="00101DAE" w:rsidRDefault="00101DAE">
            <w:pPr>
              <w:spacing w:after="0"/>
              <w:rPr>
                <w:rFonts w:ascii="Calibri" w:hAnsi="Calibri" w:cs="Calibri"/>
              </w:rPr>
            </w:pPr>
            <w:proofErr w:type="gramStart"/>
            <w:r>
              <w:rPr>
                <w:rFonts w:ascii="Calibri" w:hAnsi="Calibri" w:cs="Calibri"/>
              </w:rPr>
              <w:t>2.RL.1</w:t>
            </w:r>
            <w:proofErr w:type="gramEnd"/>
            <w:r>
              <w:rPr>
                <w:rFonts w:ascii="Calibri" w:hAnsi="Calibri" w:cs="Calibri"/>
              </w:rPr>
              <w:t xml:space="preserve"> Ask and answer such questions as </w:t>
            </w:r>
            <w:r>
              <w:rPr>
                <w:rFonts w:ascii="Calibri" w:hAnsi="Calibri" w:cs="Calibri"/>
                <w:i/>
                <w:iCs/>
              </w:rPr>
              <w:t>who</w:t>
            </w:r>
            <w:r>
              <w:rPr>
                <w:rFonts w:ascii="Calibri" w:hAnsi="Calibri" w:cs="Calibri"/>
              </w:rPr>
              <w:t xml:space="preserve">, </w:t>
            </w:r>
            <w:r>
              <w:rPr>
                <w:rFonts w:ascii="Calibri" w:hAnsi="Calibri" w:cs="Calibri"/>
                <w:i/>
                <w:iCs/>
              </w:rPr>
              <w:t>what</w:t>
            </w:r>
            <w:r>
              <w:rPr>
                <w:rFonts w:ascii="Calibri" w:hAnsi="Calibri" w:cs="Calibri"/>
              </w:rPr>
              <w:t xml:space="preserve">, </w:t>
            </w:r>
            <w:r>
              <w:rPr>
                <w:rFonts w:ascii="Calibri" w:hAnsi="Calibri" w:cs="Calibri"/>
                <w:i/>
                <w:iCs/>
              </w:rPr>
              <w:t>where</w:t>
            </w:r>
            <w:r>
              <w:rPr>
                <w:rFonts w:ascii="Calibri" w:hAnsi="Calibri" w:cs="Calibri"/>
              </w:rPr>
              <w:t xml:space="preserve">, </w:t>
            </w:r>
            <w:r>
              <w:rPr>
                <w:rFonts w:ascii="Calibri" w:hAnsi="Calibri" w:cs="Calibri"/>
                <w:i/>
                <w:iCs/>
              </w:rPr>
              <w:t>when</w:t>
            </w:r>
            <w:r>
              <w:rPr>
                <w:rFonts w:ascii="Calibri" w:hAnsi="Calibri" w:cs="Calibri"/>
              </w:rPr>
              <w:t xml:space="preserve">, </w:t>
            </w:r>
            <w:r>
              <w:rPr>
                <w:rFonts w:ascii="Calibri" w:hAnsi="Calibri" w:cs="Calibri"/>
                <w:i/>
                <w:iCs/>
              </w:rPr>
              <w:t>why</w:t>
            </w:r>
            <w:r>
              <w:rPr>
                <w:rFonts w:ascii="Calibri" w:hAnsi="Calibri" w:cs="Calibri"/>
              </w:rPr>
              <w:t xml:space="preserve">, and </w:t>
            </w:r>
            <w:r>
              <w:rPr>
                <w:rFonts w:ascii="Calibri" w:hAnsi="Calibri" w:cs="Calibri"/>
                <w:i/>
                <w:iCs/>
              </w:rPr>
              <w:t xml:space="preserve">how </w:t>
            </w:r>
            <w:r>
              <w:rPr>
                <w:rFonts w:ascii="Calibri" w:hAnsi="Calibri" w:cs="Calibri"/>
              </w:rPr>
              <w:t>to demonstrate understanding of key details in a text.</w:t>
            </w:r>
          </w:p>
          <w:p w:rsidR="00F00985" w:rsidRPr="007A0CFC" w:rsidRDefault="00F00985" w:rsidP="00F00985">
            <w:pPr>
              <w:tabs>
                <w:tab w:val="left" w:pos="1170"/>
              </w:tabs>
              <w:autoSpaceDE w:val="0"/>
              <w:autoSpaceDN w:val="0"/>
              <w:adjustRightInd w:val="0"/>
              <w:spacing w:before="120"/>
              <w:ind w:left="1166" w:hanging="1166"/>
              <w:rPr>
                <w:rFonts w:ascii="Calibri" w:eastAsia="Times New Roman" w:hAnsi="Calibri" w:cs="Arial"/>
              </w:rPr>
            </w:pPr>
            <w:proofErr w:type="gramStart"/>
            <w:r w:rsidRPr="007A0CFC">
              <w:rPr>
                <w:rFonts w:ascii="Calibri" w:eastAsia="Times New Roman" w:hAnsi="Calibri" w:cs="Arial"/>
              </w:rPr>
              <w:t>2.RL.3</w:t>
            </w:r>
            <w:proofErr w:type="gramEnd"/>
            <w:r w:rsidRPr="007A0CFC">
              <w:rPr>
                <w:rFonts w:ascii="Calibri" w:eastAsia="Times New Roman" w:hAnsi="Calibri" w:cs="Arial"/>
              </w:rPr>
              <w:tab/>
            </w:r>
            <w:r w:rsidRPr="007A0CFC">
              <w:rPr>
                <w:rFonts w:ascii="Calibri" w:eastAsia="Times New Roman" w:hAnsi="Calibri"/>
              </w:rPr>
              <w:t>Describe how characters in a story respond to major events and challenges</w:t>
            </w:r>
            <w:r w:rsidRPr="007A0CFC">
              <w:rPr>
                <w:rFonts w:ascii="Calibri" w:eastAsia="Times New Roman" w:hAnsi="Calibri" w:cs="Arial"/>
              </w:rPr>
              <w:t>.</w:t>
            </w:r>
          </w:p>
          <w:p w:rsidR="00101DAE" w:rsidRPr="00D73269" w:rsidRDefault="00F00985" w:rsidP="00101DAE">
            <w:pPr>
              <w:spacing w:after="0"/>
              <w:rPr>
                <w:rFonts w:ascii="Calibri" w:eastAsia="Times New Roman" w:hAnsi="Calibri" w:cs="Arial"/>
              </w:rPr>
            </w:pPr>
            <w:r w:rsidRPr="007A0CFC">
              <w:rPr>
                <w:rFonts w:ascii="Calibri" w:eastAsia="Times New Roman" w:hAnsi="Calibri" w:cs="Arial"/>
              </w:rPr>
              <w:t>Use information gained from the illustrations and words in a print or digital text to demonstrate understanding of its characters, setting, or plot.</w:t>
            </w:r>
          </w:p>
        </w:tc>
      </w:tr>
    </w:tbl>
    <w:p w:rsidR="00101DAE" w:rsidRDefault="00101DAE" w:rsidP="00101DAE">
      <w:pPr>
        <w:rPr>
          <w:rFonts w:cstheme="minorHAnsi"/>
          <w:b/>
          <w:sz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101DAE" w:rsidTr="00101DAE">
        <w:trPr>
          <w:trHeight w:val="1574"/>
        </w:trPr>
        <w:tc>
          <w:tcPr>
            <w:tcW w:w="10620" w:type="dxa"/>
            <w:vAlign w:val="center"/>
            <w:hideMark/>
          </w:tcPr>
          <w:p w:rsidR="00101DAE" w:rsidRDefault="00101DAE">
            <w:pPr>
              <w:pStyle w:val="NoSpacing"/>
              <w:spacing w:line="276" w:lineRule="auto"/>
            </w:pPr>
            <w:r>
              <w:rPr>
                <w:b/>
              </w:rPr>
              <w:t>Mini Lesson:  (</w:t>
            </w:r>
            <w:r>
              <w:t>7-10 minutes total)</w:t>
            </w:r>
          </w:p>
          <w:p w:rsidR="00101DAE" w:rsidRDefault="00101DAE">
            <w:pPr>
              <w:pStyle w:val="NoSpacing"/>
              <w:spacing w:line="276" w:lineRule="auto"/>
              <w:rPr>
                <w:i/>
              </w:rPr>
            </w:pPr>
            <w:r>
              <w:rPr>
                <w:b/>
                <w:i/>
              </w:rPr>
              <w:t>Connection</w:t>
            </w:r>
            <w:r>
              <w:rPr>
                <w:i/>
              </w:rPr>
              <w:t xml:space="preserve">: </w:t>
            </w:r>
          </w:p>
          <w:p w:rsidR="00101DAE" w:rsidRDefault="00101DAE" w:rsidP="00101DAE">
            <w:pPr>
              <w:pStyle w:val="NoSpacing"/>
              <w:spacing w:line="276" w:lineRule="auto"/>
            </w:pPr>
            <w:r>
              <w:t xml:space="preserve">We are becoming good at noticing when our characters change and do something different. We have jotted our theories about why characters change on </w:t>
            </w:r>
            <w:r w:rsidR="00C22C58">
              <w:t xml:space="preserve">sticky </w:t>
            </w:r>
            <w:proofErr w:type="gramStart"/>
            <w:r w:rsidR="00C22C58">
              <w:t>notes  sticky</w:t>
            </w:r>
            <w:proofErr w:type="gramEnd"/>
            <w:r w:rsidR="00C22C58">
              <w:t xml:space="preserve"> notes  </w:t>
            </w:r>
            <w:r>
              <w:t xml:space="preserve">s. Today we are going to jot on </w:t>
            </w:r>
            <w:r w:rsidR="00C22C58">
              <w:t xml:space="preserve">Sticky </w:t>
            </w:r>
            <w:proofErr w:type="gramStart"/>
            <w:r w:rsidR="00C22C58">
              <w:t>notes  Sticky</w:t>
            </w:r>
            <w:proofErr w:type="gramEnd"/>
            <w:r w:rsidR="00C22C58">
              <w:t xml:space="preserve"> notes  </w:t>
            </w:r>
            <w:r>
              <w:t xml:space="preserve"> </w:t>
            </w:r>
            <w:proofErr w:type="spellStart"/>
            <w:r>
              <w:t>notes</w:t>
            </w:r>
            <w:proofErr w:type="spellEnd"/>
            <w:r>
              <w:t xml:space="preserve"> why we think other parts of the story are important. </w:t>
            </w:r>
          </w:p>
        </w:tc>
      </w:tr>
      <w:tr w:rsidR="00101DAE" w:rsidTr="00101DAE">
        <w:trPr>
          <w:trHeight w:val="2673"/>
        </w:trPr>
        <w:tc>
          <w:tcPr>
            <w:tcW w:w="10620" w:type="dxa"/>
          </w:tcPr>
          <w:p w:rsidR="00101DAE" w:rsidRDefault="00101DAE">
            <w:pPr>
              <w:pStyle w:val="NoSpacing"/>
              <w:spacing w:line="276" w:lineRule="auto"/>
              <w:rPr>
                <w:b/>
                <w:i/>
              </w:rPr>
            </w:pPr>
            <w:r>
              <w:rPr>
                <w:b/>
                <w:i/>
              </w:rPr>
              <w:t xml:space="preserve">Teach: </w:t>
            </w:r>
          </w:p>
          <w:p w:rsidR="00101DAE" w:rsidRPr="00101DAE" w:rsidRDefault="00101DAE">
            <w:pPr>
              <w:pStyle w:val="NoSpacing"/>
              <w:spacing w:line="276" w:lineRule="auto"/>
            </w:pPr>
            <w:r>
              <w:t xml:space="preserve">Readers, we know that </w:t>
            </w:r>
            <w:r w:rsidR="00C22C58">
              <w:t xml:space="preserve">Sticky </w:t>
            </w:r>
            <w:proofErr w:type="gramStart"/>
            <w:r w:rsidR="00C22C58">
              <w:t xml:space="preserve">notes  </w:t>
            </w:r>
            <w:r>
              <w:t>are</w:t>
            </w:r>
            <w:proofErr w:type="gramEnd"/>
            <w:r>
              <w:t xml:space="preserve"> a place to write what is happening or what we notice.  But they’re not just for that.  Today I want to teach you that they are also a place to explore our thinking about the book.  As we jot we can ask ourselves:  What is it about this that makes me think it is important? Let me show Invisible Inc. and Schoolyard Mystery.  From the first page Chip is always invisible. I know that </w:t>
            </w:r>
            <w:r>
              <w:rPr>
                <w:rFonts w:cstheme="minorHAnsi"/>
              </w:rPr>
              <w:t xml:space="preserve">readers pay close attention to patterns by jotting down why they think something is important on </w:t>
            </w:r>
            <w:r w:rsidR="00C22C58">
              <w:rPr>
                <w:rFonts w:cstheme="minorHAnsi"/>
              </w:rPr>
              <w:t xml:space="preserve">Sticky </w:t>
            </w:r>
            <w:proofErr w:type="gramStart"/>
            <w:r w:rsidR="00C22C58">
              <w:rPr>
                <w:rFonts w:cstheme="minorHAnsi"/>
              </w:rPr>
              <w:t>notes  Sticky</w:t>
            </w:r>
            <w:proofErr w:type="gramEnd"/>
            <w:r w:rsidR="00C22C58">
              <w:rPr>
                <w:rFonts w:cstheme="minorHAnsi"/>
              </w:rPr>
              <w:t xml:space="preserve"> notes  </w:t>
            </w:r>
            <w:r>
              <w:rPr>
                <w:rFonts w:cstheme="minorHAnsi"/>
              </w:rPr>
              <w:t xml:space="preserve"> </w:t>
            </w:r>
            <w:proofErr w:type="spellStart"/>
            <w:r>
              <w:rPr>
                <w:rFonts w:cstheme="minorHAnsi"/>
              </w:rPr>
              <w:t>notes</w:t>
            </w:r>
            <w:proofErr w:type="spellEnd"/>
            <w:r>
              <w:rPr>
                <w:rFonts w:cstheme="minorHAnsi"/>
              </w:rPr>
              <w:t xml:space="preserve">. So, I am writing on my </w:t>
            </w:r>
            <w:r w:rsidR="00C22C58">
              <w:rPr>
                <w:rFonts w:cstheme="minorHAnsi"/>
              </w:rPr>
              <w:t xml:space="preserve">Sticky </w:t>
            </w:r>
            <w:proofErr w:type="gramStart"/>
            <w:r w:rsidR="00C22C58">
              <w:rPr>
                <w:rFonts w:cstheme="minorHAnsi"/>
              </w:rPr>
              <w:t>notes  Sticky</w:t>
            </w:r>
            <w:proofErr w:type="gramEnd"/>
            <w:r w:rsidR="00C22C58">
              <w:rPr>
                <w:rFonts w:cstheme="minorHAnsi"/>
              </w:rPr>
              <w:t xml:space="preserve"> notes  </w:t>
            </w:r>
            <w:r>
              <w:rPr>
                <w:rFonts w:cstheme="minorHAnsi"/>
              </w:rPr>
              <w:t xml:space="preserve"> that Chip is invisible.  I think this is important so he can sneak around and solve mysteries without being seen. Or maybe, the author wants us to learn to treat people who are different nicely.</w:t>
            </w:r>
          </w:p>
        </w:tc>
      </w:tr>
      <w:tr w:rsidR="00101DAE" w:rsidTr="00101DAE">
        <w:trPr>
          <w:trHeight w:val="783"/>
        </w:trPr>
        <w:tc>
          <w:tcPr>
            <w:tcW w:w="10620" w:type="dxa"/>
          </w:tcPr>
          <w:p w:rsidR="00101DAE" w:rsidRDefault="00101DAE">
            <w:pPr>
              <w:pStyle w:val="NoSpacing"/>
              <w:spacing w:line="276" w:lineRule="auto"/>
              <w:rPr>
                <w:b/>
                <w:i/>
              </w:rPr>
            </w:pPr>
            <w:r>
              <w:rPr>
                <w:b/>
                <w:i/>
              </w:rPr>
              <w:t xml:space="preserve">Active Involvement:  </w:t>
            </w:r>
          </w:p>
          <w:p w:rsidR="00101DAE" w:rsidRDefault="00101DAE">
            <w:pPr>
              <w:pStyle w:val="NoSpacing"/>
              <w:spacing w:line="276" w:lineRule="auto"/>
              <w:rPr>
                <w:b/>
                <w:i/>
              </w:rPr>
            </w:pPr>
            <w:r>
              <w:t xml:space="preserve">Now you try it. (Read the 6th page on Chapter 2.) Justin has a tiny radio around his neck.  </w:t>
            </w:r>
            <w:r>
              <w:rPr>
                <w:rFonts w:cstheme="minorHAnsi"/>
              </w:rPr>
              <w:t xml:space="preserve">Readers pay close attention to patterns by jotting down why they think something is important.  </w:t>
            </w:r>
            <w:r>
              <w:t xml:space="preserve">Talk to your partner and decide together why the radio is important.  (Share out their answers.) (Read page 2 of Chapter 4.)  Keith picks Mary to take the blame for the lost ball. </w:t>
            </w:r>
            <w:r>
              <w:rPr>
                <w:rFonts w:cstheme="minorHAnsi"/>
              </w:rPr>
              <w:t xml:space="preserve">Readers pay close attention to patterns by jotting down why they think something is important. So, </w:t>
            </w:r>
            <w:r>
              <w:t>turn to your partner and explain why he picked Mary. (Share out their answers.)</w:t>
            </w:r>
          </w:p>
          <w:p w:rsidR="00101DAE" w:rsidRDefault="00101DAE">
            <w:pPr>
              <w:pStyle w:val="NoSpacing"/>
              <w:spacing w:line="276" w:lineRule="auto"/>
            </w:pPr>
          </w:p>
        </w:tc>
      </w:tr>
      <w:tr w:rsidR="00101DAE" w:rsidTr="00101DAE">
        <w:trPr>
          <w:trHeight w:val="837"/>
        </w:trPr>
        <w:tc>
          <w:tcPr>
            <w:tcW w:w="10620" w:type="dxa"/>
            <w:hideMark/>
          </w:tcPr>
          <w:p w:rsidR="00101DAE" w:rsidRDefault="00101DAE">
            <w:pPr>
              <w:pStyle w:val="NoSpacing"/>
              <w:spacing w:line="276" w:lineRule="auto"/>
              <w:rPr>
                <w:b/>
                <w:i/>
              </w:rPr>
            </w:pPr>
            <w:r>
              <w:rPr>
                <w:b/>
                <w:i/>
              </w:rPr>
              <w:t xml:space="preserve">Link: </w:t>
            </w:r>
          </w:p>
          <w:p w:rsidR="00101DAE" w:rsidRDefault="00101DAE">
            <w:pPr>
              <w:pStyle w:val="NoSpacing"/>
              <w:spacing w:line="276" w:lineRule="auto"/>
            </w:pPr>
            <w:r>
              <w:t>Remember today and every day while you are reading to</w:t>
            </w:r>
            <w:r>
              <w:rPr>
                <w:rFonts w:cstheme="minorHAnsi"/>
              </w:rPr>
              <w:t xml:space="preserve"> pay close attention to patterns by jotting down why you think something is important.</w:t>
            </w:r>
          </w:p>
        </w:tc>
      </w:tr>
      <w:tr w:rsidR="00101DAE" w:rsidTr="00101DAE">
        <w:trPr>
          <w:trHeight w:val="1070"/>
        </w:trPr>
        <w:tc>
          <w:tcPr>
            <w:tcW w:w="10620" w:type="dxa"/>
          </w:tcPr>
          <w:p w:rsidR="00101DAE" w:rsidRDefault="00101DAE">
            <w:pPr>
              <w:pStyle w:val="NoSpacing"/>
              <w:spacing w:line="276" w:lineRule="auto"/>
              <w:rPr>
                <w:b/>
              </w:rPr>
            </w:pPr>
            <w:r>
              <w:rPr>
                <w:b/>
              </w:rPr>
              <w:t>Mid-Workshop Teaching Point:</w:t>
            </w:r>
          </w:p>
          <w:p w:rsidR="00101DAE" w:rsidRDefault="00101DAE">
            <w:pPr>
              <w:pStyle w:val="NoSpacing"/>
              <w:spacing w:line="276" w:lineRule="auto"/>
              <w:rPr>
                <w:i/>
              </w:rPr>
            </w:pPr>
          </w:p>
        </w:tc>
      </w:tr>
      <w:tr w:rsidR="00101DAE" w:rsidTr="00101DAE">
        <w:trPr>
          <w:trHeight w:val="918"/>
        </w:trPr>
        <w:tc>
          <w:tcPr>
            <w:tcW w:w="10620" w:type="dxa"/>
          </w:tcPr>
          <w:p w:rsidR="00101DAE" w:rsidRDefault="00101DAE">
            <w:pPr>
              <w:pStyle w:val="NoSpacing"/>
              <w:spacing w:line="276" w:lineRule="auto"/>
              <w:rPr>
                <w:b/>
              </w:rPr>
            </w:pPr>
            <w:r>
              <w:rPr>
                <w:b/>
              </w:rPr>
              <w:t xml:space="preserve">Share: </w:t>
            </w:r>
          </w:p>
          <w:p w:rsidR="00101DAE" w:rsidRPr="00101DAE" w:rsidRDefault="00101DAE">
            <w:pPr>
              <w:pStyle w:val="NoSpacing"/>
              <w:spacing w:line="276" w:lineRule="auto"/>
            </w:pPr>
            <w:r>
              <w:t xml:space="preserve">Students return to the carpet with their book and </w:t>
            </w:r>
            <w:r w:rsidR="00C22C58">
              <w:t xml:space="preserve">sticky </w:t>
            </w:r>
            <w:proofErr w:type="gramStart"/>
            <w:r w:rsidR="00C22C58">
              <w:t>notes  sticky</w:t>
            </w:r>
            <w:proofErr w:type="gramEnd"/>
            <w:r w:rsidR="00C22C58">
              <w:t xml:space="preserve"> notes  </w:t>
            </w:r>
            <w:r>
              <w:t>. They explain to their reading partners why they thought something was important.</w:t>
            </w:r>
          </w:p>
          <w:p w:rsidR="00101DAE" w:rsidRDefault="00101DAE">
            <w:pPr>
              <w:pStyle w:val="NoSpacing"/>
              <w:spacing w:line="276" w:lineRule="auto"/>
              <w:rPr>
                <w:i/>
              </w:rPr>
            </w:pPr>
          </w:p>
        </w:tc>
      </w:tr>
    </w:tbl>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tbl>
      <w:tblPr>
        <w:tblW w:w="0" w:type="auto"/>
        <w:tblLook w:val="00A0" w:firstRow="1" w:lastRow="0" w:firstColumn="1" w:lastColumn="0" w:noHBand="0" w:noVBand="0"/>
      </w:tblPr>
      <w:tblGrid>
        <w:gridCol w:w="9576"/>
      </w:tblGrid>
      <w:tr w:rsidR="00101DAE" w:rsidTr="00101DAE">
        <w:tc>
          <w:tcPr>
            <w:tcW w:w="9576" w:type="dxa"/>
            <w:hideMark/>
          </w:tcPr>
          <w:p w:rsidR="00101DAE" w:rsidRDefault="00101DAE">
            <w:pPr>
              <w:pStyle w:val="Header"/>
              <w:spacing w:line="276" w:lineRule="auto"/>
              <w:jc w:val="center"/>
              <w:rPr>
                <w:rFonts w:cstheme="minorHAnsi"/>
                <w:b/>
                <w:sz w:val="40"/>
                <w:szCs w:val="40"/>
              </w:rPr>
            </w:pPr>
            <w:bookmarkStart w:id="9" w:name="lesson5"/>
            <w:bookmarkEnd w:id="9"/>
            <w:r>
              <w:rPr>
                <w:rFonts w:cstheme="minorHAnsi"/>
                <w:b/>
                <w:sz w:val="40"/>
                <w:szCs w:val="40"/>
              </w:rPr>
              <w:t>Unit 5 Mini Lesson 5</w:t>
            </w:r>
          </w:p>
          <w:p w:rsidR="00101DAE" w:rsidRDefault="00101DAE" w:rsidP="00101DAE">
            <w:pPr>
              <w:pStyle w:val="Header"/>
              <w:spacing w:line="276" w:lineRule="auto"/>
              <w:rPr>
                <w:rFonts w:cstheme="minorHAnsi"/>
                <w:b/>
              </w:rPr>
            </w:pPr>
          </w:p>
        </w:tc>
      </w:tr>
    </w:tbl>
    <w:p w:rsidR="00101DAE" w:rsidRDefault="00101DAE" w:rsidP="00101DAE">
      <w:pPr>
        <w:pStyle w:val="Header"/>
        <w:tabs>
          <w:tab w:val="left" w:pos="3900"/>
        </w:tabs>
        <w:rPr>
          <w:rFonts w:cstheme="minorHAnsi"/>
          <w:b/>
          <w:sz w:val="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101DAE" w:rsidTr="00101DAE">
        <w:tc>
          <w:tcPr>
            <w:tcW w:w="1800" w:type="dxa"/>
            <w:tcBorders>
              <w:top w:val="nil"/>
              <w:left w:val="nil"/>
              <w:bottom w:val="nil"/>
              <w:right w:val="nil"/>
            </w:tcBorders>
            <w:hideMark/>
          </w:tcPr>
          <w:p w:rsidR="00101DAE" w:rsidRDefault="00101DAE">
            <w:pPr>
              <w:pStyle w:val="NoSpacing"/>
              <w:spacing w:line="276" w:lineRule="auto"/>
              <w:rPr>
                <w:b/>
              </w:rPr>
            </w:pPr>
            <w:r>
              <w:rPr>
                <w:b/>
              </w:rPr>
              <w:t>Unit of Study:</w:t>
            </w:r>
          </w:p>
        </w:tc>
        <w:tc>
          <w:tcPr>
            <w:tcW w:w="8730" w:type="dxa"/>
            <w:tcBorders>
              <w:top w:val="nil"/>
              <w:left w:val="nil"/>
              <w:bottom w:val="single" w:sz="12" w:space="0" w:color="auto"/>
              <w:right w:val="nil"/>
            </w:tcBorders>
            <w:hideMark/>
          </w:tcPr>
          <w:p w:rsidR="00101DAE" w:rsidRDefault="00101DAE">
            <w:pPr>
              <w:pStyle w:val="NoSpacing"/>
              <w:spacing w:line="276" w:lineRule="auto"/>
            </w:pPr>
            <w:r>
              <w:t>#5 Series Reading and Cross Genre Reading clubs</w:t>
            </w:r>
          </w:p>
        </w:tc>
      </w:tr>
      <w:tr w:rsidR="00101DAE" w:rsidTr="00101DAE">
        <w:tc>
          <w:tcPr>
            <w:tcW w:w="1800" w:type="dxa"/>
            <w:tcBorders>
              <w:top w:val="nil"/>
              <w:left w:val="nil"/>
              <w:bottom w:val="nil"/>
              <w:right w:val="nil"/>
            </w:tcBorders>
            <w:hideMark/>
          </w:tcPr>
          <w:p w:rsidR="00101DAE" w:rsidRDefault="00101DAE">
            <w:pPr>
              <w:pStyle w:val="NoSpacing"/>
              <w:spacing w:line="276" w:lineRule="auto"/>
              <w:rPr>
                <w:b/>
              </w:rPr>
            </w:pPr>
            <w:r>
              <w:rPr>
                <w:b/>
              </w:rPr>
              <w:t>Goal:</w:t>
            </w:r>
          </w:p>
        </w:tc>
        <w:tc>
          <w:tcPr>
            <w:tcW w:w="8730" w:type="dxa"/>
            <w:tcBorders>
              <w:top w:val="single" w:sz="12" w:space="0" w:color="auto"/>
              <w:left w:val="nil"/>
              <w:bottom w:val="single" w:sz="12" w:space="0" w:color="auto"/>
              <w:right w:val="nil"/>
            </w:tcBorders>
            <w:hideMark/>
          </w:tcPr>
          <w:p w:rsidR="00101DAE" w:rsidRDefault="00101DAE">
            <w:pPr>
              <w:pStyle w:val="NoSpacing"/>
              <w:spacing w:line="276" w:lineRule="auto"/>
            </w:pPr>
            <w:r>
              <w:t>Readers figure out how a series goes, noticing patterns and predicting what will happen.</w:t>
            </w:r>
          </w:p>
        </w:tc>
      </w:tr>
      <w:tr w:rsidR="00101DAE" w:rsidRPr="007A7355" w:rsidTr="00101DAE">
        <w:trPr>
          <w:trHeight w:val="845"/>
        </w:trPr>
        <w:tc>
          <w:tcPr>
            <w:tcW w:w="1800" w:type="dxa"/>
            <w:tcBorders>
              <w:top w:val="nil"/>
              <w:left w:val="nil"/>
              <w:bottom w:val="nil"/>
              <w:right w:val="nil"/>
            </w:tcBorders>
            <w:hideMark/>
          </w:tcPr>
          <w:p w:rsidR="00101DAE" w:rsidRDefault="00F74F12">
            <w:pPr>
              <w:pStyle w:val="NoSpacing"/>
              <w:spacing w:line="276" w:lineRule="auto"/>
              <w:rPr>
                <w:b/>
              </w:rPr>
            </w:pPr>
            <w:r>
              <w:rPr>
                <w:b/>
              </w:rPr>
              <w:t>Teaching point</w:t>
            </w:r>
            <w:r w:rsidR="00101DAE">
              <w:rPr>
                <w:b/>
              </w:rPr>
              <w:t>:</w:t>
            </w:r>
          </w:p>
        </w:tc>
        <w:tc>
          <w:tcPr>
            <w:tcW w:w="8730" w:type="dxa"/>
            <w:tcBorders>
              <w:top w:val="single" w:sz="12" w:space="0" w:color="auto"/>
              <w:left w:val="nil"/>
              <w:bottom w:val="single" w:sz="12" w:space="0" w:color="auto"/>
              <w:right w:val="nil"/>
            </w:tcBorders>
            <w:hideMark/>
          </w:tcPr>
          <w:p w:rsidR="00101DAE" w:rsidRDefault="00101DAE">
            <w:pPr>
              <w:pStyle w:val="NoSpacing"/>
              <w:spacing w:line="276" w:lineRule="auto"/>
              <w:rPr>
                <w:rFonts w:cstheme="minorHAnsi"/>
                <w:i/>
              </w:rPr>
            </w:pPr>
            <w:r>
              <w:rPr>
                <w:rFonts w:cstheme="minorHAnsi"/>
              </w:rPr>
              <w:t>Readers predict what will happen by paying attention to the patterns in a series</w:t>
            </w:r>
            <w:r>
              <w:rPr>
                <w:rFonts w:cstheme="minorHAnsi"/>
                <w:i/>
              </w:rPr>
              <w:t>.</w:t>
            </w:r>
          </w:p>
          <w:p w:rsidR="009451F7" w:rsidRPr="007A7355" w:rsidRDefault="009451F7">
            <w:pPr>
              <w:pStyle w:val="NoSpacing"/>
              <w:spacing w:line="276" w:lineRule="auto"/>
              <w:rPr>
                <w:rFonts w:cstheme="minorHAnsi"/>
                <w:lang w:val="es-MX"/>
              </w:rPr>
            </w:pPr>
            <w:r w:rsidRPr="007A7355">
              <w:rPr>
                <w:rFonts w:cstheme="minorHAnsi"/>
                <w:lang w:val="es-MX"/>
              </w:rPr>
              <w:t xml:space="preserve">Los lectores predicen lo que va pasar al poner </w:t>
            </w:r>
            <w:r w:rsidRPr="009451F7">
              <w:rPr>
                <w:rFonts w:cstheme="minorHAnsi"/>
                <w:lang w:val="es-MX"/>
              </w:rPr>
              <w:t>atención</w:t>
            </w:r>
            <w:r w:rsidRPr="007A7355">
              <w:rPr>
                <w:rFonts w:cstheme="minorHAnsi"/>
                <w:lang w:val="es-MX"/>
              </w:rPr>
              <w:t xml:space="preserve"> a los patrones en la serie de libros. </w:t>
            </w:r>
            <w:r>
              <w:rPr>
                <w:rFonts w:cstheme="minorHAnsi"/>
                <w:lang w:val="es-MX"/>
              </w:rPr>
              <w:t xml:space="preserve"> </w:t>
            </w:r>
          </w:p>
        </w:tc>
      </w:tr>
      <w:tr w:rsidR="00101DAE" w:rsidRPr="007A7355" w:rsidTr="00101DAE">
        <w:trPr>
          <w:trHeight w:val="378"/>
        </w:trPr>
        <w:tc>
          <w:tcPr>
            <w:tcW w:w="1800" w:type="dxa"/>
            <w:tcBorders>
              <w:top w:val="nil"/>
              <w:left w:val="nil"/>
              <w:bottom w:val="nil"/>
              <w:right w:val="nil"/>
            </w:tcBorders>
            <w:hideMark/>
          </w:tcPr>
          <w:p w:rsidR="00101DAE" w:rsidRDefault="00101DAE">
            <w:pPr>
              <w:pStyle w:val="NoSpacing"/>
              <w:spacing w:line="276" w:lineRule="auto"/>
              <w:rPr>
                <w:b/>
              </w:rPr>
            </w:pPr>
            <w:r>
              <w:rPr>
                <w:b/>
              </w:rPr>
              <w:t>Catchy phrase:</w:t>
            </w:r>
          </w:p>
        </w:tc>
        <w:tc>
          <w:tcPr>
            <w:tcW w:w="8730" w:type="dxa"/>
            <w:tcBorders>
              <w:top w:val="single" w:sz="12" w:space="0" w:color="auto"/>
              <w:left w:val="nil"/>
              <w:bottom w:val="single" w:sz="12" w:space="0" w:color="auto"/>
              <w:right w:val="nil"/>
            </w:tcBorders>
            <w:hideMark/>
          </w:tcPr>
          <w:p w:rsidR="00101DAE" w:rsidRPr="007A7355" w:rsidRDefault="00101DAE">
            <w:pPr>
              <w:pStyle w:val="NoSpacing"/>
              <w:spacing w:line="276" w:lineRule="auto"/>
              <w:rPr>
                <w:lang w:val="es-MX"/>
              </w:rPr>
            </w:pPr>
            <w:r>
              <w:t xml:space="preserve"> I bet this means that _______will___________.</w:t>
            </w:r>
            <w:r w:rsidR="005C7EBE">
              <w:t xml:space="preserve"> </w:t>
            </w:r>
            <w:r w:rsidR="005C7EBE" w:rsidRPr="007A7355">
              <w:rPr>
                <w:lang w:val="es-MX"/>
              </w:rPr>
              <w:t>(</w:t>
            </w:r>
            <w:proofErr w:type="spellStart"/>
            <w:proofErr w:type="gramStart"/>
            <w:r w:rsidR="005C7EBE" w:rsidRPr="007A7355">
              <w:rPr>
                <w:lang w:val="es-MX"/>
              </w:rPr>
              <w:t>sentence</w:t>
            </w:r>
            <w:proofErr w:type="spellEnd"/>
            <w:proofErr w:type="gramEnd"/>
            <w:r w:rsidR="005C7EBE" w:rsidRPr="007A7355">
              <w:rPr>
                <w:lang w:val="es-MX"/>
              </w:rPr>
              <w:t xml:space="preserve"> </w:t>
            </w:r>
            <w:proofErr w:type="spellStart"/>
            <w:r w:rsidR="005C7EBE" w:rsidRPr="007A7355">
              <w:rPr>
                <w:lang w:val="es-MX"/>
              </w:rPr>
              <w:t>frame</w:t>
            </w:r>
            <w:proofErr w:type="spellEnd"/>
            <w:r w:rsidR="005C7EBE" w:rsidRPr="007A7355">
              <w:rPr>
                <w:lang w:val="es-MX"/>
              </w:rPr>
              <w:t>?)</w:t>
            </w:r>
          </w:p>
          <w:p w:rsidR="005C7EBE" w:rsidRPr="007A7355" w:rsidRDefault="00AA7250">
            <w:pPr>
              <w:pStyle w:val="NoSpacing"/>
              <w:spacing w:line="276" w:lineRule="auto"/>
              <w:rPr>
                <w:lang w:val="es-MX"/>
              </w:rPr>
            </w:pPr>
            <w:r w:rsidRPr="007A7355">
              <w:rPr>
                <w:lang w:val="es-MX"/>
              </w:rPr>
              <w:t xml:space="preserve">Apuesto </w:t>
            </w:r>
            <w:r w:rsidR="005C7EBE" w:rsidRPr="007A7355">
              <w:rPr>
                <w:lang w:val="es-MX"/>
              </w:rPr>
              <w:t xml:space="preserve"> que _____va a______. </w:t>
            </w:r>
          </w:p>
        </w:tc>
      </w:tr>
      <w:tr w:rsidR="00101DAE" w:rsidTr="00101DAE">
        <w:tc>
          <w:tcPr>
            <w:tcW w:w="1800" w:type="dxa"/>
            <w:tcBorders>
              <w:top w:val="nil"/>
              <w:left w:val="nil"/>
              <w:bottom w:val="nil"/>
              <w:right w:val="nil"/>
            </w:tcBorders>
            <w:hideMark/>
          </w:tcPr>
          <w:p w:rsidR="00101DAE" w:rsidRDefault="00101DAE">
            <w:pPr>
              <w:pStyle w:val="NoSpacing"/>
              <w:spacing w:line="276" w:lineRule="auto"/>
              <w:rPr>
                <w:b/>
              </w:rPr>
            </w:pPr>
            <w:r>
              <w:rPr>
                <w:b/>
              </w:rPr>
              <w:t>Text:</w:t>
            </w:r>
          </w:p>
        </w:tc>
        <w:tc>
          <w:tcPr>
            <w:tcW w:w="8730" w:type="dxa"/>
            <w:tcBorders>
              <w:top w:val="single" w:sz="12" w:space="0" w:color="auto"/>
              <w:left w:val="nil"/>
              <w:bottom w:val="single" w:sz="12" w:space="0" w:color="auto"/>
              <w:right w:val="nil"/>
            </w:tcBorders>
            <w:hideMark/>
          </w:tcPr>
          <w:p w:rsidR="00101DAE" w:rsidRDefault="00101DAE">
            <w:pPr>
              <w:pStyle w:val="NoSpacing"/>
              <w:spacing w:line="276" w:lineRule="auto"/>
            </w:pPr>
            <w:r>
              <w:t xml:space="preserve">Clifford The Big Red Dog or other series book the children are familiar with. All </w:t>
            </w:r>
            <w:r w:rsidR="00C22C58">
              <w:t xml:space="preserve">Sticky notes  </w:t>
            </w:r>
            <w:r w:rsidR="009451F7">
              <w:t xml:space="preserve"> </w:t>
            </w:r>
            <w:r>
              <w:t>need to be saved from the first 5 lessons.</w:t>
            </w:r>
          </w:p>
        </w:tc>
      </w:tr>
      <w:tr w:rsidR="00101DAE" w:rsidTr="00101DAE">
        <w:tc>
          <w:tcPr>
            <w:tcW w:w="1800" w:type="dxa"/>
            <w:tcBorders>
              <w:top w:val="nil"/>
              <w:left w:val="nil"/>
              <w:bottom w:val="nil"/>
              <w:right w:val="nil"/>
            </w:tcBorders>
            <w:hideMark/>
          </w:tcPr>
          <w:p w:rsidR="00101DAE" w:rsidRDefault="00D73269" w:rsidP="00D73269">
            <w:pPr>
              <w:pStyle w:val="NoSpacing"/>
              <w:spacing w:line="276" w:lineRule="auto"/>
              <w:rPr>
                <w:b/>
              </w:rPr>
            </w:pPr>
            <w:r>
              <w:rPr>
                <w:b/>
              </w:rPr>
              <w:t>Chart</w:t>
            </w:r>
            <w:r w:rsidR="00101DAE">
              <w:rPr>
                <w:b/>
              </w:rPr>
              <w:t>:</w:t>
            </w:r>
          </w:p>
        </w:tc>
        <w:tc>
          <w:tcPr>
            <w:tcW w:w="8730" w:type="dxa"/>
            <w:tcBorders>
              <w:top w:val="single" w:sz="12" w:space="0" w:color="auto"/>
              <w:left w:val="nil"/>
              <w:bottom w:val="single" w:sz="12" w:space="0" w:color="auto"/>
              <w:right w:val="nil"/>
            </w:tcBorders>
          </w:tcPr>
          <w:p w:rsidR="00101DAE" w:rsidRDefault="00101DAE">
            <w:pPr>
              <w:pStyle w:val="NoSpacing"/>
              <w:spacing w:line="276" w:lineRule="auto"/>
            </w:pPr>
          </w:p>
        </w:tc>
      </w:tr>
      <w:tr w:rsidR="00101DAE" w:rsidTr="00101DAE">
        <w:tc>
          <w:tcPr>
            <w:tcW w:w="1800" w:type="dxa"/>
            <w:tcBorders>
              <w:top w:val="nil"/>
              <w:left w:val="nil"/>
              <w:bottom w:val="nil"/>
              <w:right w:val="nil"/>
            </w:tcBorders>
            <w:hideMark/>
          </w:tcPr>
          <w:p w:rsidR="00101DAE" w:rsidRDefault="00101DAE">
            <w:pPr>
              <w:pStyle w:val="NoSpacing"/>
              <w:spacing w:line="276" w:lineRule="auto"/>
              <w:rPr>
                <w:b/>
              </w:rPr>
            </w:pPr>
            <w:r>
              <w:rPr>
                <w:b/>
              </w:rPr>
              <w:t>Standard:</w:t>
            </w:r>
          </w:p>
        </w:tc>
        <w:tc>
          <w:tcPr>
            <w:tcW w:w="8730" w:type="dxa"/>
            <w:tcBorders>
              <w:top w:val="single" w:sz="12" w:space="0" w:color="auto"/>
              <w:left w:val="nil"/>
              <w:bottom w:val="single" w:sz="12" w:space="0" w:color="auto"/>
              <w:right w:val="nil"/>
            </w:tcBorders>
          </w:tcPr>
          <w:p w:rsidR="00101DAE" w:rsidRDefault="00101DAE">
            <w:pPr>
              <w:spacing w:after="0"/>
              <w:rPr>
                <w:rFonts w:ascii="Calibri" w:hAnsi="Calibri" w:cs="Calibri"/>
              </w:rPr>
            </w:pPr>
            <w:proofErr w:type="gramStart"/>
            <w:r>
              <w:rPr>
                <w:rFonts w:ascii="Calibri" w:hAnsi="Calibri" w:cs="Calibri"/>
              </w:rPr>
              <w:t>2.RL.3</w:t>
            </w:r>
            <w:proofErr w:type="gramEnd"/>
            <w:r>
              <w:rPr>
                <w:rFonts w:ascii="Calibri" w:hAnsi="Calibri" w:cs="Calibri"/>
              </w:rPr>
              <w:t xml:space="preserve"> Describe how characters in a story respond to major events and challenges.</w:t>
            </w:r>
          </w:p>
          <w:p w:rsidR="005C19C4" w:rsidRDefault="005C19C4">
            <w:pPr>
              <w:spacing w:after="0"/>
              <w:rPr>
                <w:rFonts w:ascii="Calibri" w:hAnsi="Calibri" w:cs="Calibri"/>
              </w:rPr>
            </w:pPr>
          </w:p>
          <w:p w:rsidR="00101DAE" w:rsidRPr="00D73269" w:rsidRDefault="005C19C4" w:rsidP="00D73269">
            <w:pPr>
              <w:tabs>
                <w:tab w:val="left" w:pos="1170"/>
              </w:tabs>
              <w:autoSpaceDE w:val="0"/>
              <w:autoSpaceDN w:val="0"/>
              <w:adjustRightInd w:val="0"/>
              <w:spacing w:before="120"/>
              <w:ind w:left="1166" w:hanging="1166"/>
              <w:rPr>
                <w:rFonts w:ascii="Calibri" w:eastAsia="Times New Roman" w:hAnsi="Calibri" w:cs="Arial"/>
              </w:rPr>
            </w:pPr>
            <w:proofErr w:type="gramStart"/>
            <w:r w:rsidRPr="007A0CFC">
              <w:rPr>
                <w:rFonts w:ascii="Calibri" w:eastAsia="Times New Roman" w:hAnsi="Calibri" w:cs="Arial"/>
              </w:rPr>
              <w:t>2.RL.7</w:t>
            </w:r>
            <w:proofErr w:type="gramEnd"/>
            <w:r w:rsidRPr="007A0CFC">
              <w:rPr>
                <w:rFonts w:ascii="Calibri" w:eastAsia="Times New Roman" w:hAnsi="Calibri" w:cs="Arial"/>
              </w:rPr>
              <w:tab/>
              <w:t>Use information gained from the illustrations and words in a print or digital text to demonstrate understanding of it</w:t>
            </w:r>
            <w:r w:rsidR="00D73269">
              <w:rPr>
                <w:rFonts w:ascii="Calibri" w:eastAsia="Times New Roman" w:hAnsi="Calibri" w:cs="Arial"/>
              </w:rPr>
              <w:t>s characters, setting, or plot.</w:t>
            </w:r>
          </w:p>
        </w:tc>
      </w:tr>
    </w:tbl>
    <w:p w:rsidR="00101DAE" w:rsidRDefault="00101DAE" w:rsidP="00101DAE">
      <w:pPr>
        <w:rPr>
          <w:rFonts w:cstheme="minorHAnsi"/>
          <w:b/>
          <w:sz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101DAE" w:rsidTr="00101DAE">
        <w:trPr>
          <w:trHeight w:val="1265"/>
        </w:trPr>
        <w:tc>
          <w:tcPr>
            <w:tcW w:w="10530" w:type="dxa"/>
            <w:vAlign w:val="center"/>
            <w:hideMark/>
          </w:tcPr>
          <w:p w:rsidR="00101DAE" w:rsidRDefault="00101DAE">
            <w:pPr>
              <w:pStyle w:val="NoSpacing"/>
              <w:spacing w:line="276" w:lineRule="auto"/>
            </w:pPr>
            <w:r>
              <w:rPr>
                <w:b/>
              </w:rPr>
              <w:t>Mini Lesson:  (</w:t>
            </w:r>
            <w:r>
              <w:t>7-10 minutes total)</w:t>
            </w:r>
          </w:p>
          <w:p w:rsidR="00101DAE" w:rsidRDefault="00101DAE">
            <w:pPr>
              <w:pStyle w:val="NoSpacing"/>
              <w:spacing w:line="276" w:lineRule="auto"/>
            </w:pPr>
            <w:r>
              <w:rPr>
                <w:b/>
                <w:i/>
              </w:rPr>
              <w:t>Connection</w:t>
            </w:r>
            <w:r>
              <w:rPr>
                <w:i/>
              </w:rPr>
              <w:t xml:space="preserve">: </w:t>
            </w:r>
            <w:r>
              <w:t xml:space="preserve"> </w:t>
            </w:r>
          </w:p>
          <w:p w:rsidR="00101DAE" w:rsidRDefault="00101DAE" w:rsidP="00101DAE">
            <w:pPr>
              <w:pStyle w:val="NoSpacing"/>
              <w:spacing w:line="276" w:lineRule="auto"/>
            </w:pPr>
            <w:r>
              <w:t xml:space="preserve">Remember yesterday when we jotted down why we thought something was important. We also learned that series books are full of patterns. </w:t>
            </w:r>
          </w:p>
        </w:tc>
      </w:tr>
      <w:tr w:rsidR="00101DAE" w:rsidTr="00101DAE">
        <w:trPr>
          <w:trHeight w:val="864"/>
        </w:trPr>
        <w:tc>
          <w:tcPr>
            <w:tcW w:w="10530" w:type="dxa"/>
          </w:tcPr>
          <w:p w:rsidR="00101DAE" w:rsidRDefault="00101DAE">
            <w:pPr>
              <w:pStyle w:val="NoSpacing"/>
              <w:spacing w:line="276" w:lineRule="auto"/>
              <w:rPr>
                <w:b/>
                <w:i/>
              </w:rPr>
            </w:pPr>
            <w:r>
              <w:rPr>
                <w:b/>
                <w:i/>
              </w:rPr>
              <w:t xml:space="preserve">Teach: </w:t>
            </w:r>
          </w:p>
          <w:p w:rsidR="00101DAE" w:rsidRPr="00101DAE" w:rsidRDefault="00101DAE">
            <w:pPr>
              <w:pStyle w:val="NoSpacing"/>
              <w:spacing w:line="276" w:lineRule="auto"/>
            </w:pPr>
            <w:r>
              <w:t>Today I want to teach you that when we pay close attention to those patterns, we can use them to predict what will happen next in the story. We can say I bet this means that ____________ will ______.  For example, I bet when Nate the Great gets a knock on the door or a phone rings he will get another case. I bet if Ms. Frizzle wears a new outfit there will be another field trip. If the Magic Tree House begins spinning they will end up in another time and place.</w:t>
            </w:r>
          </w:p>
        </w:tc>
      </w:tr>
      <w:tr w:rsidR="00101DAE" w:rsidTr="00101DAE">
        <w:trPr>
          <w:trHeight w:val="783"/>
        </w:trPr>
        <w:tc>
          <w:tcPr>
            <w:tcW w:w="10530" w:type="dxa"/>
          </w:tcPr>
          <w:p w:rsidR="00101DAE" w:rsidRDefault="00101DAE">
            <w:pPr>
              <w:pStyle w:val="NoSpacing"/>
              <w:spacing w:line="276" w:lineRule="auto"/>
              <w:rPr>
                <w:b/>
                <w:i/>
              </w:rPr>
            </w:pPr>
            <w:r>
              <w:rPr>
                <w:b/>
                <w:i/>
              </w:rPr>
              <w:t xml:space="preserve">Active Involvement: </w:t>
            </w:r>
          </w:p>
          <w:p w:rsidR="00101DAE" w:rsidRDefault="00101DAE">
            <w:pPr>
              <w:pStyle w:val="NoSpacing"/>
              <w:spacing w:line="276" w:lineRule="auto"/>
            </w:pPr>
            <w:r>
              <w:t xml:space="preserve">(Teacher rereads part of Clifford the Big Red Dog up to the point where Emily is giving Clifford a bath.) What is the pattern in Clifford’s behavior? (Have students share out that usually he gets in trouble because he is so big.) Finish this sentence frame with your partner-I bet this means that when Emily gives Clifford a bath _______________will________________. (Have students share out their ideas.) </w:t>
            </w:r>
          </w:p>
          <w:p w:rsidR="00101DAE" w:rsidRDefault="00101DAE" w:rsidP="009451F7">
            <w:pPr>
              <w:pStyle w:val="NoSpacing"/>
              <w:spacing w:line="276" w:lineRule="auto"/>
            </w:pPr>
            <w:r>
              <w:t xml:space="preserve">Repeat with Magic School Bus Goes to Space. Ms. Frizzle is wearing a dress with planets and stars on it. Finish the frame. I bet this means ____________ will ________________. Today I would like you to stop somewhere in your reading and write a prediction using this frame: I bet this means _______ will_____. Use the </w:t>
            </w:r>
            <w:r w:rsidR="00C22C58">
              <w:t xml:space="preserve">Sticky notes  </w:t>
            </w:r>
            <w:r>
              <w:t xml:space="preserve"> to write your prediction and mark the place in the book.</w:t>
            </w:r>
          </w:p>
        </w:tc>
      </w:tr>
      <w:tr w:rsidR="00101DAE" w:rsidTr="00101DAE">
        <w:trPr>
          <w:trHeight w:val="837"/>
        </w:trPr>
        <w:tc>
          <w:tcPr>
            <w:tcW w:w="10530" w:type="dxa"/>
            <w:hideMark/>
          </w:tcPr>
          <w:p w:rsidR="00101DAE" w:rsidRDefault="00101DAE">
            <w:pPr>
              <w:pStyle w:val="NoSpacing"/>
              <w:spacing w:line="276" w:lineRule="auto"/>
              <w:rPr>
                <w:b/>
                <w:i/>
              </w:rPr>
            </w:pPr>
            <w:r>
              <w:rPr>
                <w:b/>
                <w:i/>
              </w:rPr>
              <w:t xml:space="preserve">Link: </w:t>
            </w:r>
          </w:p>
          <w:p w:rsidR="00101DAE" w:rsidRDefault="00101DAE">
            <w:pPr>
              <w:pStyle w:val="NoSpacing"/>
              <w:spacing w:line="276" w:lineRule="auto"/>
            </w:pPr>
            <w:r>
              <w:t xml:space="preserve">Remember today and every day, readers figure out how a series goes, notice patterns and predict what will happen. </w:t>
            </w:r>
          </w:p>
        </w:tc>
      </w:tr>
      <w:tr w:rsidR="00101DAE" w:rsidTr="00101DAE">
        <w:trPr>
          <w:trHeight w:val="1070"/>
        </w:trPr>
        <w:tc>
          <w:tcPr>
            <w:tcW w:w="10530" w:type="dxa"/>
          </w:tcPr>
          <w:p w:rsidR="00101DAE" w:rsidRDefault="00101DAE">
            <w:pPr>
              <w:pStyle w:val="NoSpacing"/>
              <w:spacing w:line="276" w:lineRule="auto"/>
              <w:rPr>
                <w:b/>
              </w:rPr>
            </w:pPr>
            <w:r>
              <w:rPr>
                <w:b/>
              </w:rPr>
              <w:t>Mid-Workshop Teaching Point:</w:t>
            </w:r>
          </w:p>
          <w:p w:rsidR="00101DAE" w:rsidRDefault="00101DAE">
            <w:pPr>
              <w:pStyle w:val="NoSpacing"/>
              <w:spacing w:line="276" w:lineRule="auto"/>
              <w:rPr>
                <w:i/>
              </w:rPr>
            </w:pPr>
          </w:p>
        </w:tc>
      </w:tr>
      <w:tr w:rsidR="00101DAE" w:rsidTr="00101DAE">
        <w:trPr>
          <w:trHeight w:val="918"/>
        </w:trPr>
        <w:tc>
          <w:tcPr>
            <w:tcW w:w="10530" w:type="dxa"/>
            <w:hideMark/>
          </w:tcPr>
          <w:p w:rsidR="00101DAE" w:rsidRDefault="00101DAE">
            <w:pPr>
              <w:pStyle w:val="NoSpacing"/>
              <w:spacing w:line="276" w:lineRule="auto"/>
              <w:rPr>
                <w:b/>
              </w:rPr>
            </w:pPr>
            <w:r>
              <w:rPr>
                <w:b/>
              </w:rPr>
              <w:t>Share:</w:t>
            </w:r>
          </w:p>
          <w:p w:rsidR="00101DAE" w:rsidRDefault="00101DAE">
            <w:pPr>
              <w:pStyle w:val="NoSpacing"/>
              <w:spacing w:line="276" w:lineRule="auto"/>
            </w:pPr>
            <w:r>
              <w:t xml:space="preserve">Have students return to the carpet with their reading book and </w:t>
            </w:r>
            <w:r w:rsidR="00C22C58">
              <w:t xml:space="preserve">Sticky </w:t>
            </w:r>
            <w:proofErr w:type="gramStart"/>
            <w:r w:rsidR="00C22C58">
              <w:t xml:space="preserve">notes  </w:t>
            </w:r>
            <w:r>
              <w:t>and</w:t>
            </w:r>
            <w:proofErr w:type="gramEnd"/>
            <w:r>
              <w:t xml:space="preserve"> share their predictions with the group or each other.</w:t>
            </w:r>
          </w:p>
        </w:tc>
      </w:tr>
    </w:tbl>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D73269" w:rsidRDefault="00D73269" w:rsidP="00F86CF9">
      <w:pPr>
        <w:spacing w:after="0"/>
      </w:pPr>
    </w:p>
    <w:p w:rsidR="00D73269" w:rsidRDefault="00D73269" w:rsidP="00F86CF9">
      <w:pPr>
        <w:spacing w:after="0"/>
      </w:pPr>
    </w:p>
    <w:p w:rsidR="00D73269" w:rsidRDefault="00D73269" w:rsidP="00F86CF9">
      <w:pPr>
        <w:spacing w:after="0"/>
      </w:pPr>
    </w:p>
    <w:p w:rsidR="00101DAE" w:rsidRDefault="00101DAE" w:rsidP="00F86CF9">
      <w:pPr>
        <w:spacing w:after="0"/>
      </w:pPr>
    </w:p>
    <w:p w:rsidR="00101DAE" w:rsidRDefault="00101DAE" w:rsidP="00F86CF9">
      <w:pPr>
        <w:spacing w:after="0"/>
      </w:pPr>
    </w:p>
    <w:tbl>
      <w:tblPr>
        <w:tblW w:w="0" w:type="auto"/>
        <w:jc w:val="center"/>
        <w:tblLook w:val="00A0" w:firstRow="1" w:lastRow="0" w:firstColumn="1" w:lastColumn="0" w:noHBand="0" w:noVBand="0"/>
      </w:tblPr>
      <w:tblGrid>
        <w:gridCol w:w="9576"/>
      </w:tblGrid>
      <w:tr w:rsidR="00DD31B4" w:rsidTr="00DD31B4">
        <w:trPr>
          <w:jc w:val="center"/>
        </w:trPr>
        <w:tc>
          <w:tcPr>
            <w:tcW w:w="9576" w:type="dxa"/>
            <w:hideMark/>
          </w:tcPr>
          <w:p w:rsidR="00DD31B4" w:rsidRDefault="00DD31B4">
            <w:pPr>
              <w:pStyle w:val="Header"/>
              <w:spacing w:line="276" w:lineRule="auto"/>
              <w:jc w:val="center"/>
              <w:rPr>
                <w:rFonts w:cstheme="minorHAnsi"/>
                <w:b/>
                <w:sz w:val="40"/>
                <w:szCs w:val="40"/>
              </w:rPr>
            </w:pPr>
            <w:bookmarkStart w:id="10" w:name="lesson6"/>
            <w:bookmarkEnd w:id="10"/>
            <w:r>
              <w:rPr>
                <w:rFonts w:cstheme="minorHAnsi"/>
                <w:b/>
                <w:sz w:val="40"/>
                <w:szCs w:val="40"/>
              </w:rPr>
              <w:t>Unit 5 Mini Lesson 6</w:t>
            </w:r>
          </w:p>
          <w:p w:rsidR="00DD31B4" w:rsidRDefault="00DD31B4" w:rsidP="00DD31B4">
            <w:pPr>
              <w:pStyle w:val="Header"/>
              <w:spacing w:line="276" w:lineRule="auto"/>
              <w:rPr>
                <w:rFonts w:cstheme="minorHAnsi"/>
                <w:b/>
              </w:rPr>
            </w:pPr>
          </w:p>
        </w:tc>
      </w:tr>
    </w:tbl>
    <w:p w:rsidR="00101DAE" w:rsidRDefault="00101DAE" w:rsidP="00101DAE">
      <w:pPr>
        <w:pStyle w:val="Header"/>
        <w:tabs>
          <w:tab w:val="left" w:pos="3900"/>
        </w:tabs>
        <w:rPr>
          <w:rFonts w:cstheme="minorHAnsi"/>
          <w:b/>
          <w:sz w:val="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101DAE" w:rsidTr="00101DAE">
        <w:tc>
          <w:tcPr>
            <w:tcW w:w="1800" w:type="dxa"/>
            <w:tcBorders>
              <w:top w:val="nil"/>
              <w:left w:val="nil"/>
              <w:bottom w:val="nil"/>
              <w:right w:val="nil"/>
            </w:tcBorders>
            <w:hideMark/>
          </w:tcPr>
          <w:p w:rsidR="00101DAE" w:rsidRDefault="00101DAE">
            <w:pPr>
              <w:pStyle w:val="NoSpacing"/>
              <w:spacing w:line="276" w:lineRule="auto"/>
              <w:rPr>
                <w:b/>
              </w:rPr>
            </w:pPr>
            <w:r>
              <w:rPr>
                <w:b/>
              </w:rPr>
              <w:t>Unit of Study:</w:t>
            </w:r>
          </w:p>
        </w:tc>
        <w:tc>
          <w:tcPr>
            <w:tcW w:w="8730" w:type="dxa"/>
            <w:tcBorders>
              <w:top w:val="nil"/>
              <w:left w:val="nil"/>
              <w:bottom w:val="single" w:sz="12" w:space="0" w:color="auto"/>
              <w:right w:val="nil"/>
            </w:tcBorders>
            <w:hideMark/>
          </w:tcPr>
          <w:p w:rsidR="00101DAE" w:rsidRDefault="00101DAE">
            <w:pPr>
              <w:pStyle w:val="NoSpacing"/>
              <w:spacing w:line="276" w:lineRule="auto"/>
            </w:pPr>
            <w:r>
              <w:t>Series Reading and Cross Genre Reading</w:t>
            </w:r>
          </w:p>
        </w:tc>
      </w:tr>
      <w:tr w:rsidR="00101DAE" w:rsidTr="00101DAE">
        <w:tc>
          <w:tcPr>
            <w:tcW w:w="1800" w:type="dxa"/>
            <w:tcBorders>
              <w:top w:val="nil"/>
              <w:left w:val="nil"/>
              <w:bottom w:val="nil"/>
              <w:right w:val="nil"/>
            </w:tcBorders>
            <w:hideMark/>
          </w:tcPr>
          <w:p w:rsidR="00101DAE" w:rsidRDefault="00101DAE">
            <w:pPr>
              <w:pStyle w:val="NoSpacing"/>
              <w:spacing w:line="276" w:lineRule="auto"/>
              <w:rPr>
                <w:b/>
              </w:rPr>
            </w:pPr>
            <w:r>
              <w:rPr>
                <w:b/>
              </w:rPr>
              <w:t>Goal:</w:t>
            </w:r>
          </w:p>
        </w:tc>
        <w:tc>
          <w:tcPr>
            <w:tcW w:w="8730" w:type="dxa"/>
            <w:tcBorders>
              <w:top w:val="single" w:sz="12" w:space="0" w:color="auto"/>
              <w:left w:val="nil"/>
              <w:bottom w:val="single" w:sz="12" w:space="0" w:color="auto"/>
              <w:right w:val="nil"/>
            </w:tcBorders>
            <w:hideMark/>
          </w:tcPr>
          <w:p w:rsidR="00101DAE" w:rsidRDefault="00101DAE">
            <w:pPr>
              <w:pStyle w:val="NoSpacing"/>
              <w:spacing w:line="276" w:lineRule="auto"/>
            </w:pPr>
            <w:r>
              <w:t>Readers figure out how a series goes, noticing patterns and predicting what will happen.</w:t>
            </w:r>
          </w:p>
        </w:tc>
      </w:tr>
      <w:tr w:rsidR="00101DAE" w:rsidRPr="007A7355" w:rsidTr="00101DAE">
        <w:trPr>
          <w:trHeight w:val="513"/>
        </w:trPr>
        <w:tc>
          <w:tcPr>
            <w:tcW w:w="1800" w:type="dxa"/>
            <w:tcBorders>
              <w:top w:val="nil"/>
              <w:left w:val="nil"/>
              <w:bottom w:val="nil"/>
              <w:right w:val="nil"/>
            </w:tcBorders>
            <w:hideMark/>
          </w:tcPr>
          <w:p w:rsidR="00101DAE" w:rsidRDefault="00274470">
            <w:pPr>
              <w:pStyle w:val="NoSpacing"/>
              <w:spacing w:line="276" w:lineRule="auto"/>
              <w:rPr>
                <w:b/>
              </w:rPr>
            </w:pPr>
            <w:r>
              <w:rPr>
                <w:b/>
              </w:rPr>
              <w:t>Teaching point</w:t>
            </w:r>
            <w:r w:rsidR="00101DAE">
              <w:rPr>
                <w:b/>
              </w:rPr>
              <w:t>:</w:t>
            </w:r>
          </w:p>
        </w:tc>
        <w:tc>
          <w:tcPr>
            <w:tcW w:w="8730" w:type="dxa"/>
            <w:tcBorders>
              <w:top w:val="single" w:sz="12" w:space="0" w:color="auto"/>
              <w:left w:val="nil"/>
              <w:bottom w:val="single" w:sz="12" w:space="0" w:color="auto"/>
              <w:right w:val="nil"/>
            </w:tcBorders>
            <w:hideMark/>
          </w:tcPr>
          <w:p w:rsidR="00101DAE" w:rsidRDefault="00101DAE">
            <w:pPr>
              <w:pStyle w:val="NoSpacing"/>
              <w:spacing w:line="276" w:lineRule="auto"/>
              <w:rPr>
                <w:rFonts w:cstheme="minorHAnsi"/>
              </w:rPr>
            </w:pPr>
            <w:r>
              <w:rPr>
                <w:rFonts w:cstheme="minorHAnsi"/>
              </w:rPr>
              <w:t xml:space="preserve">Readers talk long and strong about a book by collecting </w:t>
            </w:r>
            <w:r w:rsidR="00F74F12">
              <w:rPr>
                <w:rFonts w:cstheme="minorHAnsi"/>
              </w:rPr>
              <w:t xml:space="preserve">sticky notes </w:t>
            </w:r>
            <w:r>
              <w:rPr>
                <w:rFonts w:cstheme="minorHAnsi"/>
              </w:rPr>
              <w:t>they wrote while reading the book.</w:t>
            </w:r>
          </w:p>
          <w:p w:rsidR="00340CA3" w:rsidRPr="007A7355" w:rsidRDefault="00340CA3">
            <w:pPr>
              <w:pStyle w:val="NoSpacing"/>
              <w:spacing w:line="276" w:lineRule="auto"/>
              <w:rPr>
                <w:rFonts w:cstheme="minorHAnsi"/>
                <w:lang w:val="es-MX"/>
              </w:rPr>
            </w:pPr>
            <w:r w:rsidRPr="007A7355">
              <w:rPr>
                <w:rFonts w:cstheme="minorHAnsi"/>
                <w:lang w:val="es-MX"/>
              </w:rPr>
              <w:t>Los lectores hablan acerca de sus libros usando las notitas que tomaron acerca del libro</w:t>
            </w:r>
            <w:r w:rsidR="004F0E7C">
              <w:rPr>
                <w:rFonts w:cstheme="minorHAnsi"/>
                <w:lang w:val="es-MX"/>
              </w:rPr>
              <w:t xml:space="preserve"> que leyeron</w:t>
            </w:r>
            <w:r w:rsidRPr="007A7355">
              <w:rPr>
                <w:rFonts w:cstheme="minorHAnsi"/>
                <w:lang w:val="es-MX"/>
              </w:rPr>
              <w:t xml:space="preserve">. </w:t>
            </w:r>
            <w:r>
              <w:rPr>
                <w:rFonts w:cstheme="minorHAnsi"/>
                <w:lang w:val="es-MX"/>
              </w:rPr>
              <w:t xml:space="preserve"> </w:t>
            </w:r>
          </w:p>
        </w:tc>
      </w:tr>
      <w:tr w:rsidR="00101DAE" w:rsidRPr="000F4A1F" w:rsidTr="00101DAE">
        <w:trPr>
          <w:trHeight w:val="378"/>
        </w:trPr>
        <w:tc>
          <w:tcPr>
            <w:tcW w:w="1800" w:type="dxa"/>
            <w:tcBorders>
              <w:top w:val="nil"/>
              <w:left w:val="nil"/>
              <w:bottom w:val="nil"/>
              <w:right w:val="nil"/>
            </w:tcBorders>
            <w:hideMark/>
          </w:tcPr>
          <w:p w:rsidR="00101DAE" w:rsidRDefault="00101DAE">
            <w:pPr>
              <w:pStyle w:val="NoSpacing"/>
              <w:spacing w:line="276" w:lineRule="auto"/>
              <w:rPr>
                <w:b/>
              </w:rPr>
            </w:pPr>
            <w:r>
              <w:rPr>
                <w:b/>
              </w:rPr>
              <w:t>Catchy phrase:</w:t>
            </w:r>
          </w:p>
        </w:tc>
        <w:tc>
          <w:tcPr>
            <w:tcW w:w="8730" w:type="dxa"/>
            <w:tcBorders>
              <w:top w:val="single" w:sz="12" w:space="0" w:color="auto"/>
              <w:left w:val="nil"/>
              <w:bottom w:val="single" w:sz="12" w:space="0" w:color="auto"/>
              <w:right w:val="nil"/>
            </w:tcBorders>
            <w:hideMark/>
          </w:tcPr>
          <w:p w:rsidR="00101DAE" w:rsidRDefault="00101DAE">
            <w:pPr>
              <w:pStyle w:val="NoSpacing"/>
              <w:spacing w:line="276" w:lineRule="auto"/>
            </w:pPr>
            <w:r w:rsidRPr="007A7355">
              <w:t xml:space="preserve"> </w:t>
            </w:r>
            <w:r>
              <w:t xml:space="preserve">Talk long and strong! </w:t>
            </w:r>
          </w:p>
          <w:p w:rsidR="00067E8C" w:rsidRPr="007A7355" w:rsidRDefault="00067E8C">
            <w:pPr>
              <w:pStyle w:val="NoSpacing"/>
              <w:spacing w:line="276" w:lineRule="auto"/>
              <w:rPr>
                <w:lang w:val="es-MX"/>
              </w:rPr>
            </w:pPr>
            <w:proofErr w:type="gramStart"/>
            <w:r>
              <w:t>і</w:t>
            </w:r>
            <w:r w:rsidRPr="007A7355">
              <w:rPr>
                <w:lang w:val="es-MX"/>
              </w:rPr>
              <w:t>Usa</w:t>
            </w:r>
            <w:proofErr w:type="gramEnd"/>
            <w:r w:rsidRPr="007A7355">
              <w:rPr>
                <w:lang w:val="es-MX"/>
              </w:rPr>
              <w:t xml:space="preserve"> tus notitas para hablar!</w:t>
            </w:r>
          </w:p>
        </w:tc>
      </w:tr>
      <w:tr w:rsidR="00101DAE" w:rsidTr="00101DAE">
        <w:tc>
          <w:tcPr>
            <w:tcW w:w="1800" w:type="dxa"/>
            <w:tcBorders>
              <w:top w:val="nil"/>
              <w:left w:val="nil"/>
              <w:bottom w:val="nil"/>
              <w:right w:val="nil"/>
            </w:tcBorders>
            <w:hideMark/>
          </w:tcPr>
          <w:p w:rsidR="00101DAE" w:rsidRDefault="00101DAE">
            <w:pPr>
              <w:pStyle w:val="NoSpacing"/>
              <w:spacing w:line="276" w:lineRule="auto"/>
              <w:rPr>
                <w:b/>
              </w:rPr>
            </w:pPr>
            <w:r>
              <w:rPr>
                <w:b/>
              </w:rPr>
              <w:t>Text:</w:t>
            </w:r>
          </w:p>
        </w:tc>
        <w:tc>
          <w:tcPr>
            <w:tcW w:w="8730" w:type="dxa"/>
            <w:tcBorders>
              <w:top w:val="single" w:sz="12" w:space="0" w:color="auto"/>
              <w:left w:val="nil"/>
              <w:bottom w:val="single" w:sz="12" w:space="0" w:color="auto"/>
              <w:right w:val="nil"/>
            </w:tcBorders>
            <w:hideMark/>
          </w:tcPr>
          <w:p w:rsidR="00101DAE" w:rsidRDefault="00101DAE">
            <w:pPr>
              <w:pStyle w:val="NoSpacing"/>
              <w:spacing w:line="276" w:lineRule="auto"/>
            </w:pPr>
            <w:r>
              <w:t xml:space="preserve">Various series books that the students have been reading. All </w:t>
            </w:r>
            <w:r w:rsidR="00C22C58">
              <w:t xml:space="preserve">sticky notes   </w:t>
            </w:r>
            <w:r>
              <w:t>need to be saved from the first 5 lessons.</w:t>
            </w:r>
          </w:p>
        </w:tc>
      </w:tr>
      <w:tr w:rsidR="00101DAE" w:rsidTr="00101DAE">
        <w:tc>
          <w:tcPr>
            <w:tcW w:w="1800" w:type="dxa"/>
            <w:tcBorders>
              <w:top w:val="nil"/>
              <w:left w:val="nil"/>
              <w:bottom w:val="nil"/>
              <w:right w:val="nil"/>
            </w:tcBorders>
            <w:hideMark/>
          </w:tcPr>
          <w:p w:rsidR="00101DAE" w:rsidRDefault="00D73269">
            <w:pPr>
              <w:pStyle w:val="NoSpacing"/>
              <w:spacing w:line="276" w:lineRule="auto"/>
              <w:rPr>
                <w:b/>
              </w:rPr>
            </w:pPr>
            <w:r>
              <w:rPr>
                <w:b/>
              </w:rPr>
              <w:t>Chart</w:t>
            </w:r>
            <w:r w:rsidR="00101DAE">
              <w:rPr>
                <w:b/>
              </w:rPr>
              <w:t>:</w:t>
            </w:r>
          </w:p>
        </w:tc>
        <w:tc>
          <w:tcPr>
            <w:tcW w:w="8730" w:type="dxa"/>
            <w:tcBorders>
              <w:top w:val="single" w:sz="12" w:space="0" w:color="auto"/>
              <w:left w:val="nil"/>
              <w:bottom w:val="single" w:sz="12" w:space="0" w:color="auto"/>
              <w:right w:val="nil"/>
            </w:tcBorders>
          </w:tcPr>
          <w:p w:rsidR="00101DAE" w:rsidRDefault="00101DAE">
            <w:pPr>
              <w:pStyle w:val="NoSpacing"/>
              <w:spacing w:line="276" w:lineRule="auto"/>
            </w:pPr>
          </w:p>
        </w:tc>
      </w:tr>
      <w:tr w:rsidR="00101DAE" w:rsidTr="00101DAE">
        <w:tc>
          <w:tcPr>
            <w:tcW w:w="1800" w:type="dxa"/>
            <w:tcBorders>
              <w:top w:val="nil"/>
              <w:left w:val="nil"/>
              <w:bottom w:val="nil"/>
              <w:right w:val="nil"/>
            </w:tcBorders>
            <w:hideMark/>
          </w:tcPr>
          <w:p w:rsidR="00101DAE" w:rsidRDefault="00101DAE">
            <w:pPr>
              <w:pStyle w:val="NoSpacing"/>
              <w:spacing w:line="276" w:lineRule="auto"/>
              <w:rPr>
                <w:b/>
              </w:rPr>
            </w:pPr>
            <w:r>
              <w:rPr>
                <w:b/>
              </w:rPr>
              <w:t>Standard:</w:t>
            </w:r>
          </w:p>
        </w:tc>
        <w:tc>
          <w:tcPr>
            <w:tcW w:w="8730" w:type="dxa"/>
            <w:tcBorders>
              <w:top w:val="single" w:sz="12" w:space="0" w:color="auto"/>
              <w:left w:val="nil"/>
              <w:bottom w:val="single" w:sz="12" w:space="0" w:color="auto"/>
              <w:right w:val="nil"/>
            </w:tcBorders>
          </w:tcPr>
          <w:p w:rsidR="00101DAE" w:rsidRDefault="00101DAE">
            <w:pPr>
              <w:spacing w:after="0"/>
              <w:rPr>
                <w:rFonts w:ascii="Calibri" w:hAnsi="Calibri" w:cs="Calibri"/>
              </w:rPr>
            </w:pPr>
            <w:proofErr w:type="gramStart"/>
            <w:r>
              <w:rPr>
                <w:rFonts w:ascii="Calibri" w:hAnsi="Calibri" w:cs="Calibri"/>
              </w:rPr>
              <w:t>2.RL.1</w:t>
            </w:r>
            <w:proofErr w:type="gramEnd"/>
            <w:r>
              <w:rPr>
                <w:rFonts w:ascii="Calibri" w:hAnsi="Calibri" w:cs="Calibri"/>
              </w:rPr>
              <w:t xml:space="preserve"> Ask and answer such questions as </w:t>
            </w:r>
            <w:r>
              <w:rPr>
                <w:rFonts w:ascii="Calibri" w:hAnsi="Calibri" w:cs="Calibri"/>
                <w:i/>
                <w:iCs/>
              </w:rPr>
              <w:t>who</w:t>
            </w:r>
            <w:r>
              <w:rPr>
                <w:rFonts w:ascii="Calibri" w:hAnsi="Calibri" w:cs="Calibri"/>
              </w:rPr>
              <w:t xml:space="preserve">, </w:t>
            </w:r>
            <w:r>
              <w:rPr>
                <w:rFonts w:ascii="Calibri" w:hAnsi="Calibri" w:cs="Calibri"/>
                <w:i/>
                <w:iCs/>
              </w:rPr>
              <w:t>what</w:t>
            </w:r>
            <w:r>
              <w:rPr>
                <w:rFonts w:ascii="Calibri" w:hAnsi="Calibri" w:cs="Calibri"/>
              </w:rPr>
              <w:t xml:space="preserve">, </w:t>
            </w:r>
            <w:r>
              <w:rPr>
                <w:rFonts w:ascii="Calibri" w:hAnsi="Calibri" w:cs="Calibri"/>
                <w:i/>
                <w:iCs/>
              </w:rPr>
              <w:t>where</w:t>
            </w:r>
            <w:r>
              <w:rPr>
                <w:rFonts w:ascii="Calibri" w:hAnsi="Calibri" w:cs="Calibri"/>
              </w:rPr>
              <w:t xml:space="preserve">, </w:t>
            </w:r>
            <w:r>
              <w:rPr>
                <w:rFonts w:ascii="Calibri" w:hAnsi="Calibri" w:cs="Calibri"/>
                <w:i/>
                <w:iCs/>
              </w:rPr>
              <w:t>when</w:t>
            </w:r>
            <w:r>
              <w:rPr>
                <w:rFonts w:ascii="Calibri" w:hAnsi="Calibri" w:cs="Calibri"/>
              </w:rPr>
              <w:t xml:space="preserve">, </w:t>
            </w:r>
            <w:r>
              <w:rPr>
                <w:rFonts w:ascii="Calibri" w:hAnsi="Calibri" w:cs="Calibri"/>
                <w:i/>
                <w:iCs/>
              </w:rPr>
              <w:t>why</w:t>
            </w:r>
            <w:r>
              <w:rPr>
                <w:rFonts w:ascii="Calibri" w:hAnsi="Calibri" w:cs="Calibri"/>
              </w:rPr>
              <w:t xml:space="preserve">, and </w:t>
            </w:r>
            <w:r>
              <w:rPr>
                <w:rFonts w:ascii="Calibri" w:hAnsi="Calibri" w:cs="Calibri"/>
                <w:i/>
                <w:iCs/>
              </w:rPr>
              <w:t xml:space="preserve">how </w:t>
            </w:r>
            <w:r>
              <w:rPr>
                <w:rFonts w:ascii="Calibri" w:hAnsi="Calibri" w:cs="Calibri"/>
              </w:rPr>
              <w:t>to demonstrate understanding of key details in a text.</w:t>
            </w:r>
          </w:p>
          <w:p w:rsidR="00101DAE" w:rsidRDefault="00101DAE">
            <w:pPr>
              <w:spacing w:after="0"/>
              <w:rPr>
                <w:rFonts w:ascii="Calibri" w:hAnsi="Calibri" w:cs="Calibri"/>
              </w:rPr>
            </w:pPr>
            <w:proofErr w:type="gramStart"/>
            <w:r>
              <w:rPr>
                <w:rFonts w:ascii="Calibri" w:hAnsi="Calibri" w:cs="Calibri"/>
              </w:rPr>
              <w:t>2.RL.3</w:t>
            </w:r>
            <w:proofErr w:type="gramEnd"/>
            <w:r>
              <w:rPr>
                <w:rFonts w:ascii="Calibri" w:hAnsi="Calibri" w:cs="Calibri"/>
              </w:rPr>
              <w:t xml:space="preserve"> Describe how characters in a story respond to major events and challenges.</w:t>
            </w:r>
          </w:p>
          <w:p w:rsidR="00101DAE" w:rsidRDefault="00101DAE">
            <w:pPr>
              <w:pStyle w:val="Default"/>
              <w:spacing w:line="276" w:lineRule="auto"/>
              <w:rPr>
                <w:sz w:val="22"/>
                <w:szCs w:val="22"/>
              </w:rPr>
            </w:pPr>
            <w:proofErr w:type="gramStart"/>
            <w:r>
              <w:rPr>
                <w:sz w:val="22"/>
                <w:szCs w:val="22"/>
              </w:rPr>
              <w:t>2.SL.1</w:t>
            </w:r>
            <w:proofErr w:type="gramEnd"/>
            <w:r>
              <w:rPr>
                <w:sz w:val="22"/>
                <w:szCs w:val="22"/>
              </w:rPr>
              <w:t xml:space="preserve"> Participate in collaborative conversations with diverse partners about </w:t>
            </w:r>
            <w:r>
              <w:rPr>
                <w:i/>
                <w:iCs/>
                <w:sz w:val="22"/>
                <w:szCs w:val="22"/>
              </w:rPr>
              <w:t xml:space="preserve">grade 2 topics and texts </w:t>
            </w:r>
            <w:r>
              <w:rPr>
                <w:sz w:val="22"/>
                <w:szCs w:val="22"/>
              </w:rPr>
              <w:t xml:space="preserve">with peers and adults in small and larger groups. </w:t>
            </w:r>
          </w:p>
          <w:p w:rsidR="00101DAE" w:rsidRDefault="00101DAE">
            <w:pPr>
              <w:pStyle w:val="Default"/>
              <w:spacing w:after="23" w:line="276" w:lineRule="auto"/>
              <w:rPr>
                <w:sz w:val="22"/>
                <w:szCs w:val="22"/>
              </w:rPr>
            </w:pPr>
            <w:r>
              <w:rPr>
                <w:sz w:val="22"/>
                <w:szCs w:val="22"/>
              </w:rPr>
              <w:t xml:space="preserve">a. Follow agreed-upon rules for discussions (e.g., gaining the floor in respectful ways, listening to others with care, speaking one at a time about the topics and texts under discussion). </w:t>
            </w:r>
          </w:p>
          <w:p w:rsidR="00101DAE" w:rsidRDefault="00101DAE">
            <w:pPr>
              <w:pStyle w:val="Default"/>
              <w:spacing w:after="23" w:line="276" w:lineRule="auto"/>
              <w:rPr>
                <w:sz w:val="22"/>
                <w:szCs w:val="22"/>
              </w:rPr>
            </w:pPr>
            <w:r>
              <w:rPr>
                <w:sz w:val="22"/>
                <w:szCs w:val="22"/>
              </w:rPr>
              <w:t xml:space="preserve">b. Build on others’ talk in conversations by linking their comments to the remarks of others. </w:t>
            </w:r>
          </w:p>
          <w:p w:rsidR="00101DAE" w:rsidRPr="00101DAE" w:rsidRDefault="00101DAE" w:rsidP="00101DAE">
            <w:pPr>
              <w:pStyle w:val="Default"/>
              <w:spacing w:line="276" w:lineRule="auto"/>
              <w:rPr>
                <w:sz w:val="28"/>
                <w:szCs w:val="28"/>
              </w:rPr>
            </w:pPr>
            <w:r>
              <w:rPr>
                <w:sz w:val="22"/>
                <w:szCs w:val="22"/>
              </w:rPr>
              <w:t>c. Ask for clarification and further explanation as needed about the topics and texts under discussion.</w:t>
            </w:r>
            <w:r>
              <w:rPr>
                <w:sz w:val="28"/>
                <w:szCs w:val="28"/>
              </w:rPr>
              <w:t xml:space="preserve"> </w:t>
            </w:r>
          </w:p>
        </w:tc>
      </w:tr>
    </w:tbl>
    <w:p w:rsidR="00101DAE" w:rsidRDefault="00101DAE" w:rsidP="00101DAE">
      <w:pPr>
        <w:rPr>
          <w:rFonts w:cstheme="minorHAnsi"/>
          <w:b/>
          <w:sz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101DAE" w:rsidTr="00101DAE">
        <w:trPr>
          <w:trHeight w:val="1574"/>
        </w:trPr>
        <w:tc>
          <w:tcPr>
            <w:tcW w:w="10530" w:type="dxa"/>
            <w:vAlign w:val="center"/>
            <w:hideMark/>
          </w:tcPr>
          <w:p w:rsidR="00101DAE" w:rsidRDefault="00101DAE">
            <w:pPr>
              <w:pStyle w:val="NoSpacing"/>
              <w:spacing w:line="276" w:lineRule="auto"/>
            </w:pPr>
            <w:r>
              <w:rPr>
                <w:b/>
              </w:rPr>
              <w:t>Mini Lesson:  (</w:t>
            </w:r>
            <w:r>
              <w:t>7-10 minutes total)</w:t>
            </w:r>
          </w:p>
          <w:p w:rsidR="00101DAE" w:rsidRDefault="00101DAE">
            <w:pPr>
              <w:pStyle w:val="NoSpacing"/>
              <w:spacing w:line="276" w:lineRule="auto"/>
              <w:rPr>
                <w:i/>
              </w:rPr>
            </w:pPr>
            <w:r>
              <w:rPr>
                <w:b/>
                <w:i/>
              </w:rPr>
              <w:t>Connection</w:t>
            </w:r>
            <w:r>
              <w:rPr>
                <w:i/>
              </w:rPr>
              <w:t xml:space="preserve">: </w:t>
            </w:r>
          </w:p>
          <w:p w:rsidR="00101DAE" w:rsidRDefault="00101DAE">
            <w:pPr>
              <w:pStyle w:val="NoSpacing"/>
              <w:spacing w:line="276" w:lineRule="auto"/>
            </w:pPr>
            <w:r>
              <w:t xml:space="preserve">Remember yesterday when we predicted how a character would act. We have been noticing many patterns in our series books. </w:t>
            </w:r>
            <w:r>
              <w:rPr>
                <w:rFonts w:cstheme="minorHAnsi"/>
              </w:rPr>
              <w:t xml:space="preserve">Readers talk long and strong about a book by collecting </w:t>
            </w:r>
            <w:r w:rsidR="00C22C58">
              <w:rPr>
                <w:rFonts w:cstheme="minorHAnsi"/>
              </w:rPr>
              <w:t xml:space="preserve">sticky notes   </w:t>
            </w:r>
            <w:r>
              <w:rPr>
                <w:rFonts w:cstheme="minorHAnsi"/>
              </w:rPr>
              <w:t>they wrote while reading the book.</w:t>
            </w:r>
          </w:p>
          <w:p w:rsidR="00101DAE" w:rsidRDefault="00101DAE" w:rsidP="00101DAE">
            <w:pPr>
              <w:pStyle w:val="NoSpacing"/>
              <w:spacing w:line="276" w:lineRule="auto"/>
            </w:pPr>
          </w:p>
        </w:tc>
      </w:tr>
      <w:tr w:rsidR="00101DAE" w:rsidTr="00101DAE">
        <w:trPr>
          <w:trHeight w:val="864"/>
        </w:trPr>
        <w:tc>
          <w:tcPr>
            <w:tcW w:w="10530" w:type="dxa"/>
          </w:tcPr>
          <w:p w:rsidR="00101DAE" w:rsidRDefault="00101DAE">
            <w:pPr>
              <w:pStyle w:val="NoSpacing"/>
              <w:spacing w:line="276" w:lineRule="auto"/>
              <w:rPr>
                <w:b/>
                <w:i/>
              </w:rPr>
            </w:pPr>
            <w:r>
              <w:rPr>
                <w:b/>
                <w:i/>
              </w:rPr>
              <w:t xml:space="preserve">Teach: </w:t>
            </w:r>
          </w:p>
          <w:p w:rsidR="00101DAE" w:rsidRDefault="00101DAE">
            <w:pPr>
              <w:pStyle w:val="NoSpacing"/>
              <w:spacing w:line="276" w:lineRule="auto"/>
            </w:pPr>
            <w:r>
              <w:t xml:space="preserve">Today I want to teach you that when we are preparing to work with our club mates, one thing we can do is look over our </w:t>
            </w:r>
            <w:r w:rsidR="00C22C58">
              <w:t xml:space="preserve">sticky notes   </w:t>
            </w:r>
            <w:r>
              <w:t xml:space="preserve">and ask ourselves, Will this help me talk well about the book? Or Is </w:t>
            </w:r>
            <w:proofErr w:type="gramStart"/>
            <w:r>
              <w:t xml:space="preserve">this </w:t>
            </w:r>
            <w:r w:rsidR="00C22C58">
              <w:t xml:space="preserve"> sticky</w:t>
            </w:r>
            <w:proofErr w:type="gramEnd"/>
            <w:r w:rsidR="00F00985">
              <w:t xml:space="preserve"> note</w:t>
            </w:r>
            <w:r>
              <w:t xml:space="preserve"> important to understand the book? Then we collect the </w:t>
            </w:r>
            <w:r w:rsidR="00C22C58">
              <w:t xml:space="preserve">sticky notes   </w:t>
            </w:r>
            <w:r>
              <w:t>that will help us talk long and strong about the book.</w:t>
            </w:r>
          </w:p>
          <w:p w:rsidR="00C22C58" w:rsidRDefault="00C22C58">
            <w:pPr>
              <w:pStyle w:val="NoSpacing"/>
              <w:spacing w:line="276" w:lineRule="auto"/>
            </w:pPr>
            <w:r>
              <w:t xml:space="preserve">(Teacher shows the sticky notes   in his/her book.) These are my sticky </w:t>
            </w:r>
            <w:proofErr w:type="gramStart"/>
            <w:r>
              <w:t>notes  of</w:t>
            </w:r>
            <w:proofErr w:type="gramEnd"/>
            <w:r>
              <w:t xml:space="preserve"> things I thought were important. Some are about my predictions. Some are about the patterns I noticed. Some are questions about why something is happening and some are my theories about characters. I am going to sort which sticky </w:t>
            </w:r>
            <w:proofErr w:type="gramStart"/>
            <w:r>
              <w:t>notes  I</w:t>
            </w:r>
            <w:proofErr w:type="gramEnd"/>
            <w:r>
              <w:t xml:space="preserve"> think are important. (Teacher thinks aloud and chooses 3 or 4 sticky notes that he/she thinks are important to share.)  </w:t>
            </w:r>
          </w:p>
          <w:p w:rsidR="00101DAE" w:rsidRDefault="00101DAE">
            <w:pPr>
              <w:pStyle w:val="NoSpacing"/>
              <w:spacing w:line="276" w:lineRule="auto"/>
              <w:rPr>
                <w:i/>
              </w:rPr>
            </w:pPr>
          </w:p>
        </w:tc>
      </w:tr>
      <w:tr w:rsidR="00101DAE" w:rsidTr="00101DAE">
        <w:trPr>
          <w:trHeight w:val="783"/>
        </w:trPr>
        <w:tc>
          <w:tcPr>
            <w:tcW w:w="10530" w:type="dxa"/>
          </w:tcPr>
          <w:p w:rsidR="00101DAE" w:rsidRDefault="00101DAE">
            <w:pPr>
              <w:pStyle w:val="NoSpacing"/>
              <w:spacing w:line="276" w:lineRule="auto"/>
              <w:rPr>
                <w:b/>
                <w:i/>
              </w:rPr>
            </w:pPr>
            <w:r>
              <w:rPr>
                <w:b/>
                <w:i/>
              </w:rPr>
              <w:t xml:space="preserve">Active Involvement:  </w:t>
            </w:r>
          </w:p>
          <w:p w:rsidR="00101DAE" w:rsidRDefault="00101DAE">
            <w:pPr>
              <w:pStyle w:val="NoSpacing"/>
              <w:spacing w:line="276" w:lineRule="auto"/>
            </w:pPr>
            <w:r>
              <w:t xml:space="preserve">I will give you some time to read and jot down anything else you think is important. </w:t>
            </w:r>
            <w:r>
              <w:rPr>
                <w:rFonts w:cstheme="minorHAnsi"/>
              </w:rPr>
              <w:t xml:space="preserve">Readers talk long and strong about a book by collecting </w:t>
            </w:r>
            <w:r w:rsidR="00C22C58">
              <w:rPr>
                <w:rFonts w:cstheme="minorHAnsi"/>
              </w:rPr>
              <w:t xml:space="preserve">sticky </w:t>
            </w:r>
            <w:proofErr w:type="gramStart"/>
            <w:r w:rsidR="00C22C58">
              <w:rPr>
                <w:rFonts w:cstheme="minorHAnsi"/>
              </w:rPr>
              <w:t xml:space="preserve">notes  </w:t>
            </w:r>
            <w:r>
              <w:rPr>
                <w:rFonts w:cstheme="minorHAnsi"/>
              </w:rPr>
              <w:t>they</w:t>
            </w:r>
            <w:proofErr w:type="gramEnd"/>
            <w:r>
              <w:rPr>
                <w:rFonts w:cstheme="minorHAnsi"/>
              </w:rPr>
              <w:t xml:space="preserve"> wrote while reading the book.</w:t>
            </w:r>
          </w:p>
          <w:p w:rsidR="00101DAE" w:rsidRDefault="00101DAE">
            <w:pPr>
              <w:pStyle w:val="NoSpacing"/>
              <w:spacing w:line="276" w:lineRule="auto"/>
            </w:pPr>
          </w:p>
        </w:tc>
      </w:tr>
      <w:tr w:rsidR="00101DAE" w:rsidTr="00101DAE">
        <w:trPr>
          <w:trHeight w:val="837"/>
        </w:trPr>
        <w:tc>
          <w:tcPr>
            <w:tcW w:w="10530" w:type="dxa"/>
            <w:hideMark/>
          </w:tcPr>
          <w:p w:rsidR="00101DAE" w:rsidRDefault="00101DAE">
            <w:pPr>
              <w:pStyle w:val="NoSpacing"/>
              <w:spacing w:line="276" w:lineRule="auto"/>
              <w:rPr>
                <w:b/>
                <w:i/>
              </w:rPr>
            </w:pPr>
            <w:r>
              <w:rPr>
                <w:b/>
                <w:i/>
              </w:rPr>
              <w:t xml:space="preserve">Link: </w:t>
            </w:r>
          </w:p>
          <w:p w:rsidR="00101DAE" w:rsidRDefault="00101DAE">
            <w:pPr>
              <w:pStyle w:val="NoSpacing"/>
              <w:spacing w:line="276" w:lineRule="auto"/>
            </w:pPr>
            <w:r>
              <w:t xml:space="preserve">Remember today and every day that </w:t>
            </w:r>
            <w:r>
              <w:rPr>
                <w:rFonts w:cstheme="minorHAnsi"/>
              </w:rPr>
              <w:t xml:space="preserve">readers talk long and strong about a book by collecting </w:t>
            </w:r>
            <w:r w:rsidR="00C22C58">
              <w:rPr>
                <w:rFonts w:cstheme="minorHAnsi"/>
              </w:rPr>
              <w:t xml:space="preserve">sticky </w:t>
            </w:r>
            <w:proofErr w:type="gramStart"/>
            <w:r w:rsidR="00C22C58">
              <w:rPr>
                <w:rFonts w:cstheme="minorHAnsi"/>
              </w:rPr>
              <w:t xml:space="preserve">notes  </w:t>
            </w:r>
            <w:r>
              <w:rPr>
                <w:rFonts w:cstheme="minorHAnsi"/>
              </w:rPr>
              <w:t>they</w:t>
            </w:r>
            <w:proofErr w:type="gramEnd"/>
            <w:r>
              <w:rPr>
                <w:rFonts w:cstheme="minorHAnsi"/>
              </w:rPr>
              <w:t xml:space="preserve"> wrote while reading the book.</w:t>
            </w:r>
          </w:p>
        </w:tc>
      </w:tr>
      <w:tr w:rsidR="00101DAE" w:rsidTr="00101DAE">
        <w:trPr>
          <w:trHeight w:val="1070"/>
        </w:trPr>
        <w:tc>
          <w:tcPr>
            <w:tcW w:w="10530" w:type="dxa"/>
          </w:tcPr>
          <w:p w:rsidR="00101DAE" w:rsidRDefault="00101DAE">
            <w:pPr>
              <w:pStyle w:val="NoSpacing"/>
              <w:spacing w:line="276" w:lineRule="auto"/>
              <w:rPr>
                <w:b/>
              </w:rPr>
            </w:pPr>
            <w:r>
              <w:rPr>
                <w:b/>
              </w:rPr>
              <w:t xml:space="preserve">Mid-Workshop Teaching Point: </w:t>
            </w:r>
          </w:p>
          <w:p w:rsidR="00101DAE" w:rsidRDefault="00101DAE">
            <w:pPr>
              <w:pStyle w:val="NoSpacing"/>
              <w:spacing w:line="276" w:lineRule="auto"/>
            </w:pPr>
            <w:r>
              <w:t xml:space="preserve">Please stop reading and sort </w:t>
            </w:r>
            <w:proofErr w:type="gramStart"/>
            <w:r>
              <w:t xml:space="preserve">your </w:t>
            </w:r>
            <w:r w:rsidR="00C22C58">
              <w:t xml:space="preserve"> sticky</w:t>
            </w:r>
            <w:proofErr w:type="gramEnd"/>
            <w:r w:rsidR="00C22C58">
              <w:t xml:space="preserve"> notes</w:t>
            </w:r>
            <w:r>
              <w:t xml:space="preserve">. Go to your assigned table to discuss your book with your reading club. Take turns reading </w:t>
            </w:r>
            <w:proofErr w:type="gramStart"/>
            <w:r>
              <w:t xml:space="preserve">a </w:t>
            </w:r>
            <w:r w:rsidR="00C22C58">
              <w:t xml:space="preserve"> sticky</w:t>
            </w:r>
            <w:proofErr w:type="gramEnd"/>
            <w:r w:rsidR="00C22C58">
              <w:t xml:space="preserve"> notes </w:t>
            </w:r>
            <w:r>
              <w:t xml:space="preserve"> and listen to what others are saying. As I pass your table, if you are talking about a book, your table will earn a </w:t>
            </w:r>
            <w:proofErr w:type="spellStart"/>
            <w:r>
              <w:t>unifix</w:t>
            </w:r>
            <w:proofErr w:type="spellEnd"/>
            <w:r>
              <w:t xml:space="preserve"> cube.  If you are not talking about one of your books, I will pass you by. Let’s see which table will earn the most cubes for talking about their books.  </w:t>
            </w:r>
            <w:r>
              <w:rPr>
                <w:rFonts w:cstheme="minorHAnsi"/>
              </w:rPr>
              <w:t xml:space="preserve">Readers talk long and strong about a book by collecting </w:t>
            </w:r>
            <w:r w:rsidR="00C22C58">
              <w:rPr>
                <w:rFonts w:cstheme="minorHAnsi"/>
              </w:rPr>
              <w:t xml:space="preserve">sticky notes </w:t>
            </w:r>
            <w:r>
              <w:rPr>
                <w:rFonts w:cstheme="minorHAnsi"/>
              </w:rPr>
              <w:t>they wrote while reading the book.</w:t>
            </w:r>
          </w:p>
          <w:p w:rsidR="00101DAE" w:rsidRDefault="00101DAE">
            <w:pPr>
              <w:pStyle w:val="NoSpacing"/>
              <w:spacing w:line="276" w:lineRule="auto"/>
              <w:rPr>
                <w:i/>
              </w:rPr>
            </w:pPr>
          </w:p>
        </w:tc>
      </w:tr>
      <w:tr w:rsidR="00101DAE" w:rsidTr="00101DAE">
        <w:trPr>
          <w:trHeight w:val="918"/>
        </w:trPr>
        <w:tc>
          <w:tcPr>
            <w:tcW w:w="10530" w:type="dxa"/>
          </w:tcPr>
          <w:p w:rsidR="00101DAE" w:rsidRDefault="00101DAE">
            <w:pPr>
              <w:pStyle w:val="NoSpacing"/>
              <w:spacing w:line="276" w:lineRule="auto"/>
              <w:rPr>
                <w:b/>
              </w:rPr>
            </w:pPr>
            <w:r>
              <w:rPr>
                <w:b/>
              </w:rPr>
              <w:t xml:space="preserve">Share: </w:t>
            </w:r>
          </w:p>
          <w:p w:rsidR="00101DAE" w:rsidRDefault="00101DAE">
            <w:pPr>
              <w:pStyle w:val="NoSpacing"/>
              <w:spacing w:line="276" w:lineRule="auto"/>
            </w:pPr>
            <w:r>
              <w:t>Each table will show how many cubes they received and pat themselves on the back.</w:t>
            </w:r>
          </w:p>
          <w:p w:rsidR="00101DAE" w:rsidRDefault="00101DAE">
            <w:pPr>
              <w:pStyle w:val="NoSpacing"/>
              <w:spacing w:line="276" w:lineRule="auto"/>
              <w:rPr>
                <w:i/>
              </w:rPr>
            </w:pPr>
          </w:p>
        </w:tc>
      </w:tr>
    </w:tbl>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p w:rsidR="00101DAE" w:rsidRDefault="00101DAE" w:rsidP="00F86CF9">
      <w:pPr>
        <w:spacing w:after="0"/>
      </w:pPr>
    </w:p>
    <w:tbl>
      <w:tblPr>
        <w:tblW w:w="0" w:type="auto"/>
        <w:tblLook w:val="00A0" w:firstRow="1" w:lastRow="0" w:firstColumn="1" w:lastColumn="0" w:noHBand="0" w:noVBand="0"/>
      </w:tblPr>
      <w:tblGrid>
        <w:gridCol w:w="9576"/>
      </w:tblGrid>
      <w:tr w:rsidR="00101DAE" w:rsidRPr="00101DAE" w:rsidTr="00101DAE">
        <w:tc>
          <w:tcPr>
            <w:tcW w:w="9576" w:type="dxa"/>
            <w:hideMark/>
          </w:tcPr>
          <w:p w:rsidR="00101DAE" w:rsidRPr="00101DAE" w:rsidRDefault="00101DAE">
            <w:pPr>
              <w:pStyle w:val="Header"/>
              <w:spacing w:line="276" w:lineRule="auto"/>
              <w:jc w:val="center"/>
              <w:rPr>
                <w:rFonts w:cstheme="minorHAnsi"/>
                <w:b/>
                <w:sz w:val="40"/>
                <w:szCs w:val="40"/>
              </w:rPr>
            </w:pPr>
            <w:bookmarkStart w:id="11" w:name="lesson7"/>
            <w:bookmarkEnd w:id="11"/>
            <w:r w:rsidRPr="00101DAE">
              <w:rPr>
                <w:rFonts w:cstheme="minorHAnsi"/>
                <w:b/>
                <w:sz w:val="40"/>
                <w:szCs w:val="40"/>
              </w:rPr>
              <w:t>Unit 5 Mini Lesson 7</w:t>
            </w:r>
          </w:p>
          <w:p w:rsidR="00101DAE" w:rsidRPr="00101DAE" w:rsidRDefault="00101DAE">
            <w:pPr>
              <w:pStyle w:val="Header"/>
              <w:spacing w:line="276" w:lineRule="auto"/>
              <w:jc w:val="center"/>
              <w:rPr>
                <w:rFonts w:cstheme="minorHAnsi"/>
                <w:b/>
              </w:rPr>
            </w:pPr>
          </w:p>
        </w:tc>
      </w:tr>
    </w:tbl>
    <w:p w:rsidR="00101DAE" w:rsidRPr="00101DAE" w:rsidRDefault="00101DAE" w:rsidP="00101DAE">
      <w:pPr>
        <w:pStyle w:val="Header"/>
        <w:tabs>
          <w:tab w:val="left" w:pos="3900"/>
        </w:tabs>
        <w:rPr>
          <w:rFonts w:cstheme="minorHAnsi"/>
          <w:b/>
          <w:sz w:val="6"/>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460"/>
      </w:tblGrid>
      <w:tr w:rsidR="00101DAE" w:rsidRPr="00101DAE" w:rsidTr="00101DAE">
        <w:tc>
          <w:tcPr>
            <w:tcW w:w="1890" w:type="dxa"/>
            <w:tcBorders>
              <w:top w:val="nil"/>
              <w:left w:val="nil"/>
              <w:bottom w:val="nil"/>
              <w:right w:val="nil"/>
            </w:tcBorders>
            <w:hideMark/>
          </w:tcPr>
          <w:p w:rsidR="00101DAE" w:rsidRPr="00101DAE" w:rsidRDefault="00101DAE">
            <w:pPr>
              <w:pStyle w:val="NoSpacing"/>
              <w:spacing w:line="276" w:lineRule="auto"/>
              <w:rPr>
                <w:rFonts w:cstheme="minorHAnsi"/>
                <w:b/>
              </w:rPr>
            </w:pPr>
            <w:r w:rsidRPr="00101DAE">
              <w:rPr>
                <w:rFonts w:cstheme="minorHAnsi"/>
                <w:b/>
              </w:rPr>
              <w:t>Unit of Study:</w:t>
            </w:r>
          </w:p>
        </w:tc>
        <w:tc>
          <w:tcPr>
            <w:tcW w:w="8460" w:type="dxa"/>
            <w:tcBorders>
              <w:top w:val="nil"/>
              <w:left w:val="nil"/>
              <w:bottom w:val="single" w:sz="12" w:space="0" w:color="auto"/>
              <w:right w:val="nil"/>
            </w:tcBorders>
            <w:hideMark/>
          </w:tcPr>
          <w:p w:rsidR="00101DAE" w:rsidRPr="00101DAE" w:rsidRDefault="00101DAE">
            <w:pPr>
              <w:pStyle w:val="NoSpacing"/>
              <w:spacing w:line="276" w:lineRule="auto"/>
              <w:rPr>
                <w:rFonts w:cstheme="minorHAnsi"/>
              </w:rPr>
            </w:pPr>
            <w:r w:rsidRPr="00101DAE">
              <w:rPr>
                <w:rFonts w:cstheme="minorHAnsi"/>
              </w:rPr>
              <w:t>Series Reading and Cross Genre Reading Clubs</w:t>
            </w:r>
          </w:p>
        </w:tc>
      </w:tr>
      <w:tr w:rsidR="00101DAE" w:rsidRPr="00101DAE" w:rsidTr="00101DAE">
        <w:tc>
          <w:tcPr>
            <w:tcW w:w="1890" w:type="dxa"/>
            <w:tcBorders>
              <w:top w:val="nil"/>
              <w:left w:val="nil"/>
              <w:bottom w:val="nil"/>
              <w:right w:val="nil"/>
            </w:tcBorders>
            <w:hideMark/>
          </w:tcPr>
          <w:p w:rsidR="00101DAE" w:rsidRPr="00101DAE" w:rsidRDefault="00101DAE">
            <w:pPr>
              <w:pStyle w:val="NoSpacing"/>
              <w:spacing w:line="276" w:lineRule="auto"/>
              <w:rPr>
                <w:rFonts w:cstheme="minorHAnsi"/>
                <w:b/>
              </w:rPr>
            </w:pPr>
            <w:r w:rsidRPr="00101DAE">
              <w:rPr>
                <w:rFonts w:cstheme="minorHAnsi"/>
                <w:b/>
              </w:rPr>
              <w:t>Goal:</w:t>
            </w:r>
          </w:p>
        </w:tc>
        <w:tc>
          <w:tcPr>
            <w:tcW w:w="8460" w:type="dxa"/>
            <w:tcBorders>
              <w:top w:val="single" w:sz="12" w:space="0" w:color="auto"/>
              <w:left w:val="nil"/>
              <w:bottom w:val="single" w:sz="12" w:space="0" w:color="auto"/>
              <w:right w:val="nil"/>
            </w:tcBorders>
            <w:hideMark/>
          </w:tcPr>
          <w:p w:rsidR="00101DAE" w:rsidRPr="00101DAE" w:rsidRDefault="00101DAE">
            <w:pPr>
              <w:pStyle w:val="NoSpacing"/>
              <w:spacing w:line="276" w:lineRule="auto"/>
              <w:rPr>
                <w:rFonts w:cstheme="minorHAnsi"/>
              </w:rPr>
            </w:pPr>
            <w:r w:rsidRPr="00101DAE">
              <w:rPr>
                <w:rFonts w:cstheme="minorHAnsi"/>
              </w:rPr>
              <w:t>Readers figure out how a series goes, noticing patterns and predicting what will happen.</w:t>
            </w:r>
          </w:p>
        </w:tc>
      </w:tr>
      <w:tr w:rsidR="00101DAE" w:rsidRPr="00101DAE" w:rsidTr="00101DAE">
        <w:trPr>
          <w:trHeight w:val="845"/>
        </w:trPr>
        <w:tc>
          <w:tcPr>
            <w:tcW w:w="1890" w:type="dxa"/>
            <w:tcBorders>
              <w:top w:val="nil"/>
              <w:left w:val="nil"/>
              <w:bottom w:val="nil"/>
              <w:right w:val="nil"/>
            </w:tcBorders>
            <w:hideMark/>
          </w:tcPr>
          <w:p w:rsidR="00101DAE" w:rsidRPr="00101DAE" w:rsidRDefault="007B37A9">
            <w:pPr>
              <w:pStyle w:val="NoSpacing"/>
              <w:spacing w:line="276" w:lineRule="auto"/>
              <w:rPr>
                <w:rFonts w:cstheme="minorHAnsi"/>
                <w:b/>
              </w:rPr>
            </w:pPr>
            <w:r>
              <w:rPr>
                <w:rFonts w:cstheme="minorHAnsi"/>
                <w:b/>
              </w:rPr>
              <w:t>Teaching point</w:t>
            </w:r>
            <w:r w:rsidR="00101DAE" w:rsidRPr="00101DAE">
              <w:rPr>
                <w:rFonts w:cstheme="minorHAnsi"/>
                <w:b/>
              </w:rPr>
              <w:t>:</w:t>
            </w:r>
          </w:p>
        </w:tc>
        <w:tc>
          <w:tcPr>
            <w:tcW w:w="8460" w:type="dxa"/>
            <w:tcBorders>
              <w:top w:val="single" w:sz="12" w:space="0" w:color="auto"/>
              <w:left w:val="nil"/>
              <w:bottom w:val="single" w:sz="12" w:space="0" w:color="auto"/>
              <w:right w:val="nil"/>
            </w:tcBorders>
            <w:hideMark/>
          </w:tcPr>
          <w:p w:rsidR="00101DAE" w:rsidRPr="007B37A9" w:rsidRDefault="00101DAE">
            <w:pPr>
              <w:pStyle w:val="NoSpacing"/>
              <w:spacing w:line="276" w:lineRule="auto"/>
              <w:rPr>
                <w:rFonts w:cstheme="minorHAnsi"/>
              </w:rPr>
            </w:pPr>
            <w:r w:rsidRPr="00101DAE">
              <w:rPr>
                <w:rFonts w:cstheme="minorHAnsi"/>
              </w:rPr>
              <w:t>Readers work hard to make sure they understand their book</w:t>
            </w:r>
            <w:r w:rsidR="007B37A9">
              <w:rPr>
                <w:rFonts w:cstheme="minorHAnsi"/>
              </w:rPr>
              <w:t>s by comparing and contrasting two</w:t>
            </w:r>
            <w:r w:rsidRPr="00101DAE">
              <w:rPr>
                <w:rFonts w:cstheme="minorHAnsi"/>
              </w:rPr>
              <w:t xml:space="preserve"> books in the same se</w:t>
            </w:r>
            <w:r w:rsidR="007B37A9">
              <w:rPr>
                <w:rFonts w:cstheme="minorHAnsi"/>
              </w:rPr>
              <w:t>ries.</w:t>
            </w:r>
          </w:p>
        </w:tc>
      </w:tr>
      <w:tr w:rsidR="00101DAE" w:rsidRPr="00101DAE" w:rsidTr="00101DAE">
        <w:trPr>
          <w:trHeight w:val="378"/>
        </w:trPr>
        <w:tc>
          <w:tcPr>
            <w:tcW w:w="1890" w:type="dxa"/>
            <w:tcBorders>
              <w:top w:val="nil"/>
              <w:left w:val="nil"/>
              <w:bottom w:val="nil"/>
              <w:right w:val="nil"/>
            </w:tcBorders>
            <w:hideMark/>
          </w:tcPr>
          <w:p w:rsidR="00101DAE" w:rsidRPr="00101DAE" w:rsidRDefault="00101DAE">
            <w:pPr>
              <w:pStyle w:val="NoSpacing"/>
              <w:spacing w:line="276" w:lineRule="auto"/>
              <w:rPr>
                <w:rFonts w:cstheme="minorHAnsi"/>
                <w:b/>
              </w:rPr>
            </w:pPr>
            <w:r w:rsidRPr="00101DAE">
              <w:rPr>
                <w:rFonts w:cstheme="minorHAnsi"/>
                <w:b/>
              </w:rPr>
              <w:t>Catchy phrase:</w:t>
            </w:r>
          </w:p>
        </w:tc>
        <w:tc>
          <w:tcPr>
            <w:tcW w:w="8460" w:type="dxa"/>
            <w:tcBorders>
              <w:top w:val="single" w:sz="12" w:space="0" w:color="auto"/>
              <w:left w:val="nil"/>
              <w:bottom w:val="single" w:sz="12" w:space="0" w:color="auto"/>
              <w:right w:val="nil"/>
            </w:tcBorders>
            <w:hideMark/>
          </w:tcPr>
          <w:p w:rsidR="00101DAE" w:rsidRPr="00101DAE" w:rsidRDefault="00101DAE">
            <w:pPr>
              <w:pStyle w:val="NoSpacing"/>
              <w:spacing w:line="276" w:lineRule="auto"/>
              <w:rPr>
                <w:rFonts w:cstheme="minorHAnsi"/>
              </w:rPr>
            </w:pPr>
            <w:r w:rsidRPr="00101DAE">
              <w:rPr>
                <w:rFonts w:cstheme="minorHAnsi"/>
              </w:rPr>
              <w:t xml:space="preserve"> Use a Venn diagram to understand how a series goes.</w:t>
            </w:r>
          </w:p>
        </w:tc>
      </w:tr>
      <w:tr w:rsidR="00101DAE" w:rsidRPr="00101DAE" w:rsidTr="00101DAE">
        <w:tc>
          <w:tcPr>
            <w:tcW w:w="1890" w:type="dxa"/>
            <w:tcBorders>
              <w:top w:val="nil"/>
              <w:left w:val="nil"/>
              <w:bottom w:val="nil"/>
              <w:right w:val="nil"/>
            </w:tcBorders>
            <w:hideMark/>
          </w:tcPr>
          <w:p w:rsidR="00101DAE" w:rsidRPr="00101DAE" w:rsidRDefault="00101DAE">
            <w:pPr>
              <w:pStyle w:val="NoSpacing"/>
              <w:spacing w:line="276" w:lineRule="auto"/>
              <w:rPr>
                <w:rFonts w:cstheme="minorHAnsi"/>
                <w:b/>
              </w:rPr>
            </w:pPr>
            <w:r w:rsidRPr="00101DAE">
              <w:rPr>
                <w:rFonts w:cstheme="minorHAnsi"/>
                <w:b/>
              </w:rPr>
              <w:t>Text:</w:t>
            </w:r>
          </w:p>
        </w:tc>
        <w:tc>
          <w:tcPr>
            <w:tcW w:w="8460" w:type="dxa"/>
            <w:tcBorders>
              <w:top w:val="single" w:sz="12" w:space="0" w:color="auto"/>
              <w:left w:val="nil"/>
              <w:bottom w:val="single" w:sz="12" w:space="0" w:color="auto"/>
              <w:right w:val="nil"/>
            </w:tcBorders>
            <w:hideMark/>
          </w:tcPr>
          <w:p w:rsidR="00101DAE" w:rsidRPr="00101DAE" w:rsidRDefault="00101DAE">
            <w:pPr>
              <w:pStyle w:val="NoSpacing"/>
              <w:spacing w:line="276" w:lineRule="auto"/>
              <w:rPr>
                <w:rFonts w:cstheme="minorHAnsi"/>
              </w:rPr>
            </w:pPr>
            <w:r w:rsidRPr="00101DAE">
              <w:rPr>
                <w:rFonts w:cstheme="minorHAnsi"/>
              </w:rPr>
              <w:t>Any series books the children have been reading.</w:t>
            </w:r>
          </w:p>
        </w:tc>
      </w:tr>
      <w:tr w:rsidR="00101DAE" w:rsidRPr="00101DAE" w:rsidTr="00101DAE">
        <w:tc>
          <w:tcPr>
            <w:tcW w:w="1890" w:type="dxa"/>
            <w:tcBorders>
              <w:top w:val="nil"/>
              <w:left w:val="nil"/>
              <w:bottom w:val="nil"/>
              <w:right w:val="nil"/>
            </w:tcBorders>
            <w:hideMark/>
          </w:tcPr>
          <w:p w:rsidR="00101DAE" w:rsidRPr="00101DAE" w:rsidRDefault="00D73269">
            <w:pPr>
              <w:pStyle w:val="NoSpacing"/>
              <w:spacing w:line="276" w:lineRule="auto"/>
              <w:rPr>
                <w:rFonts w:cstheme="minorHAnsi"/>
                <w:b/>
              </w:rPr>
            </w:pPr>
            <w:r>
              <w:rPr>
                <w:rFonts w:cstheme="minorHAnsi"/>
                <w:b/>
              </w:rPr>
              <w:t>Chart</w:t>
            </w:r>
            <w:r w:rsidR="00101DAE" w:rsidRPr="00101DAE">
              <w:rPr>
                <w:rFonts w:cstheme="minorHAnsi"/>
                <w:b/>
              </w:rPr>
              <w:t>:</w:t>
            </w:r>
          </w:p>
        </w:tc>
        <w:tc>
          <w:tcPr>
            <w:tcW w:w="8460" w:type="dxa"/>
            <w:tcBorders>
              <w:top w:val="single" w:sz="12" w:space="0" w:color="auto"/>
              <w:left w:val="nil"/>
              <w:bottom w:val="single" w:sz="12" w:space="0" w:color="auto"/>
              <w:right w:val="nil"/>
            </w:tcBorders>
          </w:tcPr>
          <w:p w:rsidR="00101DAE" w:rsidRPr="00101DAE" w:rsidRDefault="00101DAE">
            <w:pPr>
              <w:pStyle w:val="NoSpacing"/>
              <w:spacing w:line="276" w:lineRule="auto"/>
              <w:rPr>
                <w:rFonts w:cstheme="minorHAnsi"/>
              </w:rPr>
            </w:pPr>
          </w:p>
        </w:tc>
      </w:tr>
      <w:tr w:rsidR="00101DAE" w:rsidRPr="00101DAE" w:rsidTr="00101DAE">
        <w:tc>
          <w:tcPr>
            <w:tcW w:w="1890" w:type="dxa"/>
            <w:tcBorders>
              <w:top w:val="nil"/>
              <w:left w:val="nil"/>
              <w:bottom w:val="nil"/>
              <w:right w:val="nil"/>
            </w:tcBorders>
            <w:hideMark/>
          </w:tcPr>
          <w:p w:rsidR="00101DAE" w:rsidRPr="00101DAE" w:rsidRDefault="00101DAE">
            <w:pPr>
              <w:pStyle w:val="NoSpacing"/>
              <w:spacing w:line="276" w:lineRule="auto"/>
              <w:rPr>
                <w:rFonts w:cstheme="minorHAnsi"/>
                <w:b/>
              </w:rPr>
            </w:pPr>
            <w:r w:rsidRPr="00101DAE">
              <w:rPr>
                <w:rFonts w:cstheme="minorHAnsi"/>
                <w:b/>
              </w:rPr>
              <w:t>Standard:</w:t>
            </w:r>
          </w:p>
        </w:tc>
        <w:tc>
          <w:tcPr>
            <w:tcW w:w="8460" w:type="dxa"/>
            <w:tcBorders>
              <w:top w:val="single" w:sz="12" w:space="0" w:color="auto"/>
              <w:left w:val="nil"/>
              <w:bottom w:val="single" w:sz="12" w:space="0" w:color="auto"/>
              <w:right w:val="nil"/>
            </w:tcBorders>
          </w:tcPr>
          <w:p w:rsidR="00101DAE" w:rsidRPr="00101DAE" w:rsidRDefault="00101DAE">
            <w:pPr>
              <w:spacing w:after="0"/>
              <w:rPr>
                <w:rFonts w:cstheme="minorHAnsi"/>
              </w:rPr>
            </w:pPr>
            <w:proofErr w:type="gramStart"/>
            <w:r w:rsidRPr="00101DAE">
              <w:rPr>
                <w:rFonts w:cstheme="minorHAnsi"/>
              </w:rPr>
              <w:t>2.RL.1</w:t>
            </w:r>
            <w:proofErr w:type="gramEnd"/>
            <w:r w:rsidRPr="00101DAE">
              <w:rPr>
                <w:rFonts w:cstheme="minorHAnsi"/>
              </w:rPr>
              <w:t xml:space="preserve"> Ask and answer such questions as </w:t>
            </w:r>
            <w:r w:rsidRPr="00101DAE">
              <w:rPr>
                <w:rFonts w:cstheme="minorHAnsi"/>
                <w:i/>
                <w:iCs/>
              </w:rPr>
              <w:t>who</w:t>
            </w:r>
            <w:r w:rsidRPr="00101DAE">
              <w:rPr>
                <w:rFonts w:cstheme="minorHAnsi"/>
              </w:rPr>
              <w:t xml:space="preserve">, </w:t>
            </w:r>
            <w:r w:rsidRPr="00101DAE">
              <w:rPr>
                <w:rFonts w:cstheme="minorHAnsi"/>
                <w:i/>
                <w:iCs/>
              </w:rPr>
              <w:t>what</w:t>
            </w:r>
            <w:r w:rsidRPr="00101DAE">
              <w:rPr>
                <w:rFonts w:cstheme="minorHAnsi"/>
              </w:rPr>
              <w:t xml:space="preserve">, </w:t>
            </w:r>
            <w:r w:rsidRPr="00101DAE">
              <w:rPr>
                <w:rFonts w:cstheme="minorHAnsi"/>
                <w:i/>
                <w:iCs/>
              </w:rPr>
              <w:t>where</w:t>
            </w:r>
            <w:r w:rsidRPr="00101DAE">
              <w:rPr>
                <w:rFonts w:cstheme="minorHAnsi"/>
              </w:rPr>
              <w:t xml:space="preserve">, </w:t>
            </w:r>
            <w:r w:rsidRPr="00101DAE">
              <w:rPr>
                <w:rFonts w:cstheme="minorHAnsi"/>
                <w:i/>
                <w:iCs/>
              </w:rPr>
              <w:t>when</w:t>
            </w:r>
            <w:r w:rsidRPr="00101DAE">
              <w:rPr>
                <w:rFonts w:cstheme="minorHAnsi"/>
              </w:rPr>
              <w:t xml:space="preserve">, </w:t>
            </w:r>
            <w:r w:rsidRPr="00101DAE">
              <w:rPr>
                <w:rFonts w:cstheme="minorHAnsi"/>
                <w:i/>
                <w:iCs/>
              </w:rPr>
              <w:t>why</w:t>
            </w:r>
            <w:r w:rsidRPr="00101DAE">
              <w:rPr>
                <w:rFonts w:cstheme="minorHAnsi"/>
              </w:rPr>
              <w:t xml:space="preserve">, and </w:t>
            </w:r>
            <w:r w:rsidRPr="00101DAE">
              <w:rPr>
                <w:rFonts w:cstheme="minorHAnsi"/>
                <w:i/>
                <w:iCs/>
              </w:rPr>
              <w:t xml:space="preserve">how </w:t>
            </w:r>
            <w:r w:rsidRPr="00101DAE">
              <w:rPr>
                <w:rFonts w:cstheme="minorHAnsi"/>
              </w:rPr>
              <w:t>to demonstrate understanding of key details in a text.</w:t>
            </w:r>
          </w:p>
          <w:p w:rsidR="00101DAE" w:rsidRPr="00101DAE" w:rsidRDefault="00101DAE" w:rsidP="00101DAE">
            <w:pPr>
              <w:spacing w:after="0"/>
              <w:rPr>
                <w:rFonts w:cstheme="minorHAnsi"/>
              </w:rPr>
            </w:pPr>
            <w:proofErr w:type="gramStart"/>
            <w:r w:rsidRPr="00101DAE">
              <w:rPr>
                <w:rFonts w:cstheme="minorHAnsi"/>
              </w:rPr>
              <w:t>2.RL.3</w:t>
            </w:r>
            <w:proofErr w:type="gramEnd"/>
            <w:r w:rsidRPr="00101DAE">
              <w:rPr>
                <w:rFonts w:cstheme="minorHAnsi"/>
              </w:rPr>
              <w:t xml:space="preserve"> Describe how characters in a story respond to major events and challenges.</w:t>
            </w:r>
          </w:p>
        </w:tc>
      </w:tr>
    </w:tbl>
    <w:p w:rsidR="00101DAE" w:rsidRPr="00101DAE" w:rsidRDefault="00101DAE" w:rsidP="00101DAE">
      <w:pPr>
        <w:rPr>
          <w:rFonts w:cstheme="minorHAnsi"/>
          <w:b/>
          <w:sz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101DAE" w:rsidRPr="00101DAE" w:rsidTr="00101DAE">
        <w:tc>
          <w:tcPr>
            <w:tcW w:w="10350" w:type="dxa"/>
            <w:vAlign w:val="center"/>
            <w:hideMark/>
          </w:tcPr>
          <w:p w:rsidR="00101DAE" w:rsidRPr="00101DAE" w:rsidRDefault="00101DAE">
            <w:pPr>
              <w:pStyle w:val="NoSpacing"/>
              <w:spacing w:line="276" w:lineRule="auto"/>
              <w:rPr>
                <w:rFonts w:cstheme="minorHAnsi"/>
              </w:rPr>
            </w:pPr>
            <w:r w:rsidRPr="00101DAE">
              <w:rPr>
                <w:rFonts w:cstheme="minorHAnsi"/>
                <w:b/>
              </w:rPr>
              <w:t>Mini Lesson:  (</w:t>
            </w:r>
            <w:r w:rsidRPr="00101DAE">
              <w:rPr>
                <w:rFonts w:cstheme="minorHAnsi"/>
              </w:rPr>
              <w:t>7-10 minutes total)</w:t>
            </w:r>
          </w:p>
        </w:tc>
      </w:tr>
      <w:tr w:rsidR="00101DAE" w:rsidRPr="00101DAE" w:rsidTr="00101DAE">
        <w:trPr>
          <w:trHeight w:val="720"/>
        </w:trPr>
        <w:tc>
          <w:tcPr>
            <w:tcW w:w="10350" w:type="dxa"/>
          </w:tcPr>
          <w:p w:rsidR="00101DAE" w:rsidRPr="00101DAE" w:rsidRDefault="00101DAE">
            <w:pPr>
              <w:pStyle w:val="NoSpacing"/>
              <w:spacing w:line="276" w:lineRule="auto"/>
              <w:rPr>
                <w:rFonts w:cstheme="minorHAnsi"/>
              </w:rPr>
            </w:pPr>
            <w:r w:rsidRPr="00101DAE">
              <w:rPr>
                <w:rFonts w:cstheme="minorHAnsi"/>
                <w:b/>
                <w:i/>
              </w:rPr>
              <w:t>Connection</w:t>
            </w:r>
            <w:r w:rsidRPr="00101DAE">
              <w:rPr>
                <w:rFonts w:cstheme="minorHAnsi"/>
                <w:i/>
              </w:rPr>
              <w:t xml:space="preserve">: </w:t>
            </w:r>
            <w:r w:rsidRPr="00101DAE">
              <w:rPr>
                <w:rFonts w:cstheme="minorHAnsi"/>
              </w:rPr>
              <w:t xml:space="preserve"> </w:t>
            </w:r>
          </w:p>
          <w:p w:rsidR="00101DAE" w:rsidRPr="00101DAE" w:rsidRDefault="00101DAE">
            <w:pPr>
              <w:pStyle w:val="NoSpacing"/>
              <w:spacing w:line="276" w:lineRule="auto"/>
              <w:rPr>
                <w:rFonts w:cstheme="minorHAnsi"/>
              </w:rPr>
            </w:pPr>
            <w:r w:rsidRPr="00101DAE">
              <w:rPr>
                <w:rFonts w:cstheme="minorHAnsi"/>
              </w:rPr>
              <w:t xml:space="preserve">Remember yesterday when we used all of our </w:t>
            </w:r>
            <w:r w:rsidR="00C22C58">
              <w:rPr>
                <w:rFonts w:cstheme="minorHAnsi"/>
              </w:rPr>
              <w:t xml:space="preserve">sticky </w:t>
            </w:r>
            <w:proofErr w:type="gramStart"/>
            <w:r w:rsidR="00C22C58">
              <w:rPr>
                <w:rFonts w:cstheme="minorHAnsi"/>
              </w:rPr>
              <w:t>notes  sticky</w:t>
            </w:r>
            <w:proofErr w:type="gramEnd"/>
            <w:r w:rsidR="00C22C58">
              <w:rPr>
                <w:rFonts w:cstheme="minorHAnsi"/>
              </w:rPr>
              <w:t xml:space="preserve"> notes  </w:t>
            </w:r>
            <w:r w:rsidRPr="00101DAE">
              <w:rPr>
                <w:rFonts w:cstheme="minorHAnsi"/>
              </w:rPr>
              <w:t xml:space="preserve"> </w:t>
            </w:r>
            <w:proofErr w:type="spellStart"/>
            <w:r w:rsidRPr="00101DAE">
              <w:rPr>
                <w:rFonts w:cstheme="minorHAnsi"/>
              </w:rPr>
              <w:t>notes</w:t>
            </w:r>
            <w:proofErr w:type="spellEnd"/>
            <w:r w:rsidRPr="00101DAE">
              <w:rPr>
                <w:rFonts w:cstheme="minorHAnsi"/>
              </w:rPr>
              <w:t xml:space="preserve"> to talk long and strong about the books we have been reading. </w:t>
            </w:r>
          </w:p>
        </w:tc>
      </w:tr>
      <w:tr w:rsidR="00101DAE" w:rsidRPr="00101DAE" w:rsidTr="00101DAE">
        <w:trPr>
          <w:trHeight w:val="864"/>
        </w:trPr>
        <w:tc>
          <w:tcPr>
            <w:tcW w:w="10350" w:type="dxa"/>
          </w:tcPr>
          <w:p w:rsidR="00101DAE" w:rsidRPr="00101DAE" w:rsidRDefault="00101DAE">
            <w:pPr>
              <w:pStyle w:val="NoSpacing"/>
              <w:spacing w:line="276" w:lineRule="auto"/>
              <w:rPr>
                <w:rFonts w:cstheme="minorHAnsi"/>
              </w:rPr>
            </w:pPr>
            <w:r w:rsidRPr="00101DAE">
              <w:rPr>
                <w:rFonts w:cstheme="minorHAnsi"/>
                <w:b/>
                <w:i/>
              </w:rPr>
              <w:t>Teach:</w:t>
            </w:r>
            <w:r w:rsidRPr="00101DAE">
              <w:rPr>
                <w:rFonts w:cstheme="minorHAnsi"/>
              </w:rPr>
              <w:t xml:space="preserve">  </w:t>
            </w:r>
          </w:p>
          <w:p w:rsidR="00101DAE" w:rsidRPr="00101DAE" w:rsidRDefault="00101DAE">
            <w:pPr>
              <w:pStyle w:val="NoSpacing"/>
              <w:spacing w:line="276" w:lineRule="auto"/>
              <w:rPr>
                <w:rFonts w:cstheme="minorHAnsi"/>
              </w:rPr>
            </w:pPr>
            <w:r w:rsidRPr="00101DAE">
              <w:rPr>
                <w:rFonts w:cstheme="minorHAnsi"/>
              </w:rPr>
              <w:t xml:space="preserve">Today we will learn how to use a Venn diagram so we can think how different books in a series go together. We can ask Did one book happen </w:t>
            </w:r>
            <w:proofErr w:type="gramStart"/>
            <w:r w:rsidRPr="00101DAE">
              <w:rPr>
                <w:rFonts w:cstheme="minorHAnsi"/>
              </w:rPr>
              <w:t>first?</w:t>
            </w:r>
            <w:proofErr w:type="gramEnd"/>
            <w:r w:rsidRPr="00101DAE">
              <w:rPr>
                <w:rFonts w:cstheme="minorHAnsi"/>
              </w:rPr>
              <w:t xml:space="preserve">  Did the character learn something in one book? Do other characters come back? We can talk about the things that are the same and different or how parts in the different books fit together.  I have these two Clifford books. Here is my big Venn diagram on the paper.  (Teacher models writing 2 similar things in the center and 2 different things on the outer sections.)</w:t>
            </w:r>
          </w:p>
        </w:tc>
      </w:tr>
      <w:tr w:rsidR="00101DAE" w:rsidRPr="00101DAE" w:rsidTr="00101DAE">
        <w:trPr>
          <w:trHeight w:val="783"/>
        </w:trPr>
        <w:tc>
          <w:tcPr>
            <w:tcW w:w="10350" w:type="dxa"/>
          </w:tcPr>
          <w:p w:rsidR="00101DAE" w:rsidRPr="00101DAE" w:rsidRDefault="00101DAE">
            <w:pPr>
              <w:pStyle w:val="NoSpacing"/>
              <w:spacing w:line="276" w:lineRule="auto"/>
              <w:rPr>
                <w:rFonts w:cstheme="minorHAnsi"/>
                <w:b/>
                <w:i/>
              </w:rPr>
            </w:pPr>
            <w:r w:rsidRPr="00101DAE">
              <w:rPr>
                <w:rFonts w:cstheme="minorHAnsi"/>
                <w:b/>
                <w:i/>
              </w:rPr>
              <w:t xml:space="preserve">Active Involvement: </w:t>
            </w:r>
          </w:p>
          <w:p w:rsidR="00101DAE" w:rsidRPr="00101DAE" w:rsidRDefault="00101DAE">
            <w:pPr>
              <w:pStyle w:val="NoSpacing"/>
              <w:spacing w:line="276" w:lineRule="auto"/>
              <w:rPr>
                <w:rFonts w:cstheme="minorHAnsi"/>
              </w:rPr>
            </w:pPr>
            <w:r w:rsidRPr="00101DAE">
              <w:rPr>
                <w:rFonts w:cstheme="minorHAnsi"/>
              </w:rPr>
              <w:t>Students give additional suggestions for the teacher to chart. Now with your partner, go back to your table and create a Venn diagram using 2 of your series books.</w:t>
            </w:r>
          </w:p>
        </w:tc>
      </w:tr>
      <w:tr w:rsidR="00101DAE" w:rsidRPr="00101DAE" w:rsidTr="00101DAE">
        <w:trPr>
          <w:trHeight w:val="837"/>
        </w:trPr>
        <w:tc>
          <w:tcPr>
            <w:tcW w:w="10350" w:type="dxa"/>
            <w:hideMark/>
          </w:tcPr>
          <w:p w:rsidR="00101DAE" w:rsidRPr="00101DAE" w:rsidRDefault="00101DAE">
            <w:pPr>
              <w:pStyle w:val="NoSpacing"/>
              <w:spacing w:line="276" w:lineRule="auto"/>
              <w:rPr>
                <w:rFonts w:cstheme="minorHAnsi"/>
              </w:rPr>
            </w:pPr>
            <w:r w:rsidRPr="00101DAE">
              <w:rPr>
                <w:rFonts w:cstheme="minorHAnsi"/>
                <w:b/>
                <w:i/>
              </w:rPr>
              <w:t xml:space="preserve">Link: </w:t>
            </w:r>
            <w:r w:rsidRPr="00101DAE">
              <w:rPr>
                <w:rFonts w:cstheme="minorHAnsi"/>
              </w:rPr>
              <w:t xml:space="preserve"> </w:t>
            </w:r>
          </w:p>
          <w:p w:rsidR="00101DAE" w:rsidRPr="00101DAE" w:rsidRDefault="00101DAE">
            <w:pPr>
              <w:pStyle w:val="NoSpacing"/>
              <w:spacing w:line="276" w:lineRule="auto"/>
              <w:rPr>
                <w:rFonts w:cstheme="minorHAnsi"/>
              </w:rPr>
            </w:pPr>
            <w:r w:rsidRPr="00101DAE">
              <w:rPr>
                <w:rFonts w:cstheme="minorHAnsi"/>
              </w:rPr>
              <w:t>Remember today and every day that readers work hard to make sure they understand what their partner is saying by asking questions and listening actively.</w:t>
            </w:r>
          </w:p>
        </w:tc>
      </w:tr>
      <w:tr w:rsidR="00101DAE" w:rsidRPr="00101DAE" w:rsidTr="00101DAE">
        <w:trPr>
          <w:trHeight w:val="1070"/>
        </w:trPr>
        <w:tc>
          <w:tcPr>
            <w:tcW w:w="10350" w:type="dxa"/>
          </w:tcPr>
          <w:p w:rsidR="00101DAE" w:rsidRPr="00101DAE" w:rsidRDefault="00101DAE">
            <w:pPr>
              <w:pStyle w:val="NoSpacing"/>
              <w:spacing w:line="276" w:lineRule="auto"/>
              <w:rPr>
                <w:rFonts w:cstheme="minorHAnsi"/>
                <w:b/>
              </w:rPr>
            </w:pPr>
            <w:r w:rsidRPr="00101DAE">
              <w:rPr>
                <w:rFonts w:cstheme="minorHAnsi"/>
                <w:b/>
              </w:rPr>
              <w:t>Mid-Workshop Teaching Point:</w:t>
            </w:r>
          </w:p>
          <w:p w:rsidR="00101DAE" w:rsidRPr="00101DAE" w:rsidRDefault="00101DAE">
            <w:pPr>
              <w:pStyle w:val="NoSpacing"/>
              <w:spacing w:line="276" w:lineRule="auto"/>
              <w:rPr>
                <w:rFonts w:cstheme="minorHAnsi"/>
                <w:i/>
              </w:rPr>
            </w:pPr>
          </w:p>
        </w:tc>
      </w:tr>
      <w:tr w:rsidR="00101DAE" w:rsidRPr="00101DAE" w:rsidTr="00101DAE">
        <w:trPr>
          <w:trHeight w:val="918"/>
        </w:trPr>
        <w:tc>
          <w:tcPr>
            <w:tcW w:w="10350" w:type="dxa"/>
            <w:hideMark/>
          </w:tcPr>
          <w:p w:rsidR="00101DAE" w:rsidRPr="00101DAE" w:rsidRDefault="00101DAE">
            <w:pPr>
              <w:pStyle w:val="NoSpacing"/>
              <w:spacing w:line="276" w:lineRule="auto"/>
              <w:rPr>
                <w:rFonts w:cstheme="minorHAnsi"/>
                <w:b/>
              </w:rPr>
            </w:pPr>
            <w:r w:rsidRPr="00101DAE">
              <w:rPr>
                <w:rFonts w:cstheme="minorHAnsi"/>
                <w:b/>
              </w:rPr>
              <w:t>Share:</w:t>
            </w:r>
          </w:p>
          <w:p w:rsidR="00101DAE" w:rsidRPr="00101DAE" w:rsidRDefault="00101DAE">
            <w:pPr>
              <w:pStyle w:val="NoSpacing"/>
              <w:spacing w:line="276" w:lineRule="auto"/>
              <w:rPr>
                <w:rFonts w:cstheme="minorHAnsi"/>
              </w:rPr>
            </w:pPr>
            <w:r w:rsidRPr="00101DAE">
              <w:rPr>
                <w:rFonts w:cstheme="minorHAnsi"/>
              </w:rPr>
              <w:t>Students will come to the carpet and share their completed Venn diagrams.</w:t>
            </w:r>
          </w:p>
        </w:tc>
      </w:tr>
    </w:tbl>
    <w:p w:rsidR="00101DAE" w:rsidRDefault="00101DAE" w:rsidP="00F86CF9">
      <w:pPr>
        <w:spacing w:after="0"/>
      </w:pPr>
    </w:p>
    <w:p w:rsidR="00101DAE" w:rsidRDefault="00101DAE" w:rsidP="00F86CF9">
      <w:pPr>
        <w:spacing w:after="0"/>
      </w:pPr>
    </w:p>
    <w:tbl>
      <w:tblPr>
        <w:tblW w:w="0" w:type="auto"/>
        <w:tblLook w:val="00A0" w:firstRow="1" w:lastRow="0" w:firstColumn="1" w:lastColumn="0" w:noHBand="0" w:noVBand="0"/>
      </w:tblPr>
      <w:tblGrid>
        <w:gridCol w:w="9576"/>
      </w:tblGrid>
      <w:tr w:rsidR="00101DAE" w:rsidTr="00101DAE">
        <w:tc>
          <w:tcPr>
            <w:tcW w:w="9576" w:type="dxa"/>
            <w:hideMark/>
          </w:tcPr>
          <w:p w:rsidR="00101DAE" w:rsidRDefault="00101DAE">
            <w:pPr>
              <w:pStyle w:val="Header"/>
              <w:spacing w:line="276" w:lineRule="auto"/>
              <w:jc w:val="center"/>
              <w:rPr>
                <w:rFonts w:cstheme="minorHAnsi"/>
                <w:b/>
                <w:sz w:val="40"/>
                <w:szCs w:val="40"/>
              </w:rPr>
            </w:pPr>
            <w:bookmarkStart w:id="12" w:name="lesson8"/>
            <w:bookmarkEnd w:id="12"/>
            <w:r>
              <w:rPr>
                <w:rFonts w:cstheme="minorHAnsi"/>
                <w:b/>
                <w:sz w:val="40"/>
                <w:szCs w:val="40"/>
              </w:rPr>
              <w:t>Unit 5 Mini Lesson 8</w:t>
            </w:r>
          </w:p>
          <w:p w:rsidR="00101DAE" w:rsidRDefault="00101DAE" w:rsidP="00101DAE">
            <w:pPr>
              <w:pStyle w:val="Header"/>
              <w:spacing w:line="276" w:lineRule="auto"/>
              <w:rPr>
                <w:rFonts w:cstheme="minorHAnsi"/>
                <w:b/>
              </w:rPr>
            </w:pPr>
          </w:p>
        </w:tc>
      </w:tr>
    </w:tbl>
    <w:p w:rsidR="00101DAE" w:rsidRDefault="00101DAE" w:rsidP="00101DAE">
      <w:pPr>
        <w:pStyle w:val="Header"/>
        <w:tabs>
          <w:tab w:val="left" w:pos="3900"/>
        </w:tabs>
        <w:rPr>
          <w:rFonts w:cstheme="minorHAnsi"/>
          <w:b/>
          <w:sz w:val="6"/>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370"/>
      </w:tblGrid>
      <w:tr w:rsidR="00101DAE" w:rsidTr="00B9280A">
        <w:tc>
          <w:tcPr>
            <w:tcW w:w="1800" w:type="dxa"/>
            <w:tcBorders>
              <w:top w:val="nil"/>
              <w:left w:val="nil"/>
              <w:bottom w:val="nil"/>
              <w:right w:val="nil"/>
            </w:tcBorders>
            <w:hideMark/>
          </w:tcPr>
          <w:p w:rsidR="00101DAE" w:rsidRDefault="00101DAE">
            <w:pPr>
              <w:pStyle w:val="NoSpacing"/>
              <w:spacing w:line="276" w:lineRule="auto"/>
              <w:rPr>
                <w:b/>
              </w:rPr>
            </w:pPr>
            <w:r>
              <w:rPr>
                <w:b/>
              </w:rPr>
              <w:t>Unit of Study:</w:t>
            </w:r>
          </w:p>
        </w:tc>
        <w:tc>
          <w:tcPr>
            <w:tcW w:w="8370" w:type="dxa"/>
            <w:tcBorders>
              <w:top w:val="nil"/>
              <w:left w:val="nil"/>
              <w:bottom w:val="single" w:sz="12" w:space="0" w:color="auto"/>
              <w:right w:val="nil"/>
            </w:tcBorders>
            <w:hideMark/>
          </w:tcPr>
          <w:p w:rsidR="00101DAE" w:rsidRDefault="00101DAE">
            <w:pPr>
              <w:pStyle w:val="NoSpacing"/>
              <w:spacing w:line="276" w:lineRule="auto"/>
            </w:pPr>
            <w:r>
              <w:t>Series Reading and Cross Genre Reading</w:t>
            </w:r>
          </w:p>
        </w:tc>
      </w:tr>
      <w:tr w:rsidR="00101DAE" w:rsidTr="00B9280A">
        <w:tc>
          <w:tcPr>
            <w:tcW w:w="1800" w:type="dxa"/>
            <w:tcBorders>
              <w:top w:val="nil"/>
              <w:left w:val="nil"/>
              <w:bottom w:val="nil"/>
              <w:right w:val="nil"/>
            </w:tcBorders>
            <w:hideMark/>
          </w:tcPr>
          <w:p w:rsidR="00101DAE" w:rsidRDefault="00101DAE">
            <w:pPr>
              <w:pStyle w:val="NoSpacing"/>
              <w:spacing w:line="276" w:lineRule="auto"/>
              <w:rPr>
                <w:b/>
              </w:rPr>
            </w:pPr>
            <w:r>
              <w:rPr>
                <w:b/>
              </w:rPr>
              <w:t>Goal:</w:t>
            </w:r>
          </w:p>
        </w:tc>
        <w:tc>
          <w:tcPr>
            <w:tcW w:w="8370" w:type="dxa"/>
            <w:tcBorders>
              <w:top w:val="single" w:sz="12" w:space="0" w:color="auto"/>
              <w:left w:val="nil"/>
              <w:bottom w:val="single" w:sz="12" w:space="0" w:color="auto"/>
              <w:right w:val="nil"/>
            </w:tcBorders>
            <w:hideMark/>
          </w:tcPr>
          <w:p w:rsidR="00101DAE" w:rsidRDefault="00101DAE">
            <w:pPr>
              <w:pStyle w:val="NoSpacing"/>
              <w:spacing w:line="276" w:lineRule="auto"/>
            </w:pPr>
            <w:r>
              <w:t>Readers figure out how a series goes, noticing patterns and predicting what will happen.</w:t>
            </w:r>
          </w:p>
        </w:tc>
      </w:tr>
      <w:tr w:rsidR="00101DAE" w:rsidTr="00B9280A">
        <w:trPr>
          <w:trHeight w:val="845"/>
        </w:trPr>
        <w:tc>
          <w:tcPr>
            <w:tcW w:w="1800" w:type="dxa"/>
            <w:tcBorders>
              <w:top w:val="nil"/>
              <w:left w:val="nil"/>
              <w:bottom w:val="nil"/>
              <w:right w:val="nil"/>
            </w:tcBorders>
            <w:hideMark/>
          </w:tcPr>
          <w:p w:rsidR="00101DAE" w:rsidRDefault="00D73269">
            <w:pPr>
              <w:pStyle w:val="NoSpacing"/>
              <w:spacing w:line="276" w:lineRule="auto"/>
              <w:rPr>
                <w:b/>
              </w:rPr>
            </w:pPr>
            <w:r>
              <w:rPr>
                <w:b/>
              </w:rPr>
              <w:t>Teaching point</w:t>
            </w:r>
            <w:r w:rsidR="00101DAE">
              <w:rPr>
                <w:b/>
              </w:rPr>
              <w:t>:</w:t>
            </w:r>
          </w:p>
        </w:tc>
        <w:tc>
          <w:tcPr>
            <w:tcW w:w="8370" w:type="dxa"/>
            <w:tcBorders>
              <w:top w:val="single" w:sz="12" w:space="0" w:color="auto"/>
              <w:left w:val="nil"/>
              <w:bottom w:val="single" w:sz="12" w:space="0" w:color="auto"/>
              <w:right w:val="nil"/>
            </w:tcBorders>
            <w:hideMark/>
          </w:tcPr>
          <w:p w:rsidR="00101DAE" w:rsidRPr="00101DAE" w:rsidRDefault="00101DAE" w:rsidP="007A7355">
            <w:pPr>
              <w:pStyle w:val="NoSpacing"/>
              <w:spacing w:line="276" w:lineRule="auto"/>
            </w:pPr>
            <w:r w:rsidRPr="00101DAE">
              <w:t xml:space="preserve">Readers see how </w:t>
            </w:r>
            <w:r w:rsidR="007A7355">
              <w:t xml:space="preserve">books in a </w:t>
            </w:r>
            <w:r w:rsidRPr="00101DAE">
              <w:t>series fit</w:t>
            </w:r>
            <w:r w:rsidR="007A7355">
              <w:t xml:space="preserve"> together by listen</w:t>
            </w:r>
            <w:r w:rsidRPr="00101DAE">
              <w:t xml:space="preserve">ing </w:t>
            </w:r>
            <w:r w:rsidR="007A7355">
              <w:t xml:space="preserve">to </w:t>
            </w:r>
            <w:r w:rsidRPr="00101DAE">
              <w:t>what their partner says</w:t>
            </w:r>
            <w:r w:rsidR="007A7355">
              <w:t xml:space="preserve"> about another book in the series and asking questions about it</w:t>
            </w:r>
            <w:r w:rsidRPr="00101DAE">
              <w:t>.</w:t>
            </w:r>
          </w:p>
        </w:tc>
      </w:tr>
      <w:tr w:rsidR="00101DAE" w:rsidTr="00B9280A">
        <w:trPr>
          <w:trHeight w:val="378"/>
        </w:trPr>
        <w:tc>
          <w:tcPr>
            <w:tcW w:w="1800" w:type="dxa"/>
            <w:tcBorders>
              <w:top w:val="nil"/>
              <w:left w:val="nil"/>
              <w:bottom w:val="nil"/>
              <w:right w:val="nil"/>
            </w:tcBorders>
            <w:hideMark/>
          </w:tcPr>
          <w:p w:rsidR="00101DAE" w:rsidRDefault="00101DAE">
            <w:pPr>
              <w:pStyle w:val="NoSpacing"/>
              <w:spacing w:line="276" w:lineRule="auto"/>
              <w:rPr>
                <w:b/>
              </w:rPr>
            </w:pPr>
            <w:r>
              <w:rPr>
                <w:b/>
              </w:rPr>
              <w:t>Catchy phrase:</w:t>
            </w:r>
          </w:p>
        </w:tc>
        <w:tc>
          <w:tcPr>
            <w:tcW w:w="8370" w:type="dxa"/>
            <w:tcBorders>
              <w:top w:val="single" w:sz="12" w:space="0" w:color="auto"/>
              <w:left w:val="nil"/>
              <w:bottom w:val="single" w:sz="12" w:space="0" w:color="auto"/>
              <w:right w:val="nil"/>
            </w:tcBorders>
            <w:hideMark/>
          </w:tcPr>
          <w:p w:rsidR="00101DAE" w:rsidRDefault="00101DAE">
            <w:pPr>
              <w:pStyle w:val="NoSpacing"/>
              <w:spacing w:line="276" w:lineRule="auto"/>
            </w:pPr>
            <w:r>
              <w:t>Venn diagrams help us discuss our books.</w:t>
            </w:r>
          </w:p>
        </w:tc>
      </w:tr>
      <w:tr w:rsidR="00101DAE" w:rsidTr="00B9280A">
        <w:tc>
          <w:tcPr>
            <w:tcW w:w="1800" w:type="dxa"/>
            <w:tcBorders>
              <w:top w:val="nil"/>
              <w:left w:val="nil"/>
              <w:bottom w:val="nil"/>
              <w:right w:val="nil"/>
            </w:tcBorders>
            <w:hideMark/>
          </w:tcPr>
          <w:p w:rsidR="00101DAE" w:rsidRDefault="00101DAE">
            <w:pPr>
              <w:pStyle w:val="NoSpacing"/>
              <w:spacing w:line="276" w:lineRule="auto"/>
              <w:rPr>
                <w:b/>
              </w:rPr>
            </w:pPr>
            <w:r>
              <w:rPr>
                <w:b/>
              </w:rPr>
              <w:t>Text:</w:t>
            </w:r>
          </w:p>
        </w:tc>
        <w:tc>
          <w:tcPr>
            <w:tcW w:w="8370" w:type="dxa"/>
            <w:tcBorders>
              <w:top w:val="single" w:sz="12" w:space="0" w:color="auto"/>
              <w:left w:val="nil"/>
              <w:bottom w:val="single" w:sz="12" w:space="0" w:color="auto"/>
              <w:right w:val="nil"/>
            </w:tcBorders>
            <w:hideMark/>
          </w:tcPr>
          <w:p w:rsidR="00101DAE" w:rsidRDefault="00101DAE">
            <w:pPr>
              <w:pStyle w:val="NoSpacing"/>
              <w:spacing w:line="276" w:lineRule="auto"/>
            </w:pPr>
            <w:r>
              <w:t>Any series book</w:t>
            </w:r>
          </w:p>
        </w:tc>
      </w:tr>
      <w:tr w:rsidR="00101DAE" w:rsidTr="00B9280A">
        <w:tc>
          <w:tcPr>
            <w:tcW w:w="1800" w:type="dxa"/>
            <w:tcBorders>
              <w:top w:val="nil"/>
              <w:left w:val="nil"/>
              <w:bottom w:val="nil"/>
              <w:right w:val="nil"/>
            </w:tcBorders>
            <w:hideMark/>
          </w:tcPr>
          <w:p w:rsidR="00101DAE" w:rsidRDefault="00D73269">
            <w:pPr>
              <w:pStyle w:val="NoSpacing"/>
              <w:spacing w:line="276" w:lineRule="auto"/>
              <w:rPr>
                <w:b/>
              </w:rPr>
            </w:pPr>
            <w:r>
              <w:rPr>
                <w:b/>
              </w:rPr>
              <w:t>Chart</w:t>
            </w:r>
            <w:r w:rsidR="00101DAE">
              <w:rPr>
                <w:b/>
              </w:rPr>
              <w:t>:</w:t>
            </w:r>
          </w:p>
        </w:tc>
        <w:tc>
          <w:tcPr>
            <w:tcW w:w="8370" w:type="dxa"/>
            <w:tcBorders>
              <w:top w:val="single" w:sz="12" w:space="0" w:color="auto"/>
              <w:left w:val="nil"/>
              <w:bottom w:val="single" w:sz="12" w:space="0" w:color="auto"/>
              <w:right w:val="nil"/>
            </w:tcBorders>
          </w:tcPr>
          <w:p w:rsidR="00101DAE" w:rsidRDefault="00101DAE">
            <w:pPr>
              <w:pStyle w:val="NoSpacing"/>
              <w:spacing w:line="276" w:lineRule="auto"/>
            </w:pPr>
          </w:p>
        </w:tc>
      </w:tr>
      <w:tr w:rsidR="00101DAE" w:rsidTr="00B9280A">
        <w:tc>
          <w:tcPr>
            <w:tcW w:w="1800" w:type="dxa"/>
            <w:tcBorders>
              <w:top w:val="nil"/>
              <w:left w:val="nil"/>
              <w:bottom w:val="nil"/>
              <w:right w:val="nil"/>
            </w:tcBorders>
            <w:hideMark/>
          </w:tcPr>
          <w:p w:rsidR="00101DAE" w:rsidRDefault="00101DAE">
            <w:pPr>
              <w:pStyle w:val="NoSpacing"/>
              <w:spacing w:line="276" w:lineRule="auto"/>
              <w:rPr>
                <w:b/>
              </w:rPr>
            </w:pPr>
            <w:r>
              <w:rPr>
                <w:b/>
              </w:rPr>
              <w:t>Standard:</w:t>
            </w:r>
          </w:p>
        </w:tc>
        <w:tc>
          <w:tcPr>
            <w:tcW w:w="8370" w:type="dxa"/>
            <w:tcBorders>
              <w:top w:val="single" w:sz="12" w:space="0" w:color="auto"/>
              <w:left w:val="nil"/>
              <w:bottom w:val="single" w:sz="12" w:space="0" w:color="auto"/>
              <w:right w:val="nil"/>
            </w:tcBorders>
          </w:tcPr>
          <w:p w:rsidR="00101DAE" w:rsidRDefault="00101DAE">
            <w:pPr>
              <w:pStyle w:val="Default"/>
              <w:spacing w:line="276" w:lineRule="auto"/>
              <w:rPr>
                <w:sz w:val="22"/>
                <w:szCs w:val="22"/>
              </w:rPr>
            </w:pPr>
            <w:proofErr w:type="gramStart"/>
            <w:r>
              <w:rPr>
                <w:sz w:val="22"/>
                <w:szCs w:val="22"/>
              </w:rPr>
              <w:t>2.SL.1</w:t>
            </w:r>
            <w:proofErr w:type="gramEnd"/>
            <w:r>
              <w:rPr>
                <w:sz w:val="22"/>
                <w:szCs w:val="22"/>
              </w:rPr>
              <w:t xml:space="preserve"> Participate in collaborative conversations with diverse partners about </w:t>
            </w:r>
            <w:r>
              <w:rPr>
                <w:i/>
                <w:iCs/>
                <w:sz w:val="22"/>
                <w:szCs w:val="22"/>
              </w:rPr>
              <w:t xml:space="preserve">grade 2 topics and texts </w:t>
            </w:r>
            <w:r>
              <w:rPr>
                <w:sz w:val="22"/>
                <w:szCs w:val="22"/>
              </w:rPr>
              <w:t xml:space="preserve">with peers and adults in small and larger groups. </w:t>
            </w:r>
          </w:p>
          <w:p w:rsidR="00101DAE" w:rsidRDefault="00101DAE">
            <w:pPr>
              <w:pStyle w:val="Default"/>
              <w:spacing w:line="276" w:lineRule="auto"/>
              <w:rPr>
                <w:sz w:val="22"/>
                <w:szCs w:val="22"/>
              </w:rPr>
            </w:pPr>
          </w:p>
          <w:p w:rsidR="00101DAE" w:rsidRDefault="00101DAE">
            <w:pPr>
              <w:pStyle w:val="Default"/>
              <w:spacing w:after="23" w:line="276" w:lineRule="auto"/>
              <w:rPr>
                <w:sz w:val="22"/>
                <w:szCs w:val="22"/>
              </w:rPr>
            </w:pPr>
            <w:r>
              <w:rPr>
                <w:sz w:val="22"/>
                <w:szCs w:val="22"/>
              </w:rPr>
              <w:t xml:space="preserve">a. Follow agreed-upon rules for discussions (e.g., gaining the floor in respectful ways, listening to others with care, speaking one at a time about the topics and texts under discussion). </w:t>
            </w:r>
          </w:p>
          <w:p w:rsidR="00101DAE" w:rsidRDefault="00101DAE">
            <w:pPr>
              <w:pStyle w:val="Default"/>
              <w:spacing w:after="23" w:line="276" w:lineRule="auto"/>
              <w:rPr>
                <w:sz w:val="22"/>
                <w:szCs w:val="22"/>
              </w:rPr>
            </w:pPr>
            <w:r>
              <w:rPr>
                <w:sz w:val="22"/>
                <w:szCs w:val="22"/>
              </w:rPr>
              <w:t xml:space="preserve">b. Build on others’ talk in conversations by linking their comments to the remarks of others. </w:t>
            </w:r>
          </w:p>
          <w:p w:rsidR="00101DAE" w:rsidRDefault="00101DAE">
            <w:pPr>
              <w:pStyle w:val="Default"/>
              <w:spacing w:line="276" w:lineRule="auto"/>
              <w:rPr>
                <w:sz w:val="22"/>
                <w:szCs w:val="22"/>
              </w:rPr>
            </w:pPr>
            <w:r>
              <w:rPr>
                <w:sz w:val="22"/>
                <w:szCs w:val="22"/>
              </w:rPr>
              <w:t xml:space="preserve">c. Ask for clarification and further explanation as needed about the topics and texts under discussion. </w:t>
            </w:r>
          </w:p>
          <w:p w:rsidR="00101DAE" w:rsidRDefault="00101DAE">
            <w:pPr>
              <w:pStyle w:val="Default"/>
              <w:spacing w:line="276" w:lineRule="auto"/>
              <w:rPr>
                <w:sz w:val="22"/>
                <w:szCs w:val="22"/>
              </w:rPr>
            </w:pPr>
          </w:p>
          <w:p w:rsidR="00101DAE" w:rsidRPr="00B9280A" w:rsidRDefault="00101DAE" w:rsidP="00B9280A">
            <w:pPr>
              <w:spacing w:after="0"/>
              <w:rPr>
                <w:rFonts w:ascii="Calibri" w:hAnsi="Calibri" w:cs="Calibri"/>
                <w:sz w:val="28"/>
                <w:szCs w:val="28"/>
              </w:rPr>
            </w:pPr>
            <w:proofErr w:type="gramStart"/>
            <w:r>
              <w:rPr>
                <w:rFonts w:ascii="Calibri" w:hAnsi="Calibri" w:cs="Calibri"/>
              </w:rPr>
              <w:t>3.SL.3</w:t>
            </w:r>
            <w:proofErr w:type="gramEnd"/>
            <w:r>
              <w:rPr>
                <w:rFonts w:ascii="Calibri" w:hAnsi="Calibri" w:cs="Calibri"/>
              </w:rPr>
              <w:t xml:space="preserve"> Ask and answer questions about what a speaker says in order to clarify comprehension, gather additional information, or deepen understanding of a topic or issue.</w:t>
            </w:r>
          </w:p>
        </w:tc>
      </w:tr>
    </w:tbl>
    <w:p w:rsidR="00101DAE" w:rsidRDefault="00101DAE" w:rsidP="00101DAE">
      <w:pPr>
        <w:rPr>
          <w:rFonts w:cstheme="minorHAnsi"/>
          <w:b/>
          <w:sz w:val="20"/>
        </w:rPr>
      </w:pPr>
    </w:p>
    <w:tbl>
      <w:tblPr>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101DAE" w:rsidTr="00B9280A">
        <w:tc>
          <w:tcPr>
            <w:tcW w:w="10170" w:type="dxa"/>
            <w:vAlign w:val="center"/>
            <w:hideMark/>
          </w:tcPr>
          <w:p w:rsidR="00101DAE" w:rsidRDefault="00101DAE">
            <w:pPr>
              <w:pStyle w:val="NoSpacing"/>
              <w:spacing w:line="276" w:lineRule="auto"/>
            </w:pPr>
            <w:r>
              <w:rPr>
                <w:b/>
              </w:rPr>
              <w:t>Mini Lesson:  (</w:t>
            </w:r>
            <w:r>
              <w:t>7-10 minutes total)</w:t>
            </w:r>
          </w:p>
        </w:tc>
      </w:tr>
      <w:tr w:rsidR="00101DAE" w:rsidTr="00B9280A">
        <w:trPr>
          <w:trHeight w:val="720"/>
        </w:trPr>
        <w:tc>
          <w:tcPr>
            <w:tcW w:w="10170" w:type="dxa"/>
          </w:tcPr>
          <w:p w:rsidR="00B9280A" w:rsidRDefault="00101DAE">
            <w:pPr>
              <w:pStyle w:val="NoSpacing"/>
              <w:spacing w:line="276" w:lineRule="auto"/>
              <w:rPr>
                <w:i/>
              </w:rPr>
            </w:pPr>
            <w:r>
              <w:rPr>
                <w:b/>
                <w:i/>
              </w:rPr>
              <w:t>Connection</w:t>
            </w:r>
            <w:r w:rsidR="00B9280A">
              <w:rPr>
                <w:i/>
              </w:rPr>
              <w:t>:</w:t>
            </w:r>
          </w:p>
          <w:p w:rsidR="00101DAE" w:rsidRDefault="00101DAE">
            <w:pPr>
              <w:pStyle w:val="NoSpacing"/>
              <w:spacing w:line="276" w:lineRule="auto"/>
            </w:pPr>
            <w:r>
              <w:t xml:space="preserve">Remember yesterday when we made a Venn diagram to compare </w:t>
            </w:r>
            <w:proofErr w:type="gramStart"/>
            <w:r>
              <w:t>and  contrast</w:t>
            </w:r>
            <w:proofErr w:type="gramEnd"/>
            <w:r>
              <w:t xml:space="preserve"> our books?</w:t>
            </w:r>
          </w:p>
          <w:p w:rsidR="00101DAE" w:rsidRDefault="00101DAE">
            <w:pPr>
              <w:pStyle w:val="NoSpacing"/>
              <w:spacing w:line="276" w:lineRule="auto"/>
              <w:rPr>
                <w:i/>
              </w:rPr>
            </w:pPr>
          </w:p>
        </w:tc>
      </w:tr>
      <w:tr w:rsidR="00101DAE" w:rsidTr="00B9280A">
        <w:trPr>
          <w:trHeight w:val="864"/>
        </w:trPr>
        <w:tc>
          <w:tcPr>
            <w:tcW w:w="10170" w:type="dxa"/>
          </w:tcPr>
          <w:p w:rsidR="00B9280A" w:rsidRDefault="00101DAE">
            <w:pPr>
              <w:pStyle w:val="NoSpacing"/>
              <w:spacing w:line="276" w:lineRule="auto"/>
              <w:rPr>
                <w:b/>
                <w:i/>
              </w:rPr>
            </w:pPr>
            <w:r>
              <w:rPr>
                <w:b/>
                <w:i/>
              </w:rPr>
              <w:t xml:space="preserve">Teach: </w:t>
            </w:r>
          </w:p>
          <w:p w:rsidR="00101DAE" w:rsidRDefault="00101DAE">
            <w:pPr>
              <w:pStyle w:val="NoSpacing"/>
              <w:spacing w:line="276" w:lineRule="auto"/>
              <w:rPr>
                <w:b/>
                <w:i/>
              </w:rPr>
            </w:pPr>
            <w:r>
              <w:t xml:space="preserve">Today we are going work hard to make sure we understand what our partner is saying. As he or she talks we listen actively, and if we don’t understand something, we ask, What do you mean? </w:t>
            </w:r>
            <w:proofErr w:type="spellStart"/>
            <w:r>
              <w:t>Pr</w:t>
            </w:r>
            <w:proofErr w:type="spellEnd"/>
            <w:r>
              <w:t xml:space="preserve"> of we want to understand our partner’s thinking more deeply, we might say, Why do you think that is important?</w:t>
            </w:r>
          </w:p>
          <w:p w:rsidR="00101DAE" w:rsidRDefault="00101DAE">
            <w:pPr>
              <w:pStyle w:val="NoSpacing"/>
              <w:spacing w:line="276" w:lineRule="auto"/>
              <w:rPr>
                <w:i/>
              </w:rPr>
            </w:pPr>
          </w:p>
        </w:tc>
      </w:tr>
      <w:tr w:rsidR="00101DAE" w:rsidTr="00B9280A">
        <w:trPr>
          <w:trHeight w:val="783"/>
        </w:trPr>
        <w:tc>
          <w:tcPr>
            <w:tcW w:w="10170" w:type="dxa"/>
          </w:tcPr>
          <w:p w:rsidR="00101DAE" w:rsidRDefault="00101DAE">
            <w:pPr>
              <w:pStyle w:val="NoSpacing"/>
              <w:spacing w:line="276" w:lineRule="auto"/>
              <w:rPr>
                <w:b/>
                <w:i/>
              </w:rPr>
            </w:pPr>
            <w:r>
              <w:rPr>
                <w:b/>
                <w:i/>
              </w:rPr>
              <w:t xml:space="preserve">Active Involvement: </w:t>
            </w:r>
          </w:p>
          <w:p w:rsidR="00101DAE" w:rsidRDefault="00101DAE">
            <w:pPr>
              <w:pStyle w:val="NoSpacing"/>
              <w:spacing w:line="276" w:lineRule="auto"/>
            </w:pPr>
          </w:p>
        </w:tc>
      </w:tr>
      <w:tr w:rsidR="00101DAE" w:rsidTr="00B9280A">
        <w:trPr>
          <w:trHeight w:val="837"/>
        </w:trPr>
        <w:tc>
          <w:tcPr>
            <w:tcW w:w="10170" w:type="dxa"/>
            <w:hideMark/>
          </w:tcPr>
          <w:p w:rsidR="00101DAE" w:rsidRDefault="00101DAE">
            <w:pPr>
              <w:pStyle w:val="NoSpacing"/>
              <w:spacing w:line="276" w:lineRule="auto"/>
              <w:rPr>
                <w:b/>
                <w:i/>
              </w:rPr>
            </w:pPr>
            <w:r>
              <w:rPr>
                <w:b/>
                <w:i/>
              </w:rPr>
              <w:t xml:space="preserve">Link: </w:t>
            </w:r>
          </w:p>
        </w:tc>
      </w:tr>
      <w:tr w:rsidR="00101DAE" w:rsidTr="00B9280A">
        <w:trPr>
          <w:trHeight w:val="1070"/>
        </w:trPr>
        <w:tc>
          <w:tcPr>
            <w:tcW w:w="10170" w:type="dxa"/>
          </w:tcPr>
          <w:p w:rsidR="00101DAE" w:rsidRDefault="00101DAE">
            <w:pPr>
              <w:pStyle w:val="NoSpacing"/>
              <w:spacing w:line="276" w:lineRule="auto"/>
              <w:rPr>
                <w:b/>
              </w:rPr>
            </w:pPr>
            <w:r>
              <w:rPr>
                <w:b/>
              </w:rPr>
              <w:t>Mid-Workshop Teaching Point:</w:t>
            </w:r>
          </w:p>
          <w:p w:rsidR="00101DAE" w:rsidRDefault="00101DAE">
            <w:pPr>
              <w:pStyle w:val="NoSpacing"/>
              <w:spacing w:line="276" w:lineRule="auto"/>
              <w:rPr>
                <w:i/>
              </w:rPr>
            </w:pPr>
          </w:p>
        </w:tc>
      </w:tr>
      <w:tr w:rsidR="00101DAE" w:rsidTr="00B9280A">
        <w:trPr>
          <w:trHeight w:val="918"/>
        </w:trPr>
        <w:tc>
          <w:tcPr>
            <w:tcW w:w="10170" w:type="dxa"/>
          </w:tcPr>
          <w:p w:rsidR="00101DAE" w:rsidRDefault="00101DAE">
            <w:pPr>
              <w:pStyle w:val="NoSpacing"/>
              <w:spacing w:line="276" w:lineRule="auto"/>
              <w:rPr>
                <w:b/>
              </w:rPr>
            </w:pPr>
            <w:r>
              <w:rPr>
                <w:b/>
              </w:rPr>
              <w:t>Share:</w:t>
            </w:r>
          </w:p>
          <w:p w:rsidR="00101DAE" w:rsidRDefault="00101DAE">
            <w:pPr>
              <w:pStyle w:val="NoSpacing"/>
              <w:spacing w:line="276" w:lineRule="auto"/>
              <w:rPr>
                <w:i/>
              </w:rPr>
            </w:pPr>
          </w:p>
        </w:tc>
      </w:tr>
    </w:tbl>
    <w:p w:rsidR="00101DAE" w:rsidRDefault="00101DAE"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p w:rsidR="00B9280A" w:rsidRDefault="00B9280A" w:rsidP="00F86CF9">
      <w:pPr>
        <w:spacing w:after="0"/>
      </w:pPr>
    </w:p>
    <w:tbl>
      <w:tblPr>
        <w:tblW w:w="0" w:type="auto"/>
        <w:tblLook w:val="00A0" w:firstRow="1" w:lastRow="0" w:firstColumn="1" w:lastColumn="0" w:noHBand="0" w:noVBand="0"/>
      </w:tblPr>
      <w:tblGrid>
        <w:gridCol w:w="9576"/>
      </w:tblGrid>
      <w:tr w:rsidR="00B9280A" w:rsidTr="00B9280A">
        <w:tc>
          <w:tcPr>
            <w:tcW w:w="9576" w:type="dxa"/>
            <w:hideMark/>
          </w:tcPr>
          <w:p w:rsidR="00B9280A" w:rsidRPr="00B9280A" w:rsidRDefault="00B9280A" w:rsidP="00B9280A">
            <w:pPr>
              <w:pStyle w:val="Header"/>
              <w:spacing w:line="276" w:lineRule="auto"/>
              <w:jc w:val="center"/>
              <w:rPr>
                <w:rFonts w:cstheme="minorHAnsi"/>
                <w:b/>
                <w:sz w:val="40"/>
                <w:szCs w:val="40"/>
              </w:rPr>
            </w:pPr>
            <w:bookmarkStart w:id="13" w:name="lesson9"/>
            <w:bookmarkEnd w:id="13"/>
            <w:r>
              <w:rPr>
                <w:rFonts w:cstheme="minorHAnsi"/>
                <w:b/>
                <w:sz w:val="40"/>
                <w:szCs w:val="40"/>
              </w:rPr>
              <w:t>Unit 5 Mini Lesson 9</w:t>
            </w:r>
          </w:p>
        </w:tc>
      </w:tr>
    </w:tbl>
    <w:p w:rsidR="00B9280A" w:rsidRDefault="00B9280A" w:rsidP="00B9280A">
      <w:pPr>
        <w:pStyle w:val="Header"/>
        <w:tabs>
          <w:tab w:val="left" w:pos="3900"/>
        </w:tabs>
        <w:rPr>
          <w:rFonts w:cstheme="minorHAnsi"/>
          <w:b/>
          <w:sz w:val="6"/>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B9280A" w:rsidTr="00B9280A">
        <w:tc>
          <w:tcPr>
            <w:tcW w:w="1800" w:type="dxa"/>
            <w:tcBorders>
              <w:top w:val="nil"/>
              <w:left w:val="nil"/>
              <w:bottom w:val="nil"/>
              <w:right w:val="nil"/>
            </w:tcBorders>
            <w:hideMark/>
          </w:tcPr>
          <w:p w:rsidR="00B9280A" w:rsidRDefault="00B9280A">
            <w:pPr>
              <w:pStyle w:val="NoSpacing"/>
              <w:spacing w:line="276" w:lineRule="auto"/>
              <w:rPr>
                <w:b/>
              </w:rPr>
            </w:pPr>
            <w:r>
              <w:rPr>
                <w:b/>
              </w:rPr>
              <w:t>Unit of Study:</w:t>
            </w:r>
          </w:p>
        </w:tc>
        <w:tc>
          <w:tcPr>
            <w:tcW w:w="8730" w:type="dxa"/>
            <w:tcBorders>
              <w:top w:val="nil"/>
              <w:left w:val="nil"/>
              <w:bottom w:val="single" w:sz="12" w:space="0" w:color="auto"/>
              <w:right w:val="nil"/>
            </w:tcBorders>
            <w:hideMark/>
          </w:tcPr>
          <w:p w:rsidR="00B9280A" w:rsidRDefault="00B9280A">
            <w:pPr>
              <w:pStyle w:val="NoSpacing"/>
              <w:spacing w:line="276" w:lineRule="auto"/>
            </w:pPr>
            <w:r>
              <w:t>Series Reading and Cross Genre Clubs</w:t>
            </w:r>
          </w:p>
        </w:tc>
      </w:tr>
      <w:tr w:rsidR="00B9280A" w:rsidTr="00B9280A">
        <w:tc>
          <w:tcPr>
            <w:tcW w:w="1800" w:type="dxa"/>
            <w:tcBorders>
              <w:top w:val="nil"/>
              <w:left w:val="nil"/>
              <w:bottom w:val="nil"/>
              <w:right w:val="nil"/>
            </w:tcBorders>
            <w:hideMark/>
          </w:tcPr>
          <w:p w:rsidR="00B9280A" w:rsidRDefault="00B9280A">
            <w:pPr>
              <w:pStyle w:val="NoSpacing"/>
              <w:spacing w:line="276" w:lineRule="auto"/>
              <w:rPr>
                <w:b/>
              </w:rPr>
            </w:pPr>
            <w:r>
              <w:rPr>
                <w:b/>
              </w:rPr>
              <w:t>Goal:</w:t>
            </w:r>
          </w:p>
        </w:tc>
        <w:tc>
          <w:tcPr>
            <w:tcW w:w="8730" w:type="dxa"/>
            <w:tcBorders>
              <w:top w:val="single" w:sz="12" w:space="0" w:color="auto"/>
              <w:left w:val="nil"/>
              <w:bottom w:val="single" w:sz="12" w:space="0" w:color="auto"/>
              <w:right w:val="nil"/>
            </w:tcBorders>
            <w:hideMark/>
          </w:tcPr>
          <w:p w:rsidR="00B9280A" w:rsidRDefault="00B9280A">
            <w:pPr>
              <w:pStyle w:val="NoSpacing"/>
              <w:spacing w:line="276" w:lineRule="auto"/>
            </w:pPr>
            <w:r>
              <w:t>Even when readers think we know how a series will go, we are ready to be surprised. (p.95)</w:t>
            </w:r>
          </w:p>
        </w:tc>
      </w:tr>
      <w:tr w:rsidR="00B9280A" w:rsidTr="00B9280A">
        <w:trPr>
          <w:trHeight w:val="845"/>
        </w:trPr>
        <w:tc>
          <w:tcPr>
            <w:tcW w:w="1800" w:type="dxa"/>
            <w:tcBorders>
              <w:top w:val="nil"/>
              <w:left w:val="nil"/>
              <w:bottom w:val="nil"/>
              <w:right w:val="nil"/>
            </w:tcBorders>
            <w:hideMark/>
          </w:tcPr>
          <w:p w:rsidR="00B9280A" w:rsidRDefault="007B37A9">
            <w:pPr>
              <w:pStyle w:val="NoSpacing"/>
              <w:spacing w:line="276" w:lineRule="auto"/>
              <w:rPr>
                <w:b/>
              </w:rPr>
            </w:pPr>
            <w:r>
              <w:rPr>
                <w:b/>
              </w:rPr>
              <w:t>Teaching point</w:t>
            </w:r>
            <w:r w:rsidR="00B9280A">
              <w:rPr>
                <w:b/>
              </w:rPr>
              <w:t>:</w:t>
            </w:r>
          </w:p>
        </w:tc>
        <w:tc>
          <w:tcPr>
            <w:tcW w:w="8730" w:type="dxa"/>
            <w:tcBorders>
              <w:top w:val="single" w:sz="12" w:space="0" w:color="auto"/>
              <w:left w:val="nil"/>
              <w:bottom w:val="single" w:sz="12" w:space="0" w:color="auto"/>
              <w:right w:val="nil"/>
            </w:tcBorders>
          </w:tcPr>
          <w:p w:rsidR="00B9280A" w:rsidRDefault="00B9280A">
            <w:pPr>
              <w:spacing w:after="0"/>
              <w:rPr>
                <w:rFonts w:cstheme="minorHAnsi"/>
              </w:rPr>
            </w:pPr>
            <w:r>
              <w:rPr>
                <w:rFonts w:cstheme="minorHAnsi"/>
              </w:rPr>
              <w:t>Readers gather more information about the story by stopping and asking themselves questions. (pg. 95)</w:t>
            </w:r>
          </w:p>
          <w:p w:rsidR="00B9280A" w:rsidRDefault="00B9280A">
            <w:pPr>
              <w:pStyle w:val="NoSpacing"/>
              <w:spacing w:line="276" w:lineRule="auto"/>
            </w:pPr>
          </w:p>
        </w:tc>
      </w:tr>
      <w:tr w:rsidR="00B9280A" w:rsidTr="00B9280A">
        <w:trPr>
          <w:trHeight w:val="378"/>
        </w:trPr>
        <w:tc>
          <w:tcPr>
            <w:tcW w:w="1800" w:type="dxa"/>
            <w:tcBorders>
              <w:top w:val="nil"/>
              <w:left w:val="nil"/>
              <w:bottom w:val="nil"/>
              <w:right w:val="nil"/>
            </w:tcBorders>
            <w:hideMark/>
          </w:tcPr>
          <w:p w:rsidR="00B9280A" w:rsidRDefault="00B9280A">
            <w:pPr>
              <w:pStyle w:val="NoSpacing"/>
              <w:spacing w:line="276" w:lineRule="auto"/>
              <w:rPr>
                <w:b/>
              </w:rPr>
            </w:pPr>
            <w:r>
              <w:rPr>
                <w:b/>
              </w:rPr>
              <w:t>Catchy phrase:</w:t>
            </w:r>
          </w:p>
        </w:tc>
        <w:tc>
          <w:tcPr>
            <w:tcW w:w="8730" w:type="dxa"/>
            <w:tcBorders>
              <w:top w:val="single" w:sz="12" w:space="0" w:color="auto"/>
              <w:left w:val="nil"/>
              <w:bottom w:val="single" w:sz="12" w:space="0" w:color="auto"/>
              <w:right w:val="nil"/>
            </w:tcBorders>
            <w:hideMark/>
          </w:tcPr>
          <w:p w:rsidR="00B9280A" w:rsidRDefault="00B9280A">
            <w:pPr>
              <w:pStyle w:val="NoSpacing"/>
              <w:spacing w:line="276" w:lineRule="auto"/>
            </w:pPr>
            <w:r>
              <w:rPr>
                <w:lang w:val="ru-RU"/>
              </w:rPr>
              <w:t xml:space="preserve"> </w:t>
            </w:r>
            <w:r>
              <w:t>Stop!  Collect! And Question!</w:t>
            </w:r>
          </w:p>
        </w:tc>
      </w:tr>
      <w:tr w:rsidR="00B9280A" w:rsidTr="00B9280A">
        <w:tc>
          <w:tcPr>
            <w:tcW w:w="1800" w:type="dxa"/>
            <w:tcBorders>
              <w:top w:val="nil"/>
              <w:left w:val="nil"/>
              <w:bottom w:val="nil"/>
              <w:right w:val="nil"/>
            </w:tcBorders>
            <w:hideMark/>
          </w:tcPr>
          <w:p w:rsidR="00B9280A" w:rsidRDefault="00B9280A">
            <w:pPr>
              <w:pStyle w:val="NoSpacing"/>
              <w:spacing w:line="276" w:lineRule="auto"/>
              <w:rPr>
                <w:b/>
              </w:rPr>
            </w:pPr>
            <w:r>
              <w:rPr>
                <w:b/>
              </w:rPr>
              <w:t>Text:</w:t>
            </w:r>
          </w:p>
        </w:tc>
        <w:tc>
          <w:tcPr>
            <w:tcW w:w="8730" w:type="dxa"/>
            <w:tcBorders>
              <w:top w:val="single" w:sz="12" w:space="0" w:color="auto"/>
              <w:left w:val="nil"/>
              <w:bottom w:val="single" w:sz="12" w:space="0" w:color="auto"/>
              <w:right w:val="nil"/>
            </w:tcBorders>
            <w:hideMark/>
          </w:tcPr>
          <w:p w:rsidR="00B9280A" w:rsidRDefault="00B9280A">
            <w:pPr>
              <w:pStyle w:val="NoSpacing"/>
              <w:spacing w:line="276" w:lineRule="auto"/>
            </w:pPr>
            <w:r>
              <w:t xml:space="preserve">Come Back, Amelia </w:t>
            </w:r>
            <w:proofErr w:type="spellStart"/>
            <w:r>
              <w:t>Bedilia</w:t>
            </w:r>
            <w:proofErr w:type="spellEnd"/>
          </w:p>
        </w:tc>
      </w:tr>
      <w:tr w:rsidR="00B9280A" w:rsidTr="00B9280A">
        <w:tc>
          <w:tcPr>
            <w:tcW w:w="1800" w:type="dxa"/>
            <w:tcBorders>
              <w:top w:val="nil"/>
              <w:left w:val="nil"/>
              <w:bottom w:val="nil"/>
              <w:right w:val="nil"/>
            </w:tcBorders>
            <w:hideMark/>
          </w:tcPr>
          <w:p w:rsidR="00B9280A" w:rsidRDefault="00D73269">
            <w:pPr>
              <w:pStyle w:val="NoSpacing"/>
              <w:spacing w:line="276" w:lineRule="auto"/>
              <w:rPr>
                <w:b/>
              </w:rPr>
            </w:pPr>
            <w:r>
              <w:rPr>
                <w:b/>
              </w:rPr>
              <w:t>Chart</w:t>
            </w:r>
            <w:r w:rsidR="00B9280A">
              <w:rPr>
                <w:b/>
              </w:rPr>
              <w:t>:</w:t>
            </w:r>
          </w:p>
        </w:tc>
        <w:tc>
          <w:tcPr>
            <w:tcW w:w="8730" w:type="dxa"/>
            <w:tcBorders>
              <w:top w:val="single" w:sz="12" w:space="0" w:color="auto"/>
              <w:left w:val="nil"/>
              <w:bottom w:val="single" w:sz="12" w:space="0" w:color="auto"/>
              <w:right w:val="nil"/>
            </w:tcBorders>
            <w:hideMark/>
          </w:tcPr>
          <w:p w:rsidR="00B9280A" w:rsidRDefault="00B9280A">
            <w:pPr>
              <w:pStyle w:val="NoSpacing"/>
              <w:spacing w:line="276" w:lineRule="auto"/>
            </w:pPr>
            <w:r>
              <w:t>Question Words</w:t>
            </w:r>
          </w:p>
        </w:tc>
      </w:tr>
      <w:tr w:rsidR="00B9280A" w:rsidTr="00B9280A">
        <w:tc>
          <w:tcPr>
            <w:tcW w:w="1800" w:type="dxa"/>
            <w:tcBorders>
              <w:top w:val="nil"/>
              <w:left w:val="nil"/>
              <w:bottom w:val="nil"/>
              <w:right w:val="nil"/>
            </w:tcBorders>
            <w:hideMark/>
          </w:tcPr>
          <w:p w:rsidR="00B9280A" w:rsidRDefault="00B9280A">
            <w:pPr>
              <w:pStyle w:val="NoSpacing"/>
              <w:spacing w:line="276" w:lineRule="auto"/>
              <w:rPr>
                <w:b/>
              </w:rPr>
            </w:pPr>
            <w:r>
              <w:rPr>
                <w:b/>
              </w:rPr>
              <w:t>Standard:</w:t>
            </w:r>
          </w:p>
        </w:tc>
        <w:tc>
          <w:tcPr>
            <w:tcW w:w="8730" w:type="dxa"/>
            <w:tcBorders>
              <w:top w:val="single" w:sz="12" w:space="0" w:color="auto"/>
              <w:left w:val="nil"/>
              <w:bottom w:val="single" w:sz="12" w:space="0" w:color="auto"/>
              <w:right w:val="nil"/>
            </w:tcBorders>
            <w:hideMark/>
          </w:tcPr>
          <w:p w:rsidR="00B9280A" w:rsidRDefault="00B9280A">
            <w:pPr>
              <w:pStyle w:val="NoSpacing"/>
              <w:spacing w:line="276" w:lineRule="auto"/>
            </w:pPr>
            <w:proofErr w:type="gramStart"/>
            <w:r>
              <w:rPr>
                <w:rFonts w:ascii="Calibri" w:hAnsi="Calibri" w:cs="Calibri"/>
              </w:rPr>
              <w:t>2.RL.1</w:t>
            </w:r>
            <w:proofErr w:type="gramEnd"/>
            <w:r>
              <w:rPr>
                <w:rFonts w:ascii="Calibri" w:hAnsi="Calibri" w:cs="Calibri"/>
              </w:rPr>
              <w:t xml:space="preserve"> Ask and answer such questions as </w:t>
            </w:r>
            <w:r>
              <w:rPr>
                <w:rFonts w:ascii="Calibri" w:hAnsi="Calibri" w:cs="Calibri"/>
                <w:i/>
                <w:iCs/>
              </w:rPr>
              <w:t>who</w:t>
            </w:r>
            <w:r>
              <w:rPr>
                <w:rFonts w:ascii="Calibri" w:hAnsi="Calibri" w:cs="Calibri"/>
              </w:rPr>
              <w:t xml:space="preserve">, </w:t>
            </w:r>
            <w:r>
              <w:rPr>
                <w:rFonts w:ascii="Calibri" w:hAnsi="Calibri" w:cs="Calibri"/>
                <w:i/>
                <w:iCs/>
              </w:rPr>
              <w:t>what</w:t>
            </w:r>
            <w:r>
              <w:rPr>
                <w:rFonts w:ascii="Calibri" w:hAnsi="Calibri" w:cs="Calibri"/>
              </w:rPr>
              <w:t xml:space="preserve">, </w:t>
            </w:r>
            <w:r>
              <w:rPr>
                <w:rFonts w:ascii="Calibri" w:hAnsi="Calibri" w:cs="Calibri"/>
                <w:i/>
                <w:iCs/>
              </w:rPr>
              <w:t>where</w:t>
            </w:r>
            <w:r>
              <w:rPr>
                <w:rFonts w:ascii="Calibri" w:hAnsi="Calibri" w:cs="Calibri"/>
              </w:rPr>
              <w:t xml:space="preserve">, </w:t>
            </w:r>
            <w:r>
              <w:rPr>
                <w:rFonts w:ascii="Calibri" w:hAnsi="Calibri" w:cs="Calibri"/>
                <w:i/>
                <w:iCs/>
              </w:rPr>
              <w:t>when</w:t>
            </w:r>
            <w:r>
              <w:rPr>
                <w:rFonts w:ascii="Calibri" w:hAnsi="Calibri" w:cs="Calibri"/>
              </w:rPr>
              <w:t xml:space="preserve">, </w:t>
            </w:r>
            <w:r>
              <w:rPr>
                <w:rFonts w:ascii="Calibri" w:hAnsi="Calibri" w:cs="Calibri"/>
                <w:i/>
                <w:iCs/>
              </w:rPr>
              <w:t>why</w:t>
            </w:r>
            <w:r>
              <w:rPr>
                <w:rFonts w:ascii="Calibri" w:hAnsi="Calibri" w:cs="Calibri"/>
              </w:rPr>
              <w:t xml:space="preserve">, and </w:t>
            </w:r>
            <w:r>
              <w:rPr>
                <w:rFonts w:ascii="Calibri" w:hAnsi="Calibri" w:cs="Calibri"/>
                <w:i/>
                <w:iCs/>
              </w:rPr>
              <w:t xml:space="preserve">how </w:t>
            </w:r>
            <w:r>
              <w:rPr>
                <w:rFonts w:ascii="Calibri" w:hAnsi="Calibri" w:cs="Calibri"/>
              </w:rPr>
              <w:t>to demonstrate understanding of key details in a text.</w:t>
            </w:r>
          </w:p>
        </w:tc>
      </w:tr>
    </w:tbl>
    <w:p w:rsidR="00B9280A" w:rsidRDefault="00B9280A" w:rsidP="00B9280A">
      <w:pPr>
        <w:rPr>
          <w:rFonts w:cstheme="minorHAnsi"/>
          <w:b/>
          <w:sz w:val="20"/>
        </w:rPr>
      </w:pPr>
    </w:p>
    <w:tbl>
      <w:tblPr>
        <w:tblW w:w="1053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B9280A" w:rsidTr="00B9280A">
        <w:trPr>
          <w:trHeight w:val="1574"/>
        </w:trPr>
        <w:tc>
          <w:tcPr>
            <w:tcW w:w="10530" w:type="dxa"/>
            <w:vAlign w:val="center"/>
            <w:hideMark/>
          </w:tcPr>
          <w:p w:rsidR="00B9280A" w:rsidRDefault="00B9280A">
            <w:pPr>
              <w:pStyle w:val="NoSpacing"/>
              <w:spacing w:line="276" w:lineRule="auto"/>
            </w:pPr>
            <w:r>
              <w:rPr>
                <w:b/>
              </w:rPr>
              <w:t>Mini Lesson:  (</w:t>
            </w:r>
            <w:r>
              <w:t>7-10 minutes total)</w:t>
            </w:r>
          </w:p>
          <w:p w:rsidR="00B9280A" w:rsidRDefault="00B9280A">
            <w:pPr>
              <w:pStyle w:val="NoSpacing"/>
              <w:spacing w:line="276" w:lineRule="auto"/>
              <w:rPr>
                <w:i/>
              </w:rPr>
            </w:pPr>
            <w:r>
              <w:rPr>
                <w:b/>
                <w:i/>
              </w:rPr>
              <w:t>Connection</w:t>
            </w:r>
            <w:r>
              <w:rPr>
                <w:i/>
              </w:rPr>
              <w:t xml:space="preserve">:   </w:t>
            </w:r>
          </w:p>
          <w:p w:rsidR="00B9280A" w:rsidRDefault="00B9280A">
            <w:pPr>
              <w:pStyle w:val="NoSpacing"/>
              <w:spacing w:line="276" w:lineRule="auto"/>
            </w:pPr>
            <w:r>
              <w:t>We have been learning how a series goes, noticing patterns and predicting what will happen.  As series readers, we even though we know how a series goes, we will be ready to be surprised. (p. 95)</w:t>
            </w:r>
          </w:p>
          <w:p w:rsidR="00B9280A" w:rsidRDefault="00B9280A" w:rsidP="00B9280A">
            <w:pPr>
              <w:pStyle w:val="NoSpacing"/>
              <w:spacing w:line="276" w:lineRule="auto"/>
            </w:pPr>
          </w:p>
        </w:tc>
      </w:tr>
      <w:tr w:rsidR="00B9280A" w:rsidTr="00B9280A">
        <w:trPr>
          <w:trHeight w:val="864"/>
        </w:trPr>
        <w:tc>
          <w:tcPr>
            <w:tcW w:w="10530" w:type="dxa"/>
          </w:tcPr>
          <w:p w:rsidR="00B9280A" w:rsidRDefault="00B9280A">
            <w:pPr>
              <w:pStyle w:val="NoSpacing"/>
              <w:spacing w:line="276" w:lineRule="auto"/>
            </w:pPr>
            <w:r>
              <w:rPr>
                <w:b/>
                <w:i/>
              </w:rPr>
              <w:t>Teach</w:t>
            </w:r>
            <w:r>
              <w:t xml:space="preserve">:  </w:t>
            </w:r>
          </w:p>
          <w:p w:rsidR="00B9280A" w:rsidRDefault="00B9280A">
            <w:pPr>
              <w:pStyle w:val="NoSpacing"/>
              <w:spacing w:line="276" w:lineRule="auto"/>
            </w:pPr>
            <w:r>
              <w:t xml:space="preserve">Today I want to teach you that when we finish a chapter or a chunk of text, we can stop and make sure we are collecting the story.  We can keep track of our thoughts by jotting them on a </w:t>
            </w:r>
            <w:r w:rsidR="00C22C58">
              <w:t xml:space="preserve">sticky </w:t>
            </w:r>
            <w:proofErr w:type="gramStart"/>
            <w:r w:rsidR="00C22C58">
              <w:t>notes  sticky</w:t>
            </w:r>
            <w:proofErr w:type="gramEnd"/>
            <w:r w:rsidR="00C22C58">
              <w:t xml:space="preserve"> notes  </w:t>
            </w:r>
            <w:r>
              <w:t xml:space="preserve"> or using a graphic organizer, such as a T-chart. (p.95)</w:t>
            </w:r>
          </w:p>
          <w:p w:rsidR="00B9280A" w:rsidRDefault="00B9280A">
            <w:pPr>
              <w:pStyle w:val="NoSpacing"/>
              <w:spacing w:line="276" w:lineRule="auto"/>
            </w:pPr>
            <w:r>
              <w:t>Remember, as a series reader, even though we think we know how a series will go, we are ready to be surprised.</w:t>
            </w:r>
          </w:p>
          <w:p w:rsidR="00B9280A" w:rsidRDefault="00B9280A">
            <w:pPr>
              <w:pStyle w:val="NoSpacing"/>
              <w:spacing w:line="276" w:lineRule="auto"/>
            </w:pPr>
            <w:r>
              <w:t xml:space="preserve">Watch me as I read the series book, Come Back, Amelia </w:t>
            </w:r>
            <w:proofErr w:type="spellStart"/>
            <w:r>
              <w:t>Bedelia</w:t>
            </w:r>
            <w:proofErr w:type="spellEnd"/>
            <w:r>
              <w:t>.  I know how the story goes that Amelia is friendly and likes to cook.  She is a Mrs. Roger’s maid.  In this story, Mrs. Rogers asks for some cereal with her coffee, but Amelia pours the coffee over her cereal.  I was surprised that Mrs. Rogers fires her.  When I am here, I am going to Stop! Collect! And Question!  What just happened here?</w:t>
            </w:r>
          </w:p>
          <w:p w:rsidR="00B9280A" w:rsidRDefault="00B9280A">
            <w:pPr>
              <w:pStyle w:val="NoSpacing"/>
              <w:spacing w:line="276" w:lineRule="auto"/>
            </w:pPr>
            <w:r>
              <w:t xml:space="preserve">I’m thinking that is a surprise because Amelia </w:t>
            </w:r>
            <w:proofErr w:type="spellStart"/>
            <w:r>
              <w:t>Bedelia</w:t>
            </w:r>
            <w:proofErr w:type="spellEnd"/>
            <w:r>
              <w:t xml:space="preserve"> has always been working for Mrs. Rogers. I am asking myself, why did Mrs. Rogers fire her?  She fired Amelia because she put coffee on her cereal. </w:t>
            </w:r>
          </w:p>
          <w:p w:rsidR="00B9280A" w:rsidRDefault="00B9280A">
            <w:pPr>
              <w:pStyle w:val="NoSpacing"/>
              <w:spacing w:line="276" w:lineRule="auto"/>
            </w:pPr>
            <w:r>
              <w:t>Remember, as a series reader, I gather more information about the story and I stop and ask myself questions. Stop! Collect! And Question!</w:t>
            </w:r>
          </w:p>
        </w:tc>
      </w:tr>
      <w:tr w:rsidR="00B9280A" w:rsidTr="00B9280A">
        <w:trPr>
          <w:trHeight w:val="783"/>
        </w:trPr>
        <w:tc>
          <w:tcPr>
            <w:tcW w:w="10530" w:type="dxa"/>
          </w:tcPr>
          <w:p w:rsidR="00B9280A" w:rsidRDefault="00B9280A">
            <w:pPr>
              <w:pStyle w:val="NoSpacing"/>
              <w:spacing w:line="276" w:lineRule="auto"/>
              <w:rPr>
                <w:b/>
                <w:i/>
              </w:rPr>
            </w:pPr>
            <w:r>
              <w:rPr>
                <w:b/>
                <w:i/>
              </w:rPr>
              <w:t xml:space="preserve">Active Involvement:  </w:t>
            </w:r>
          </w:p>
          <w:p w:rsidR="00B9280A" w:rsidRDefault="00B9280A">
            <w:pPr>
              <w:pStyle w:val="NoSpacing"/>
              <w:spacing w:line="276" w:lineRule="auto"/>
            </w:pPr>
            <w:r>
              <w:t>Turn to your partner and tell them what you just saw me do.</w:t>
            </w:r>
            <w:r>
              <w:rPr>
                <w:b/>
                <w:i/>
              </w:rPr>
              <w:t xml:space="preserve">  </w:t>
            </w:r>
            <w:r>
              <w:t xml:space="preserve">Now, I am going to read another chunk of text.  Remember </w:t>
            </w:r>
            <w:proofErr w:type="gramStart"/>
            <w:r>
              <w:t>we  Stop</w:t>
            </w:r>
            <w:proofErr w:type="gramEnd"/>
            <w:r>
              <w:t xml:space="preserve">! Collect! And Question!  (Teacher reads the next section and stops after the surprised section in the story.)   Now, turn to your partner and ask them what just happened?  (Teacher observes.)   Wow!  I </w:t>
            </w:r>
            <w:proofErr w:type="gramStart"/>
            <w:r>
              <w:t>heard  some</w:t>
            </w:r>
            <w:proofErr w:type="gramEnd"/>
            <w:r>
              <w:t xml:space="preserve"> students  stop! Collect! And Question! With their partner.  They were asking their partner what happened </w:t>
            </w:r>
            <w:proofErr w:type="gramStart"/>
            <w:r>
              <w:t>here?</w:t>
            </w:r>
            <w:proofErr w:type="gramEnd"/>
            <w:r>
              <w:t xml:space="preserve">  That was unexpected!  I was surprised!</w:t>
            </w:r>
          </w:p>
        </w:tc>
      </w:tr>
      <w:tr w:rsidR="00B9280A" w:rsidTr="00B9280A">
        <w:trPr>
          <w:trHeight w:val="837"/>
        </w:trPr>
        <w:tc>
          <w:tcPr>
            <w:tcW w:w="10530" w:type="dxa"/>
            <w:hideMark/>
          </w:tcPr>
          <w:p w:rsidR="00B9280A" w:rsidRDefault="00B9280A">
            <w:pPr>
              <w:pStyle w:val="NoSpacing"/>
              <w:spacing w:line="276" w:lineRule="auto"/>
              <w:rPr>
                <w:b/>
                <w:i/>
              </w:rPr>
            </w:pPr>
            <w:r>
              <w:rPr>
                <w:b/>
                <w:i/>
              </w:rPr>
              <w:t xml:space="preserve">Link: </w:t>
            </w:r>
          </w:p>
          <w:p w:rsidR="00B9280A" w:rsidRDefault="00B9280A">
            <w:pPr>
              <w:pStyle w:val="NoSpacing"/>
              <w:spacing w:line="276" w:lineRule="auto"/>
            </w:pPr>
            <w:r>
              <w:t>Remember, when we read a series book, we stop!  Collect! And Question!   Now, be sure to do this today!  As you read, Stop!  Collect! And Question!</w:t>
            </w:r>
          </w:p>
        </w:tc>
      </w:tr>
      <w:tr w:rsidR="00B9280A" w:rsidTr="00B9280A">
        <w:trPr>
          <w:trHeight w:val="1070"/>
        </w:trPr>
        <w:tc>
          <w:tcPr>
            <w:tcW w:w="10530" w:type="dxa"/>
            <w:hideMark/>
          </w:tcPr>
          <w:p w:rsidR="00B9280A" w:rsidRDefault="00B9280A">
            <w:pPr>
              <w:pStyle w:val="NoSpacing"/>
              <w:spacing w:line="276" w:lineRule="auto"/>
            </w:pPr>
            <w:r>
              <w:rPr>
                <w:b/>
              </w:rPr>
              <w:t>Mid-Workshop Teaching Point</w:t>
            </w:r>
            <w:r>
              <w:t xml:space="preserve">: </w:t>
            </w:r>
          </w:p>
          <w:p w:rsidR="00B9280A" w:rsidRDefault="00B9280A">
            <w:pPr>
              <w:pStyle w:val="NoSpacing"/>
              <w:spacing w:line="276" w:lineRule="auto"/>
            </w:pPr>
            <w:r>
              <w:t xml:space="preserve"> (Teacher finds someone using the new strategy and asks them to share at end of reading time.)</w:t>
            </w:r>
          </w:p>
          <w:p w:rsidR="00B9280A" w:rsidRDefault="00B9280A">
            <w:pPr>
              <w:pStyle w:val="NoSpacing"/>
              <w:spacing w:line="276" w:lineRule="auto"/>
            </w:pPr>
            <w:r>
              <w:t>Remember to Stop!  Collect! And Question! As you read!</w:t>
            </w:r>
          </w:p>
        </w:tc>
      </w:tr>
      <w:tr w:rsidR="00B9280A" w:rsidTr="00B9280A">
        <w:trPr>
          <w:trHeight w:val="918"/>
        </w:trPr>
        <w:tc>
          <w:tcPr>
            <w:tcW w:w="10530" w:type="dxa"/>
          </w:tcPr>
          <w:p w:rsidR="00B9280A" w:rsidRDefault="00B9280A">
            <w:pPr>
              <w:pStyle w:val="NoSpacing"/>
              <w:spacing w:line="276" w:lineRule="auto"/>
              <w:rPr>
                <w:b/>
              </w:rPr>
            </w:pPr>
            <w:r>
              <w:rPr>
                <w:b/>
              </w:rPr>
              <w:t xml:space="preserve">Share: </w:t>
            </w:r>
          </w:p>
          <w:p w:rsidR="00B9280A" w:rsidRPr="00B9280A" w:rsidRDefault="00B9280A">
            <w:pPr>
              <w:pStyle w:val="NoSpacing"/>
              <w:spacing w:line="276" w:lineRule="auto"/>
              <w:rPr>
                <w:b/>
              </w:rPr>
            </w:pPr>
            <w:r>
              <w:rPr>
                <w:b/>
              </w:rPr>
              <w:t xml:space="preserve"> </w:t>
            </w:r>
            <w:r>
              <w:t>(Teacher has chosen student share how they stopped, collected information from the story and questioned)  What happened here?   That was a surprise!</w:t>
            </w:r>
          </w:p>
        </w:tc>
      </w:tr>
    </w:tbl>
    <w:p w:rsidR="00B9280A" w:rsidRDefault="00B9280A"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p w:rsidR="00352E79" w:rsidRDefault="00352E79" w:rsidP="00F86CF9">
      <w:pPr>
        <w:spacing w:after="0"/>
      </w:pPr>
    </w:p>
    <w:tbl>
      <w:tblPr>
        <w:tblW w:w="0" w:type="auto"/>
        <w:tblLook w:val="00A0" w:firstRow="1" w:lastRow="0" w:firstColumn="1" w:lastColumn="0" w:noHBand="0" w:noVBand="0"/>
      </w:tblPr>
      <w:tblGrid>
        <w:gridCol w:w="9576"/>
      </w:tblGrid>
      <w:tr w:rsidR="000A0500" w:rsidRPr="000A0500" w:rsidTr="000A0500">
        <w:tc>
          <w:tcPr>
            <w:tcW w:w="9576" w:type="dxa"/>
            <w:hideMark/>
          </w:tcPr>
          <w:p w:rsidR="000A0500" w:rsidRPr="000A0500" w:rsidRDefault="000A0500">
            <w:pPr>
              <w:pStyle w:val="Header"/>
              <w:spacing w:line="276" w:lineRule="auto"/>
              <w:jc w:val="center"/>
              <w:rPr>
                <w:rFonts w:cstheme="minorHAnsi"/>
                <w:b/>
                <w:sz w:val="40"/>
                <w:szCs w:val="40"/>
              </w:rPr>
            </w:pPr>
            <w:bookmarkStart w:id="14" w:name="lesson10"/>
            <w:bookmarkEnd w:id="14"/>
            <w:r w:rsidRPr="000A0500">
              <w:rPr>
                <w:rFonts w:cstheme="minorHAnsi"/>
                <w:b/>
                <w:sz w:val="40"/>
                <w:szCs w:val="40"/>
              </w:rPr>
              <w:t>Unit 5 Mini Lesson 10</w:t>
            </w:r>
          </w:p>
          <w:p w:rsidR="000A0500" w:rsidRPr="000A0500" w:rsidRDefault="000A0500" w:rsidP="000A0500">
            <w:pPr>
              <w:pStyle w:val="Header"/>
              <w:spacing w:line="276" w:lineRule="auto"/>
              <w:rPr>
                <w:rFonts w:cstheme="minorHAnsi"/>
                <w:b/>
              </w:rPr>
            </w:pPr>
          </w:p>
        </w:tc>
      </w:tr>
    </w:tbl>
    <w:p w:rsidR="000A0500" w:rsidRPr="000A0500" w:rsidRDefault="000A0500" w:rsidP="000A0500">
      <w:pPr>
        <w:pStyle w:val="Header"/>
        <w:tabs>
          <w:tab w:val="left" w:pos="3900"/>
        </w:tabs>
        <w:rPr>
          <w:rFonts w:cstheme="minorHAnsi"/>
          <w:b/>
          <w:sz w:val="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0A0500" w:rsidRPr="000A0500" w:rsidTr="000A0500">
        <w:tc>
          <w:tcPr>
            <w:tcW w:w="1890" w:type="dxa"/>
            <w:tcBorders>
              <w:top w:val="nil"/>
              <w:left w:val="nil"/>
              <w:bottom w:val="nil"/>
              <w:right w:val="nil"/>
            </w:tcBorders>
            <w:hideMark/>
          </w:tcPr>
          <w:p w:rsidR="000A0500" w:rsidRPr="000A0500" w:rsidRDefault="000A0500">
            <w:pPr>
              <w:pStyle w:val="NoSpacing"/>
              <w:spacing w:line="276" w:lineRule="auto"/>
              <w:rPr>
                <w:rFonts w:cstheme="minorHAnsi"/>
                <w:b/>
              </w:rPr>
            </w:pPr>
            <w:r w:rsidRPr="000A0500">
              <w:rPr>
                <w:rFonts w:cstheme="minorHAnsi"/>
                <w:b/>
              </w:rPr>
              <w:t>Unit of Study:</w:t>
            </w:r>
          </w:p>
        </w:tc>
        <w:tc>
          <w:tcPr>
            <w:tcW w:w="8640" w:type="dxa"/>
            <w:tcBorders>
              <w:top w:val="nil"/>
              <w:left w:val="nil"/>
              <w:bottom w:val="single" w:sz="12" w:space="0" w:color="auto"/>
              <w:right w:val="nil"/>
            </w:tcBorders>
            <w:hideMark/>
          </w:tcPr>
          <w:p w:rsidR="000A0500" w:rsidRPr="000A0500" w:rsidRDefault="000A0500">
            <w:pPr>
              <w:pStyle w:val="NoSpacing"/>
              <w:spacing w:line="276" w:lineRule="auto"/>
              <w:rPr>
                <w:rFonts w:cstheme="minorHAnsi"/>
              </w:rPr>
            </w:pPr>
            <w:r w:rsidRPr="000A0500">
              <w:rPr>
                <w:rFonts w:cstheme="minorHAnsi"/>
              </w:rPr>
              <w:t>Series Reading and Cross Genre Clubs</w:t>
            </w:r>
          </w:p>
        </w:tc>
      </w:tr>
      <w:tr w:rsidR="000A0500" w:rsidRPr="000A0500" w:rsidTr="000A0500">
        <w:tc>
          <w:tcPr>
            <w:tcW w:w="1890" w:type="dxa"/>
            <w:tcBorders>
              <w:top w:val="nil"/>
              <w:left w:val="nil"/>
              <w:bottom w:val="nil"/>
              <w:right w:val="nil"/>
            </w:tcBorders>
            <w:hideMark/>
          </w:tcPr>
          <w:p w:rsidR="000A0500" w:rsidRPr="000A0500" w:rsidRDefault="000A0500">
            <w:pPr>
              <w:pStyle w:val="NoSpacing"/>
              <w:spacing w:line="276" w:lineRule="auto"/>
              <w:rPr>
                <w:rFonts w:cstheme="minorHAnsi"/>
                <w:b/>
              </w:rPr>
            </w:pPr>
            <w:r w:rsidRPr="000A0500">
              <w:rPr>
                <w:rFonts w:cstheme="minorHAnsi"/>
                <w:b/>
              </w:rPr>
              <w:t>Goal:</w:t>
            </w:r>
          </w:p>
        </w:tc>
        <w:tc>
          <w:tcPr>
            <w:tcW w:w="8640" w:type="dxa"/>
            <w:tcBorders>
              <w:top w:val="single" w:sz="12" w:space="0" w:color="auto"/>
              <w:left w:val="nil"/>
              <w:bottom w:val="single" w:sz="12" w:space="0" w:color="auto"/>
              <w:right w:val="nil"/>
            </w:tcBorders>
            <w:hideMark/>
          </w:tcPr>
          <w:p w:rsidR="000A0500" w:rsidRPr="000A0500" w:rsidRDefault="000A0500">
            <w:pPr>
              <w:pStyle w:val="NoSpacing"/>
              <w:spacing w:line="276" w:lineRule="auto"/>
              <w:rPr>
                <w:rFonts w:cstheme="minorHAnsi"/>
              </w:rPr>
            </w:pPr>
            <w:r w:rsidRPr="000A0500">
              <w:rPr>
                <w:rFonts w:cstheme="minorHAnsi"/>
              </w:rPr>
              <w:t>Even when readers think we know how a series will go, we are ready to be surprised. (p.95)</w:t>
            </w:r>
          </w:p>
        </w:tc>
      </w:tr>
      <w:tr w:rsidR="000A0500" w:rsidRPr="000A0500" w:rsidTr="000A0500">
        <w:trPr>
          <w:trHeight w:val="845"/>
        </w:trPr>
        <w:tc>
          <w:tcPr>
            <w:tcW w:w="1890" w:type="dxa"/>
            <w:tcBorders>
              <w:top w:val="nil"/>
              <w:left w:val="nil"/>
              <w:bottom w:val="nil"/>
              <w:right w:val="nil"/>
            </w:tcBorders>
            <w:hideMark/>
          </w:tcPr>
          <w:p w:rsidR="000A0500" w:rsidRPr="000A0500" w:rsidRDefault="007B37A9">
            <w:pPr>
              <w:pStyle w:val="NoSpacing"/>
              <w:spacing w:line="276" w:lineRule="auto"/>
              <w:rPr>
                <w:rFonts w:cstheme="minorHAnsi"/>
                <w:b/>
              </w:rPr>
            </w:pPr>
            <w:r>
              <w:rPr>
                <w:rFonts w:cstheme="minorHAnsi"/>
                <w:b/>
              </w:rPr>
              <w:t>Teaching point</w:t>
            </w:r>
            <w:r w:rsidR="000A0500" w:rsidRPr="000A0500">
              <w:rPr>
                <w:rFonts w:cstheme="minorHAnsi"/>
                <w:b/>
              </w:rPr>
              <w:t>:</w:t>
            </w:r>
          </w:p>
        </w:tc>
        <w:tc>
          <w:tcPr>
            <w:tcW w:w="8640" w:type="dxa"/>
            <w:tcBorders>
              <w:top w:val="single" w:sz="12" w:space="0" w:color="auto"/>
              <w:left w:val="nil"/>
              <w:bottom w:val="single" w:sz="12" w:space="0" w:color="auto"/>
              <w:right w:val="nil"/>
            </w:tcBorders>
            <w:hideMark/>
          </w:tcPr>
          <w:p w:rsidR="000A0500" w:rsidRPr="000A0500" w:rsidRDefault="000A0500">
            <w:pPr>
              <w:spacing w:after="0"/>
              <w:rPr>
                <w:rFonts w:cstheme="minorHAnsi"/>
              </w:rPr>
            </w:pPr>
            <w:r w:rsidRPr="000A0500">
              <w:rPr>
                <w:rFonts w:cstheme="minorHAnsi"/>
              </w:rPr>
              <w:t>Readers keep track of their thoughts by using a graphic organizer. (pg.95)</w:t>
            </w:r>
          </w:p>
        </w:tc>
      </w:tr>
      <w:tr w:rsidR="000A0500" w:rsidRPr="000A0500" w:rsidTr="000A0500">
        <w:trPr>
          <w:trHeight w:val="378"/>
        </w:trPr>
        <w:tc>
          <w:tcPr>
            <w:tcW w:w="1890" w:type="dxa"/>
            <w:tcBorders>
              <w:top w:val="nil"/>
              <w:left w:val="nil"/>
              <w:bottom w:val="nil"/>
              <w:right w:val="nil"/>
            </w:tcBorders>
            <w:hideMark/>
          </w:tcPr>
          <w:p w:rsidR="000A0500" w:rsidRPr="000A0500" w:rsidRDefault="000A0500">
            <w:pPr>
              <w:pStyle w:val="NoSpacing"/>
              <w:spacing w:line="276" w:lineRule="auto"/>
              <w:rPr>
                <w:rFonts w:cstheme="minorHAnsi"/>
                <w:b/>
              </w:rPr>
            </w:pPr>
            <w:r w:rsidRPr="000A0500">
              <w:rPr>
                <w:rFonts w:cstheme="minorHAnsi"/>
                <w:b/>
              </w:rPr>
              <w:t>Catchy phrase:</w:t>
            </w:r>
          </w:p>
        </w:tc>
        <w:tc>
          <w:tcPr>
            <w:tcW w:w="8640" w:type="dxa"/>
            <w:tcBorders>
              <w:top w:val="single" w:sz="12" w:space="0" w:color="auto"/>
              <w:left w:val="nil"/>
              <w:bottom w:val="single" w:sz="12" w:space="0" w:color="auto"/>
              <w:right w:val="nil"/>
            </w:tcBorders>
            <w:hideMark/>
          </w:tcPr>
          <w:p w:rsidR="000A0500" w:rsidRPr="000A0500" w:rsidRDefault="000A0500">
            <w:pPr>
              <w:pStyle w:val="NoSpacing"/>
              <w:spacing w:line="276" w:lineRule="auto"/>
              <w:rPr>
                <w:rFonts w:cstheme="minorHAnsi"/>
              </w:rPr>
            </w:pPr>
            <w:r w:rsidRPr="000A0500">
              <w:rPr>
                <w:rFonts w:cstheme="minorHAnsi"/>
              </w:rPr>
              <w:t xml:space="preserve"> Stop, Collect, Drop it on paper</w:t>
            </w:r>
          </w:p>
        </w:tc>
      </w:tr>
      <w:tr w:rsidR="000A0500" w:rsidRPr="000A0500" w:rsidTr="000A0500">
        <w:tc>
          <w:tcPr>
            <w:tcW w:w="1890" w:type="dxa"/>
            <w:tcBorders>
              <w:top w:val="nil"/>
              <w:left w:val="nil"/>
              <w:bottom w:val="nil"/>
              <w:right w:val="nil"/>
            </w:tcBorders>
            <w:hideMark/>
          </w:tcPr>
          <w:p w:rsidR="000A0500" w:rsidRPr="000A0500" w:rsidRDefault="000A0500">
            <w:pPr>
              <w:pStyle w:val="NoSpacing"/>
              <w:spacing w:line="276" w:lineRule="auto"/>
              <w:rPr>
                <w:rFonts w:cstheme="minorHAnsi"/>
                <w:b/>
              </w:rPr>
            </w:pPr>
            <w:r w:rsidRPr="000A0500">
              <w:rPr>
                <w:rFonts w:cstheme="minorHAnsi"/>
                <w:b/>
              </w:rPr>
              <w:t>Text:</w:t>
            </w:r>
          </w:p>
        </w:tc>
        <w:tc>
          <w:tcPr>
            <w:tcW w:w="8640" w:type="dxa"/>
            <w:tcBorders>
              <w:top w:val="single" w:sz="12" w:space="0" w:color="auto"/>
              <w:left w:val="nil"/>
              <w:bottom w:val="single" w:sz="12" w:space="0" w:color="auto"/>
              <w:right w:val="nil"/>
            </w:tcBorders>
            <w:hideMark/>
          </w:tcPr>
          <w:p w:rsidR="000A0500" w:rsidRPr="000A0500" w:rsidRDefault="000A0500">
            <w:pPr>
              <w:pStyle w:val="NoSpacing"/>
              <w:spacing w:line="276" w:lineRule="auto"/>
              <w:rPr>
                <w:rFonts w:cstheme="minorHAnsi"/>
              </w:rPr>
            </w:pPr>
            <w:r w:rsidRPr="000A0500">
              <w:rPr>
                <w:rFonts w:cstheme="minorHAnsi"/>
              </w:rPr>
              <w:t xml:space="preserve">Come Back, Amelia </w:t>
            </w:r>
            <w:proofErr w:type="spellStart"/>
            <w:r w:rsidRPr="000A0500">
              <w:rPr>
                <w:rFonts w:cstheme="minorHAnsi"/>
              </w:rPr>
              <w:t>Bedilia</w:t>
            </w:r>
            <w:proofErr w:type="spellEnd"/>
          </w:p>
        </w:tc>
      </w:tr>
      <w:tr w:rsidR="000A0500" w:rsidRPr="000A0500" w:rsidTr="000A0500">
        <w:tc>
          <w:tcPr>
            <w:tcW w:w="1890" w:type="dxa"/>
            <w:tcBorders>
              <w:top w:val="nil"/>
              <w:left w:val="nil"/>
              <w:bottom w:val="nil"/>
              <w:right w:val="nil"/>
            </w:tcBorders>
            <w:hideMark/>
          </w:tcPr>
          <w:p w:rsidR="000A0500" w:rsidRPr="000A0500" w:rsidRDefault="00D73269">
            <w:pPr>
              <w:pStyle w:val="NoSpacing"/>
              <w:spacing w:line="276" w:lineRule="auto"/>
              <w:rPr>
                <w:rFonts w:cstheme="minorHAnsi"/>
                <w:b/>
              </w:rPr>
            </w:pPr>
            <w:r>
              <w:rPr>
                <w:rFonts w:cstheme="minorHAnsi"/>
                <w:b/>
              </w:rPr>
              <w:t>Chart</w:t>
            </w:r>
            <w:r w:rsidR="000A0500" w:rsidRPr="000A0500">
              <w:rPr>
                <w:rFonts w:cstheme="minorHAnsi"/>
                <w:b/>
              </w:rPr>
              <w:t>:</w:t>
            </w:r>
          </w:p>
        </w:tc>
        <w:tc>
          <w:tcPr>
            <w:tcW w:w="8640" w:type="dxa"/>
            <w:tcBorders>
              <w:top w:val="single" w:sz="12" w:space="0" w:color="auto"/>
              <w:left w:val="nil"/>
              <w:bottom w:val="single" w:sz="12" w:space="0" w:color="auto"/>
              <w:right w:val="nil"/>
            </w:tcBorders>
            <w:hideMark/>
          </w:tcPr>
          <w:p w:rsidR="000A0500" w:rsidRPr="000A0500" w:rsidRDefault="000A0500">
            <w:pPr>
              <w:pStyle w:val="NoSpacing"/>
              <w:spacing w:line="276" w:lineRule="auto"/>
              <w:rPr>
                <w:rFonts w:cstheme="minorHAnsi"/>
              </w:rPr>
            </w:pPr>
            <w:r w:rsidRPr="000A0500">
              <w:rPr>
                <w:rFonts w:cstheme="minorHAnsi"/>
              </w:rPr>
              <w:t>T-chart on chart paper, students bring journals</w:t>
            </w:r>
          </w:p>
        </w:tc>
      </w:tr>
      <w:tr w:rsidR="000A0500" w:rsidRPr="000A0500" w:rsidTr="000A0500">
        <w:tc>
          <w:tcPr>
            <w:tcW w:w="1890" w:type="dxa"/>
            <w:tcBorders>
              <w:top w:val="nil"/>
              <w:left w:val="nil"/>
              <w:bottom w:val="nil"/>
              <w:right w:val="nil"/>
            </w:tcBorders>
            <w:hideMark/>
          </w:tcPr>
          <w:p w:rsidR="000A0500" w:rsidRPr="000A0500" w:rsidRDefault="000A0500">
            <w:pPr>
              <w:pStyle w:val="NoSpacing"/>
              <w:spacing w:line="276" w:lineRule="auto"/>
              <w:rPr>
                <w:rFonts w:cstheme="minorHAnsi"/>
                <w:b/>
              </w:rPr>
            </w:pPr>
            <w:r w:rsidRPr="000A0500">
              <w:rPr>
                <w:rFonts w:cstheme="minorHAnsi"/>
                <w:b/>
              </w:rPr>
              <w:t>Standard:</w:t>
            </w:r>
          </w:p>
        </w:tc>
        <w:tc>
          <w:tcPr>
            <w:tcW w:w="8640" w:type="dxa"/>
            <w:tcBorders>
              <w:top w:val="single" w:sz="12" w:space="0" w:color="auto"/>
              <w:left w:val="nil"/>
              <w:bottom w:val="single" w:sz="12" w:space="0" w:color="auto"/>
              <w:right w:val="nil"/>
            </w:tcBorders>
            <w:hideMark/>
          </w:tcPr>
          <w:p w:rsidR="000A0500" w:rsidRPr="000A0500" w:rsidRDefault="000A0500">
            <w:pPr>
              <w:pStyle w:val="NoSpacing"/>
              <w:spacing w:line="276" w:lineRule="auto"/>
              <w:rPr>
                <w:rFonts w:cstheme="minorHAnsi"/>
              </w:rPr>
            </w:pPr>
            <w:proofErr w:type="gramStart"/>
            <w:r w:rsidRPr="000A0500">
              <w:rPr>
                <w:rFonts w:cstheme="minorHAnsi"/>
              </w:rPr>
              <w:t>2.RL.1</w:t>
            </w:r>
            <w:proofErr w:type="gramEnd"/>
            <w:r w:rsidRPr="000A0500">
              <w:rPr>
                <w:rFonts w:cstheme="minorHAnsi"/>
              </w:rPr>
              <w:t xml:space="preserve"> Ask and answer such questions as </w:t>
            </w:r>
            <w:r w:rsidRPr="000A0500">
              <w:rPr>
                <w:rFonts w:cstheme="minorHAnsi"/>
                <w:i/>
                <w:iCs/>
              </w:rPr>
              <w:t>who</w:t>
            </w:r>
            <w:r w:rsidRPr="000A0500">
              <w:rPr>
                <w:rFonts w:cstheme="minorHAnsi"/>
              </w:rPr>
              <w:t xml:space="preserve">, </w:t>
            </w:r>
            <w:r w:rsidRPr="000A0500">
              <w:rPr>
                <w:rFonts w:cstheme="minorHAnsi"/>
                <w:i/>
                <w:iCs/>
              </w:rPr>
              <w:t>what</w:t>
            </w:r>
            <w:r w:rsidRPr="000A0500">
              <w:rPr>
                <w:rFonts w:cstheme="minorHAnsi"/>
              </w:rPr>
              <w:t xml:space="preserve">, </w:t>
            </w:r>
            <w:r w:rsidRPr="000A0500">
              <w:rPr>
                <w:rFonts w:cstheme="minorHAnsi"/>
                <w:i/>
                <w:iCs/>
              </w:rPr>
              <w:t>where</w:t>
            </w:r>
            <w:r w:rsidRPr="000A0500">
              <w:rPr>
                <w:rFonts w:cstheme="minorHAnsi"/>
              </w:rPr>
              <w:t xml:space="preserve">, </w:t>
            </w:r>
            <w:r w:rsidRPr="000A0500">
              <w:rPr>
                <w:rFonts w:cstheme="minorHAnsi"/>
                <w:i/>
                <w:iCs/>
              </w:rPr>
              <w:t>when</w:t>
            </w:r>
            <w:r w:rsidRPr="000A0500">
              <w:rPr>
                <w:rFonts w:cstheme="minorHAnsi"/>
              </w:rPr>
              <w:t xml:space="preserve">, </w:t>
            </w:r>
            <w:r w:rsidRPr="000A0500">
              <w:rPr>
                <w:rFonts w:cstheme="minorHAnsi"/>
                <w:i/>
                <w:iCs/>
              </w:rPr>
              <w:t>why</w:t>
            </w:r>
            <w:r w:rsidRPr="000A0500">
              <w:rPr>
                <w:rFonts w:cstheme="minorHAnsi"/>
              </w:rPr>
              <w:t xml:space="preserve">, and </w:t>
            </w:r>
            <w:r w:rsidRPr="000A0500">
              <w:rPr>
                <w:rFonts w:cstheme="minorHAnsi"/>
                <w:i/>
                <w:iCs/>
              </w:rPr>
              <w:t xml:space="preserve">how </w:t>
            </w:r>
            <w:r w:rsidRPr="000A0500">
              <w:rPr>
                <w:rFonts w:cstheme="minorHAnsi"/>
              </w:rPr>
              <w:t>to demonstrate understanding of key details in a text.</w:t>
            </w:r>
          </w:p>
        </w:tc>
      </w:tr>
    </w:tbl>
    <w:p w:rsidR="000A0500" w:rsidRPr="000A0500" w:rsidRDefault="000A0500" w:rsidP="000A0500">
      <w:pPr>
        <w:rPr>
          <w:rFonts w:cstheme="minorHAnsi"/>
          <w:b/>
          <w:sz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0A0500" w:rsidRPr="000A0500" w:rsidTr="000A0500">
        <w:tc>
          <w:tcPr>
            <w:tcW w:w="10530" w:type="dxa"/>
            <w:vAlign w:val="center"/>
            <w:hideMark/>
          </w:tcPr>
          <w:p w:rsidR="000A0500" w:rsidRPr="000A0500" w:rsidRDefault="000A0500">
            <w:pPr>
              <w:pStyle w:val="NoSpacing"/>
              <w:spacing w:line="276" w:lineRule="auto"/>
              <w:rPr>
                <w:rFonts w:cstheme="minorHAnsi"/>
              </w:rPr>
            </w:pPr>
            <w:r w:rsidRPr="000A0500">
              <w:rPr>
                <w:rFonts w:cstheme="minorHAnsi"/>
                <w:b/>
              </w:rPr>
              <w:t>Mini Lesson:  (</w:t>
            </w:r>
            <w:r w:rsidRPr="000A0500">
              <w:rPr>
                <w:rFonts w:cstheme="minorHAnsi"/>
              </w:rPr>
              <w:t>7-10 minutes total)</w:t>
            </w:r>
          </w:p>
        </w:tc>
      </w:tr>
      <w:tr w:rsidR="000A0500" w:rsidRPr="000A0500" w:rsidTr="000A0500">
        <w:trPr>
          <w:trHeight w:val="720"/>
        </w:trPr>
        <w:tc>
          <w:tcPr>
            <w:tcW w:w="10530" w:type="dxa"/>
          </w:tcPr>
          <w:p w:rsidR="000A0500" w:rsidRPr="000A0500" w:rsidRDefault="000A0500">
            <w:pPr>
              <w:pStyle w:val="NoSpacing"/>
              <w:spacing w:line="276" w:lineRule="auto"/>
              <w:rPr>
                <w:rFonts w:cstheme="minorHAnsi"/>
                <w:b/>
              </w:rPr>
            </w:pPr>
            <w:r w:rsidRPr="000A0500">
              <w:rPr>
                <w:rFonts w:cstheme="minorHAnsi"/>
                <w:b/>
                <w:i/>
              </w:rPr>
              <w:t>Connection</w:t>
            </w:r>
            <w:r w:rsidRPr="000A0500">
              <w:rPr>
                <w:rFonts w:cstheme="minorHAnsi"/>
                <w:i/>
              </w:rPr>
              <w:t xml:space="preserve">: </w:t>
            </w:r>
            <w:r w:rsidRPr="000A0500">
              <w:rPr>
                <w:rFonts w:cstheme="minorHAnsi"/>
                <w:b/>
              </w:rPr>
              <w:t xml:space="preserve">  </w:t>
            </w:r>
          </w:p>
          <w:p w:rsidR="000A0500" w:rsidRPr="000A0500" w:rsidRDefault="000A0500">
            <w:pPr>
              <w:pStyle w:val="NoSpacing"/>
              <w:spacing w:line="276" w:lineRule="auto"/>
              <w:rPr>
                <w:rFonts w:cstheme="minorHAnsi"/>
              </w:rPr>
            </w:pPr>
            <w:r w:rsidRPr="000A0500">
              <w:rPr>
                <w:rFonts w:cstheme="minorHAnsi"/>
              </w:rPr>
              <w:t xml:space="preserve">We talked yesterday about how to stop, collect, and question.  Today we will also write down our thoughts on a </w:t>
            </w:r>
            <w:r w:rsidR="00C22C58">
              <w:rPr>
                <w:rFonts w:cstheme="minorHAnsi"/>
              </w:rPr>
              <w:t xml:space="preserve">sticky </w:t>
            </w:r>
            <w:proofErr w:type="gramStart"/>
            <w:r w:rsidR="00C22C58">
              <w:rPr>
                <w:rFonts w:cstheme="minorHAnsi"/>
              </w:rPr>
              <w:t>notes  sticky</w:t>
            </w:r>
            <w:proofErr w:type="gramEnd"/>
            <w:r w:rsidR="00C22C58">
              <w:rPr>
                <w:rFonts w:cstheme="minorHAnsi"/>
              </w:rPr>
              <w:t xml:space="preserve"> notes  </w:t>
            </w:r>
            <w:r w:rsidRPr="000A0500">
              <w:rPr>
                <w:rFonts w:cstheme="minorHAnsi"/>
              </w:rPr>
              <w:t xml:space="preserve"> or a T-chart.  Today we will stop, collect, and drop it on paper.  </w:t>
            </w:r>
          </w:p>
          <w:p w:rsidR="000A0500" w:rsidRPr="000A0500" w:rsidRDefault="000A0500">
            <w:pPr>
              <w:pStyle w:val="NoSpacing"/>
              <w:spacing w:line="276" w:lineRule="auto"/>
              <w:rPr>
                <w:rFonts w:cstheme="minorHAnsi"/>
                <w:i/>
              </w:rPr>
            </w:pPr>
          </w:p>
        </w:tc>
      </w:tr>
      <w:tr w:rsidR="000A0500" w:rsidRPr="000A0500" w:rsidTr="000A0500">
        <w:trPr>
          <w:trHeight w:val="864"/>
        </w:trPr>
        <w:tc>
          <w:tcPr>
            <w:tcW w:w="10530" w:type="dxa"/>
          </w:tcPr>
          <w:p w:rsidR="000A0500" w:rsidRPr="000A0500" w:rsidRDefault="000A0500">
            <w:pPr>
              <w:pStyle w:val="NoSpacing"/>
              <w:spacing w:line="276" w:lineRule="auto"/>
              <w:rPr>
                <w:rFonts w:cstheme="minorHAnsi"/>
              </w:rPr>
            </w:pPr>
            <w:r w:rsidRPr="000A0500">
              <w:rPr>
                <w:rFonts w:cstheme="minorHAnsi"/>
                <w:b/>
                <w:i/>
              </w:rPr>
              <w:t>Teach:</w:t>
            </w:r>
            <w:r w:rsidRPr="000A0500">
              <w:rPr>
                <w:rFonts w:cstheme="minorHAnsi"/>
              </w:rPr>
              <w:t xml:space="preserve">  </w:t>
            </w:r>
          </w:p>
          <w:p w:rsidR="000A0500" w:rsidRPr="000A0500" w:rsidRDefault="000A0500">
            <w:pPr>
              <w:pStyle w:val="NoSpacing"/>
              <w:spacing w:line="276" w:lineRule="auto"/>
              <w:rPr>
                <w:rFonts w:cstheme="minorHAnsi"/>
              </w:rPr>
            </w:pPr>
            <w:r w:rsidRPr="000A0500">
              <w:rPr>
                <w:rFonts w:cstheme="minorHAnsi"/>
              </w:rPr>
              <w:t xml:space="preserve">We can keep track of our thoughts by jotting them on a </w:t>
            </w:r>
            <w:r w:rsidR="00C22C58">
              <w:rPr>
                <w:rFonts w:cstheme="minorHAnsi"/>
              </w:rPr>
              <w:t xml:space="preserve">sticky </w:t>
            </w:r>
            <w:proofErr w:type="gramStart"/>
            <w:r w:rsidR="00C22C58">
              <w:rPr>
                <w:rFonts w:cstheme="minorHAnsi"/>
              </w:rPr>
              <w:t>notes  sticky</w:t>
            </w:r>
            <w:proofErr w:type="gramEnd"/>
            <w:r w:rsidR="00C22C58">
              <w:rPr>
                <w:rFonts w:cstheme="minorHAnsi"/>
              </w:rPr>
              <w:t xml:space="preserve"> notes  </w:t>
            </w:r>
            <w:r w:rsidRPr="000A0500">
              <w:rPr>
                <w:rFonts w:cstheme="minorHAnsi"/>
              </w:rPr>
              <w:t xml:space="preserve"> or using a graphic organizer, such as a T-chart.  Watch as I read this book.  After she got fired, Amelia </w:t>
            </w:r>
            <w:proofErr w:type="spellStart"/>
            <w:r w:rsidRPr="000A0500">
              <w:rPr>
                <w:rFonts w:cstheme="minorHAnsi"/>
              </w:rPr>
              <w:t>Bedilia</w:t>
            </w:r>
            <w:proofErr w:type="spellEnd"/>
            <w:r w:rsidRPr="000A0500">
              <w:rPr>
                <w:rFonts w:cstheme="minorHAnsi"/>
              </w:rPr>
              <w:t xml:space="preserve"> goes to a beauty shop.  Watch as I read, stop, collect, and drop my thoughts on paper.  (Teacher reads.  Amelia is asked to pin up a woman’s hair and uses safety pins instead of hair pins.  She gets fired again.)  I am going to stop, collect, and jot down my thoughts on my t-</w:t>
            </w:r>
            <w:proofErr w:type="gramStart"/>
            <w:r w:rsidRPr="000A0500">
              <w:rPr>
                <w:rFonts w:cstheme="minorHAnsi"/>
              </w:rPr>
              <w:t>chart,</w:t>
            </w:r>
            <w:proofErr w:type="gramEnd"/>
            <w:r w:rsidRPr="000A0500">
              <w:rPr>
                <w:rFonts w:cstheme="minorHAnsi"/>
              </w:rPr>
              <w:t xml:space="preserve"> I will write what I expected to happen on this side.  On this other side, I will write down what actually happened.  I expected her to like her new job and work hard.  Instead, she used the wrong kind of pins in the lady’s hair and got fired.</w:t>
            </w:r>
          </w:p>
          <w:p w:rsidR="000A0500" w:rsidRPr="000A0500" w:rsidRDefault="000A0500">
            <w:pPr>
              <w:pStyle w:val="NoSpacing"/>
              <w:spacing w:line="276" w:lineRule="auto"/>
              <w:rPr>
                <w:rFonts w:cstheme="minorHAnsi"/>
                <w:i/>
              </w:rPr>
            </w:pPr>
          </w:p>
        </w:tc>
      </w:tr>
      <w:tr w:rsidR="000A0500" w:rsidRPr="000A0500" w:rsidTr="000A0500">
        <w:trPr>
          <w:trHeight w:val="783"/>
        </w:trPr>
        <w:tc>
          <w:tcPr>
            <w:tcW w:w="10530" w:type="dxa"/>
          </w:tcPr>
          <w:p w:rsidR="000A0500" w:rsidRPr="000A0500" w:rsidRDefault="000A0500">
            <w:pPr>
              <w:pStyle w:val="NoSpacing"/>
              <w:spacing w:line="276" w:lineRule="auto"/>
              <w:rPr>
                <w:rFonts w:cstheme="minorHAnsi"/>
              </w:rPr>
            </w:pPr>
            <w:r w:rsidRPr="000A0500">
              <w:rPr>
                <w:rFonts w:cstheme="minorHAnsi"/>
                <w:b/>
                <w:i/>
              </w:rPr>
              <w:t xml:space="preserve">Active Involvement: </w:t>
            </w:r>
            <w:r w:rsidRPr="000A0500">
              <w:rPr>
                <w:rFonts w:cstheme="minorHAnsi"/>
              </w:rPr>
              <w:t xml:space="preserve">  </w:t>
            </w:r>
          </w:p>
          <w:p w:rsidR="000A0500" w:rsidRPr="000A0500" w:rsidRDefault="000A0500">
            <w:pPr>
              <w:pStyle w:val="NoSpacing"/>
              <w:spacing w:line="276" w:lineRule="auto"/>
              <w:rPr>
                <w:rFonts w:cstheme="minorHAnsi"/>
              </w:rPr>
            </w:pPr>
            <w:r w:rsidRPr="000A0500">
              <w:rPr>
                <w:rFonts w:cstheme="minorHAnsi"/>
              </w:rPr>
              <w:t>Now turn to your partner and tell them what you saw me do.  Now I am going to read another chunk of text.  Make a t-chart in your journal like I have made here.  Remember we stop, collect, and drop it on paper.  You will work with a partner to write this down.   (She finds a job for sewing help.  She has to hem dresses, but instead cuts off the bottom).  Hold up what you wrote down.  (Teacher spots good examples of using the strategy).  Stop, collect, and drop it on paper.</w:t>
            </w:r>
          </w:p>
          <w:p w:rsidR="000A0500" w:rsidRPr="000A0500" w:rsidRDefault="000A0500">
            <w:pPr>
              <w:pStyle w:val="NoSpacing"/>
              <w:spacing w:line="276" w:lineRule="auto"/>
              <w:rPr>
                <w:rFonts w:cstheme="minorHAnsi"/>
              </w:rPr>
            </w:pPr>
          </w:p>
        </w:tc>
      </w:tr>
      <w:tr w:rsidR="000A0500" w:rsidRPr="000A0500" w:rsidTr="000A0500">
        <w:trPr>
          <w:trHeight w:val="837"/>
        </w:trPr>
        <w:tc>
          <w:tcPr>
            <w:tcW w:w="10530" w:type="dxa"/>
            <w:hideMark/>
          </w:tcPr>
          <w:p w:rsidR="000A0500" w:rsidRPr="000A0500" w:rsidRDefault="000A0500">
            <w:pPr>
              <w:pStyle w:val="NoSpacing"/>
              <w:spacing w:line="276" w:lineRule="auto"/>
              <w:rPr>
                <w:rFonts w:cstheme="minorHAnsi"/>
              </w:rPr>
            </w:pPr>
            <w:r w:rsidRPr="000A0500">
              <w:rPr>
                <w:rFonts w:cstheme="minorHAnsi"/>
                <w:b/>
                <w:i/>
              </w:rPr>
              <w:t xml:space="preserve">Link: </w:t>
            </w:r>
            <w:r w:rsidRPr="000A0500">
              <w:rPr>
                <w:rFonts w:cstheme="minorHAnsi"/>
                <w:b/>
              </w:rPr>
              <w:t xml:space="preserve">  </w:t>
            </w:r>
            <w:r w:rsidRPr="000A0500">
              <w:rPr>
                <w:rFonts w:cstheme="minorHAnsi"/>
              </w:rPr>
              <w:t xml:space="preserve"> </w:t>
            </w:r>
          </w:p>
          <w:p w:rsidR="000A0500" w:rsidRPr="000A0500" w:rsidRDefault="000A0500">
            <w:pPr>
              <w:pStyle w:val="NoSpacing"/>
              <w:spacing w:line="276" w:lineRule="auto"/>
              <w:rPr>
                <w:rFonts w:cstheme="minorHAnsi"/>
              </w:rPr>
            </w:pPr>
            <w:proofErr w:type="gramStart"/>
            <w:r>
              <w:rPr>
                <w:rFonts w:cstheme="minorHAnsi"/>
              </w:rPr>
              <w:t>Remember</w:t>
            </w:r>
            <w:r w:rsidRPr="000A0500">
              <w:rPr>
                <w:rFonts w:cstheme="minorHAnsi"/>
              </w:rPr>
              <w:t xml:space="preserve"> ,</w:t>
            </w:r>
            <w:proofErr w:type="gramEnd"/>
            <w:r w:rsidRPr="000A0500">
              <w:rPr>
                <w:rFonts w:cstheme="minorHAnsi"/>
              </w:rPr>
              <w:t xml:space="preserve"> today and every day, to keep track of your thoughts by jotting them down on </w:t>
            </w:r>
            <w:r w:rsidR="00C22C58">
              <w:rPr>
                <w:rFonts w:cstheme="minorHAnsi"/>
              </w:rPr>
              <w:t xml:space="preserve">sticky notes  </w:t>
            </w:r>
            <w:r w:rsidRPr="000A0500">
              <w:rPr>
                <w:rFonts w:cstheme="minorHAnsi"/>
              </w:rPr>
              <w:t>or a graphic organizer.  Stop, collect, and drop it on paper.</w:t>
            </w:r>
          </w:p>
        </w:tc>
      </w:tr>
      <w:tr w:rsidR="000A0500" w:rsidRPr="000A0500" w:rsidTr="000A0500">
        <w:trPr>
          <w:trHeight w:val="1070"/>
        </w:trPr>
        <w:tc>
          <w:tcPr>
            <w:tcW w:w="10530" w:type="dxa"/>
          </w:tcPr>
          <w:p w:rsidR="000A0500" w:rsidRPr="000A0500" w:rsidRDefault="000A0500">
            <w:pPr>
              <w:pStyle w:val="NoSpacing"/>
              <w:spacing w:line="276" w:lineRule="auto"/>
              <w:rPr>
                <w:rFonts w:cstheme="minorHAnsi"/>
              </w:rPr>
            </w:pPr>
            <w:r w:rsidRPr="000A0500">
              <w:rPr>
                <w:rFonts w:cstheme="minorHAnsi"/>
                <w:b/>
              </w:rPr>
              <w:t xml:space="preserve">Mid-Workshop Teaching Point:  </w:t>
            </w:r>
            <w:r w:rsidRPr="000A0500">
              <w:rPr>
                <w:rFonts w:cstheme="minorHAnsi"/>
              </w:rPr>
              <w:t>Remember to drop your thoughts on paper.</w:t>
            </w:r>
          </w:p>
          <w:p w:rsidR="000A0500" w:rsidRPr="000A0500" w:rsidRDefault="000A0500">
            <w:pPr>
              <w:pStyle w:val="NoSpacing"/>
              <w:spacing w:line="276" w:lineRule="auto"/>
              <w:rPr>
                <w:rFonts w:cstheme="minorHAnsi"/>
                <w:i/>
              </w:rPr>
            </w:pPr>
          </w:p>
        </w:tc>
      </w:tr>
      <w:tr w:rsidR="000A0500" w:rsidRPr="000A0500" w:rsidTr="000A0500">
        <w:trPr>
          <w:trHeight w:val="918"/>
        </w:trPr>
        <w:tc>
          <w:tcPr>
            <w:tcW w:w="10530" w:type="dxa"/>
          </w:tcPr>
          <w:p w:rsidR="000A0500" w:rsidRPr="000A0500" w:rsidRDefault="000A0500">
            <w:pPr>
              <w:pStyle w:val="NoSpacing"/>
              <w:spacing w:line="276" w:lineRule="auto"/>
              <w:rPr>
                <w:rFonts w:cstheme="minorHAnsi"/>
                <w:b/>
              </w:rPr>
            </w:pPr>
            <w:r w:rsidRPr="000A0500">
              <w:rPr>
                <w:rFonts w:cstheme="minorHAnsi"/>
                <w:b/>
              </w:rPr>
              <w:t xml:space="preserve">Share:  </w:t>
            </w:r>
          </w:p>
          <w:p w:rsidR="000A0500" w:rsidRPr="000A0500" w:rsidRDefault="000A0500">
            <w:pPr>
              <w:pStyle w:val="NoSpacing"/>
              <w:spacing w:line="276" w:lineRule="auto"/>
              <w:rPr>
                <w:rFonts w:cstheme="minorHAnsi"/>
              </w:rPr>
            </w:pPr>
            <w:r w:rsidRPr="000A0500">
              <w:rPr>
                <w:rFonts w:cstheme="minorHAnsi"/>
              </w:rPr>
              <w:t>Teacher selects student who has written down their thoughts on a graphic organizer and shares with the class.  What did this student do?  They kept track of their thoughts by jotting them on paper.  Stop, collect, and drop it on paper.  Get ready, Blast off!</w:t>
            </w:r>
          </w:p>
          <w:p w:rsidR="000A0500" w:rsidRPr="000A0500" w:rsidRDefault="000A0500">
            <w:pPr>
              <w:pStyle w:val="NoSpacing"/>
              <w:spacing w:line="276" w:lineRule="auto"/>
              <w:rPr>
                <w:rFonts w:cstheme="minorHAnsi"/>
                <w:i/>
              </w:rPr>
            </w:pPr>
          </w:p>
        </w:tc>
      </w:tr>
    </w:tbl>
    <w:p w:rsidR="00352E79" w:rsidRDefault="00352E79"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tbl>
      <w:tblPr>
        <w:tblW w:w="0" w:type="auto"/>
        <w:tblLook w:val="00A0" w:firstRow="1" w:lastRow="0" w:firstColumn="1" w:lastColumn="0" w:noHBand="0" w:noVBand="0"/>
      </w:tblPr>
      <w:tblGrid>
        <w:gridCol w:w="9576"/>
      </w:tblGrid>
      <w:tr w:rsidR="000A0500" w:rsidTr="000A0500">
        <w:tc>
          <w:tcPr>
            <w:tcW w:w="9576" w:type="dxa"/>
            <w:hideMark/>
          </w:tcPr>
          <w:p w:rsidR="000A0500" w:rsidRDefault="000A0500">
            <w:pPr>
              <w:pStyle w:val="Header"/>
              <w:spacing w:line="276" w:lineRule="auto"/>
              <w:jc w:val="center"/>
              <w:rPr>
                <w:rFonts w:cstheme="minorHAnsi"/>
                <w:b/>
                <w:sz w:val="40"/>
                <w:szCs w:val="40"/>
              </w:rPr>
            </w:pPr>
            <w:bookmarkStart w:id="15" w:name="lesson11"/>
            <w:bookmarkEnd w:id="15"/>
            <w:r>
              <w:rPr>
                <w:rFonts w:cstheme="minorHAnsi"/>
                <w:b/>
                <w:sz w:val="40"/>
                <w:szCs w:val="40"/>
              </w:rPr>
              <w:t>Unit 5 Mini Lesson 11</w:t>
            </w:r>
          </w:p>
          <w:p w:rsidR="000A0500" w:rsidRDefault="000A0500" w:rsidP="000A0500">
            <w:pPr>
              <w:pStyle w:val="Header"/>
              <w:spacing w:line="276" w:lineRule="auto"/>
              <w:rPr>
                <w:rFonts w:cstheme="minorHAnsi"/>
                <w:b/>
              </w:rPr>
            </w:pPr>
          </w:p>
        </w:tc>
      </w:tr>
    </w:tbl>
    <w:p w:rsidR="000A0500" w:rsidRDefault="000A0500" w:rsidP="000A0500">
      <w:pPr>
        <w:pStyle w:val="Header"/>
        <w:tabs>
          <w:tab w:val="left" w:pos="3900"/>
        </w:tabs>
        <w:rPr>
          <w:rFonts w:cstheme="minorHAnsi"/>
          <w:b/>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0A0500" w:rsidTr="000A0500">
        <w:tc>
          <w:tcPr>
            <w:tcW w:w="1890" w:type="dxa"/>
            <w:tcBorders>
              <w:top w:val="nil"/>
              <w:left w:val="nil"/>
              <w:bottom w:val="nil"/>
              <w:right w:val="nil"/>
            </w:tcBorders>
            <w:hideMark/>
          </w:tcPr>
          <w:p w:rsidR="000A0500" w:rsidRDefault="000A0500">
            <w:pPr>
              <w:pStyle w:val="NoSpacing"/>
              <w:spacing w:line="276" w:lineRule="auto"/>
              <w:rPr>
                <w:b/>
              </w:rPr>
            </w:pPr>
            <w:r>
              <w:rPr>
                <w:b/>
              </w:rPr>
              <w:t>Unit of Study:</w:t>
            </w:r>
          </w:p>
        </w:tc>
        <w:tc>
          <w:tcPr>
            <w:tcW w:w="8550" w:type="dxa"/>
            <w:tcBorders>
              <w:top w:val="nil"/>
              <w:left w:val="nil"/>
              <w:bottom w:val="single" w:sz="12" w:space="0" w:color="auto"/>
              <w:right w:val="nil"/>
            </w:tcBorders>
            <w:hideMark/>
          </w:tcPr>
          <w:p w:rsidR="000A0500" w:rsidRDefault="000A0500">
            <w:pPr>
              <w:pStyle w:val="NoSpacing"/>
              <w:spacing w:line="276" w:lineRule="auto"/>
            </w:pPr>
            <w:r>
              <w:t>Series Reading and Cross Genre Clubs</w:t>
            </w:r>
          </w:p>
        </w:tc>
      </w:tr>
      <w:tr w:rsidR="000A0500" w:rsidTr="000A0500">
        <w:tc>
          <w:tcPr>
            <w:tcW w:w="1890" w:type="dxa"/>
            <w:tcBorders>
              <w:top w:val="nil"/>
              <w:left w:val="nil"/>
              <w:bottom w:val="nil"/>
              <w:right w:val="nil"/>
            </w:tcBorders>
            <w:hideMark/>
          </w:tcPr>
          <w:p w:rsidR="000A0500" w:rsidRDefault="000A0500">
            <w:pPr>
              <w:pStyle w:val="NoSpacing"/>
              <w:spacing w:line="276" w:lineRule="auto"/>
              <w:rPr>
                <w:b/>
              </w:rPr>
            </w:pPr>
            <w:r>
              <w:rPr>
                <w:b/>
              </w:rPr>
              <w:t>Goal:</w:t>
            </w:r>
          </w:p>
        </w:tc>
        <w:tc>
          <w:tcPr>
            <w:tcW w:w="8550" w:type="dxa"/>
            <w:tcBorders>
              <w:top w:val="single" w:sz="12" w:space="0" w:color="auto"/>
              <w:left w:val="nil"/>
              <w:bottom w:val="single" w:sz="12" w:space="0" w:color="auto"/>
              <w:right w:val="nil"/>
            </w:tcBorders>
            <w:hideMark/>
          </w:tcPr>
          <w:p w:rsidR="000A0500" w:rsidRDefault="000A0500">
            <w:pPr>
              <w:pStyle w:val="NoSpacing"/>
              <w:spacing w:line="276" w:lineRule="auto"/>
            </w:pPr>
            <w:r>
              <w:t>Even when readers think we know how a series will go, we are ready to be surprised.  (p. 95)</w:t>
            </w:r>
          </w:p>
        </w:tc>
      </w:tr>
      <w:tr w:rsidR="000A0500" w:rsidTr="000A0500">
        <w:trPr>
          <w:trHeight w:val="845"/>
        </w:trPr>
        <w:tc>
          <w:tcPr>
            <w:tcW w:w="1890" w:type="dxa"/>
            <w:tcBorders>
              <w:top w:val="nil"/>
              <w:left w:val="nil"/>
              <w:bottom w:val="nil"/>
              <w:right w:val="nil"/>
            </w:tcBorders>
            <w:hideMark/>
          </w:tcPr>
          <w:p w:rsidR="000A0500" w:rsidRDefault="007A7355">
            <w:pPr>
              <w:pStyle w:val="NoSpacing"/>
              <w:spacing w:line="276" w:lineRule="auto"/>
              <w:rPr>
                <w:b/>
              </w:rPr>
            </w:pPr>
            <w:r>
              <w:rPr>
                <w:b/>
              </w:rPr>
              <w:t>Teaching point</w:t>
            </w:r>
            <w:r w:rsidR="000A0500">
              <w:rPr>
                <w:b/>
              </w:rPr>
              <w:t>:</w:t>
            </w:r>
          </w:p>
        </w:tc>
        <w:tc>
          <w:tcPr>
            <w:tcW w:w="8550" w:type="dxa"/>
            <w:tcBorders>
              <w:top w:val="single" w:sz="12" w:space="0" w:color="auto"/>
              <w:left w:val="nil"/>
              <w:bottom w:val="single" w:sz="12" w:space="0" w:color="auto"/>
              <w:right w:val="nil"/>
            </w:tcBorders>
            <w:hideMark/>
          </w:tcPr>
          <w:p w:rsidR="000A0500" w:rsidRDefault="007A7355">
            <w:pPr>
              <w:spacing w:after="0"/>
              <w:rPr>
                <w:rFonts w:cstheme="minorHAnsi"/>
              </w:rPr>
            </w:pPr>
            <w:r w:rsidRPr="00F86CF9">
              <w:rPr>
                <w:rFonts w:cstheme="minorHAnsi"/>
              </w:rPr>
              <w:t>Readers revise their all or nothing thinking by understanding that characters are complex</w:t>
            </w:r>
            <w:r>
              <w:rPr>
                <w:rFonts w:cstheme="minorHAnsi"/>
              </w:rPr>
              <w:t>.</w:t>
            </w:r>
            <w:r w:rsidRPr="00F86CF9">
              <w:rPr>
                <w:rFonts w:cstheme="minorHAnsi"/>
              </w:rPr>
              <w:t xml:space="preserve"> </w:t>
            </w:r>
            <w:r w:rsidR="000A0500">
              <w:rPr>
                <w:rFonts w:cstheme="minorHAnsi"/>
              </w:rPr>
              <w:t>(pg. 95)</w:t>
            </w:r>
          </w:p>
        </w:tc>
      </w:tr>
      <w:tr w:rsidR="000A0500" w:rsidTr="000A0500">
        <w:trPr>
          <w:trHeight w:val="378"/>
        </w:trPr>
        <w:tc>
          <w:tcPr>
            <w:tcW w:w="1890" w:type="dxa"/>
            <w:tcBorders>
              <w:top w:val="nil"/>
              <w:left w:val="nil"/>
              <w:bottom w:val="nil"/>
              <w:right w:val="nil"/>
            </w:tcBorders>
            <w:hideMark/>
          </w:tcPr>
          <w:p w:rsidR="000A0500" w:rsidRDefault="000A0500">
            <w:pPr>
              <w:pStyle w:val="NoSpacing"/>
              <w:spacing w:line="276" w:lineRule="auto"/>
              <w:rPr>
                <w:b/>
              </w:rPr>
            </w:pPr>
            <w:r>
              <w:rPr>
                <w:b/>
              </w:rPr>
              <w:t>Catchy phrase:</w:t>
            </w:r>
          </w:p>
        </w:tc>
        <w:tc>
          <w:tcPr>
            <w:tcW w:w="8550" w:type="dxa"/>
            <w:tcBorders>
              <w:top w:val="single" w:sz="12" w:space="0" w:color="auto"/>
              <w:left w:val="nil"/>
              <w:bottom w:val="single" w:sz="12" w:space="0" w:color="auto"/>
              <w:right w:val="nil"/>
            </w:tcBorders>
            <w:hideMark/>
          </w:tcPr>
          <w:p w:rsidR="000A0500" w:rsidRDefault="000A0500">
            <w:pPr>
              <w:pStyle w:val="NoSpacing"/>
              <w:spacing w:line="276" w:lineRule="auto"/>
            </w:pPr>
            <w:r>
              <w:t>Characters act differently at different times.</w:t>
            </w:r>
          </w:p>
        </w:tc>
      </w:tr>
      <w:tr w:rsidR="000A0500" w:rsidTr="000A0500">
        <w:tc>
          <w:tcPr>
            <w:tcW w:w="1890" w:type="dxa"/>
            <w:tcBorders>
              <w:top w:val="nil"/>
              <w:left w:val="nil"/>
              <w:bottom w:val="nil"/>
              <w:right w:val="nil"/>
            </w:tcBorders>
            <w:hideMark/>
          </w:tcPr>
          <w:p w:rsidR="000A0500" w:rsidRDefault="000A0500">
            <w:pPr>
              <w:pStyle w:val="NoSpacing"/>
              <w:spacing w:line="276" w:lineRule="auto"/>
              <w:rPr>
                <w:b/>
              </w:rPr>
            </w:pPr>
            <w:r>
              <w:rPr>
                <w:b/>
              </w:rPr>
              <w:t>Text:</w:t>
            </w:r>
          </w:p>
        </w:tc>
        <w:tc>
          <w:tcPr>
            <w:tcW w:w="8550" w:type="dxa"/>
            <w:tcBorders>
              <w:top w:val="single" w:sz="12" w:space="0" w:color="auto"/>
              <w:left w:val="nil"/>
              <w:bottom w:val="single" w:sz="12" w:space="0" w:color="auto"/>
              <w:right w:val="nil"/>
            </w:tcBorders>
            <w:hideMark/>
          </w:tcPr>
          <w:p w:rsidR="000A0500" w:rsidRDefault="000A0500">
            <w:pPr>
              <w:pStyle w:val="NoSpacing"/>
              <w:spacing w:line="276" w:lineRule="auto"/>
            </w:pPr>
            <w:proofErr w:type="spellStart"/>
            <w:r>
              <w:t>Junie</w:t>
            </w:r>
            <w:proofErr w:type="spellEnd"/>
            <w:r>
              <w:t xml:space="preserve"> B., First Grader (at last!)</w:t>
            </w:r>
          </w:p>
        </w:tc>
      </w:tr>
      <w:tr w:rsidR="000A0500" w:rsidTr="000A0500">
        <w:tc>
          <w:tcPr>
            <w:tcW w:w="1890" w:type="dxa"/>
            <w:tcBorders>
              <w:top w:val="nil"/>
              <w:left w:val="nil"/>
              <w:bottom w:val="nil"/>
              <w:right w:val="nil"/>
            </w:tcBorders>
            <w:hideMark/>
          </w:tcPr>
          <w:p w:rsidR="000A0500" w:rsidRDefault="00D73269">
            <w:pPr>
              <w:pStyle w:val="NoSpacing"/>
              <w:spacing w:line="276" w:lineRule="auto"/>
              <w:rPr>
                <w:b/>
              </w:rPr>
            </w:pPr>
            <w:r>
              <w:rPr>
                <w:b/>
              </w:rPr>
              <w:t>Chart</w:t>
            </w:r>
            <w:r w:rsidR="000A0500">
              <w:rPr>
                <w:b/>
              </w:rPr>
              <w:t>:</w:t>
            </w:r>
          </w:p>
        </w:tc>
        <w:tc>
          <w:tcPr>
            <w:tcW w:w="8550" w:type="dxa"/>
            <w:tcBorders>
              <w:top w:val="single" w:sz="12" w:space="0" w:color="auto"/>
              <w:left w:val="nil"/>
              <w:bottom w:val="single" w:sz="12" w:space="0" w:color="auto"/>
              <w:right w:val="nil"/>
            </w:tcBorders>
          </w:tcPr>
          <w:p w:rsidR="000A0500" w:rsidRDefault="000A0500">
            <w:pPr>
              <w:pStyle w:val="NoSpacing"/>
              <w:spacing w:line="276" w:lineRule="auto"/>
            </w:pPr>
          </w:p>
        </w:tc>
      </w:tr>
      <w:tr w:rsidR="000A0500" w:rsidTr="000A0500">
        <w:tc>
          <w:tcPr>
            <w:tcW w:w="1890" w:type="dxa"/>
            <w:tcBorders>
              <w:top w:val="nil"/>
              <w:left w:val="nil"/>
              <w:bottom w:val="nil"/>
              <w:right w:val="nil"/>
            </w:tcBorders>
            <w:hideMark/>
          </w:tcPr>
          <w:p w:rsidR="000A0500" w:rsidRDefault="000A0500">
            <w:pPr>
              <w:pStyle w:val="NoSpacing"/>
              <w:spacing w:line="276" w:lineRule="auto"/>
              <w:rPr>
                <w:b/>
              </w:rPr>
            </w:pPr>
            <w:r>
              <w:rPr>
                <w:b/>
              </w:rPr>
              <w:t>Standard:</w:t>
            </w:r>
          </w:p>
        </w:tc>
        <w:tc>
          <w:tcPr>
            <w:tcW w:w="8550" w:type="dxa"/>
            <w:tcBorders>
              <w:top w:val="single" w:sz="12" w:space="0" w:color="auto"/>
              <w:left w:val="nil"/>
              <w:bottom w:val="single" w:sz="12" w:space="0" w:color="auto"/>
              <w:right w:val="nil"/>
            </w:tcBorders>
          </w:tcPr>
          <w:p w:rsidR="000A0500" w:rsidRPr="00D73269" w:rsidRDefault="000A0500" w:rsidP="00D73269">
            <w:pPr>
              <w:spacing w:after="0"/>
              <w:rPr>
                <w:rFonts w:ascii="Calibri" w:hAnsi="Calibri" w:cs="Calibri"/>
              </w:rPr>
            </w:pPr>
            <w:proofErr w:type="gramStart"/>
            <w:r>
              <w:rPr>
                <w:rFonts w:ascii="Calibri" w:hAnsi="Calibri" w:cs="Calibri"/>
              </w:rPr>
              <w:t>2.RL.3</w:t>
            </w:r>
            <w:proofErr w:type="gramEnd"/>
            <w:r>
              <w:rPr>
                <w:rFonts w:ascii="Calibri" w:hAnsi="Calibri" w:cs="Calibri"/>
              </w:rPr>
              <w:t xml:space="preserve"> Describe how characters in a story respond </w:t>
            </w:r>
            <w:r w:rsidR="00D73269">
              <w:rPr>
                <w:rFonts w:ascii="Calibri" w:hAnsi="Calibri" w:cs="Calibri"/>
              </w:rPr>
              <w:t>to major events and challenges.</w:t>
            </w:r>
          </w:p>
        </w:tc>
      </w:tr>
    </w:tbl>
    <w:p w:rsidR="000A0500" w:rsidRDefault="000A0500" w:rsidP="000A0500">
      <w:pPr>
        <w:rPr>
          <w:rFonts w:cstheme="minorHAnsi"/>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A0500" w:rsidTr="00E97EB0">
        <w:trPr>
          <w:trHeight w:val="1574"/>
        </w:trPr>
        <w:tc>
          <w:tcPr>
            <w:tcW w:w="10440" w:type="dxa"/>
            <w:vAlign w:val="center"/>
            <w:hideMark/>
          </w:tcPr>
          <w:p w:rsidR="000A0500" w:rsidRDefault="000A0500">
            <w:pPr>
              <w:pStyle w:val="NoSpacing"/>
              <w:spacing w:line="276" w:lineRule="auto"/>
            </w:pPr>
            <w:r>
              <w:rPr>
                <w:b/>
              </w:rPr>
              <w:t>Mini Lesson:  (</w:t>
            </w:r>
            <w:r>
              <w:t>7-10 minutes total)</w:t>
            </w:r>
          </w:p>
          <w:p w:rsidR="000A0500" w:rsidRDefault="000A0500">
            <w:pPr>
              <w:pStyle w:val="NoSpacing"/>
              <w:spacing w:line="276" w:lineRule="auto"/>
              <w:rPr>
                <w:i/>
              </w:rPr>
            </w:pPr>
            <w:r>
              <w:rPr>
                <w:b/>
                <w:i/>
              </w:rPr>
              <w:t>Connection</w:t>
            </w:r>
            <w:r>
              <w:rPr>
                <w:i/>
              </w:rPr>
              <w:t xml:space="preserve">: </w:t>
            </w:r>
          </w:p>
          <w:p w:rsidR="000A0500" w:rsidRDefault="000A0500">
            <w:pPr>
              <w:pStyle w:val="NoSpacing"/>
              <w:spacing w:line="276" w:lineRule="auto"/>
            </w:pPr>
            <w:r>
              <w:t>Yesterday, we talked about how events can surprise you in a series.  Today, we will learn how characters can also act differently at different times. They don’t always act the same.  Characters act differently at different times.</w:t>
            </w:r>
          </w:p>
          <w:p w:rsidR="000A0500" w:rsidRDefault="000A0500" w:rsidP="00E97EB0">
            <w:pPr>
              <w:pStyle w:val="NoSpacing"/>
              <w:spacing w:line="276" w:lineRule="auto"/>
            </w:pPr>
          </w:p>
        </w:tc>
      </w:tr>
      <w:tr w:rsidR="000A0500" w:rsidTr="000A0500">
        <w:trPr>
          <w:trHeight w:val="864"/>
        </w:trPr>
        <w:tc>
          <w:tcPr>
            <w:tcW w:w="10440" w:type="dxa"/>
          </w:tcPr>
          <w:p w:rsidR="000A0500" w:rsidRDefault="000A0500">
            <w:pPr>
              <w:pStyle w:val="NoSpacing"/>
              <w:spacing w:line="276" w:lineRule="auto"/>
              <w:rPr>
                <w:b/>
                <w:i/>
              </w:rPr>
            </w:pPr>
            <w:r>
              <w:rPr>
                <w:b/>
                <w:i/>
              </w:rPr>
              <w:t xml:space="preserve">Teach:  </w:t>
            </w:r>
          </w:p>
          <w:p w:rsidR="000A0500" w:rsidRDefault="000A0500">
            <w:pPr>
              <w:pStyle w:val="NoSpacing"/>
              <w:spacing w:line="276" w:lineRule="auto"/>
              <w:rPr>
                <w:b/>
              </w:rPr>
            </w:pPr>
            <w:r>
              <w:t>Readers, we know that characters, like people, aren’t always one way - even if they are often predictable.  This is because characters are complex.  Today, I want to teach you that as we talk and learn about characters, we can use this knowledge to challenge and revise our all-or-nothing thinking.  Instead of saying:  This character is always _______.  We say this character is sometimes____.</w:t>
            </w:r>
          </w:p>
          <w:p w:rsidR="000A0500" w:rsidRDefault="000A0500">
            <w:pPr>
              <w:pStyle w:val="NoSpacing"/>
              <w:spacing w:line="276" w:lineRule="auto"/>
            </w:pPr>
            <w:r>
              <w:t xml:space="preserve">Characters act differently at different times. </w:t>
            </w:r>
          </w:p>
          <w:p w:rsidR="000A0500" w:rsidRDefault="000A0500">
            <w:pPr>
              <w:pStyle w:val="NoSpacing"/>
              <w:spacing w:line="276" w:lineRule="auto"/>
            </w:pPr>
            <w:r>
              <w:t xml:space="preserve">Watch me as I read a part of the book, </w:t>
            </w:r>
            <w:proofErr w:type="spellStart"/>
            <w:r>
              <w:t>Junie</w:t>
            </w:r>
            <w:proofErr w:type="spellEnd"/>
            <w:r>
              <w:t xml:space="preserve"> B., First Grader (at last!)</w:t>
            </w:r>
            <w:proofErr w:type="gramStart"/>
            <w:r>
              <w:t>,</w:t>
            </w:r>
            <w:proofErr w:type="gramEnd"/>
            <w:r>
              <w:t xml:space="preserve"> usually she is brave and confident in front of people.  However, in this part, she is very nervous about going in front of the class because she just got new glasses.   I asked myself- why is </w:t>
            </w:r>
            <w:proofErr w:type="spellStart"/>
            <w:r>
              <w:t>Junie</w:t>
            </w:r>
            <w:proofErr w:type="spellEnd"/>
            <w:r>
              <w:t xml:space="preserve"> acting differently here?  I noticed she was nervous because she had new glasses.  Maybe she is embarrassed.  Characters act differently at different times. (Teacher reads a portion of text and notices how the character acts differently in a different situation.)</w:t>
            </w:r>
          </w:p>
          <w:p w:rsidR="000A0500" w:rsidRDefault="000A0500">
            <w:pPr>
              <w:pStyle w:val="NoSpacing"/>
              <w:spacing w:line="276" w:lineRule="auto"/>
            </w:pPr>
          </w:p>
        </w:tc>
      </w:tr>
      <w:tr w:rsidR="000A0500" w:rsidTr="000A0500">
        <w:trPr>
          <w:trHeight w:val="783"/>
        </w:trPr>
        <w:tc>
          <w:tcPr>
            <w:tcW w:w="10440" w:type="dxa"/>
          </w:tcPr>
          <w:p w:rsidR="000A0500" w:rsidRDefault="000A0500">
            <w:pPr>
              <w:pStyle w:val="NoSpacing"/>
              <w:spacing w:line="276" w:lineRule="auto"/>
              <w:rPr>
                <w:b/>
                <w:i/>
              </w:rPr>
            </w:pPr>
            <w:r>
              <w:rPr>
                <w:b/>
                <w:i/>
              </w:rPr>
              <w:t xml:space="preserve">Active Involvement: </w:t>
            </w:r>
          </w:p>
          <w:p w:rsidR="000A0500" w:rsidRDefault="000A0500">
            <w:pPr>
              <w:pStyle w:val="NoSpacing"/>
              <w:spacing w:line="276" w:lineRule="auto"/>
            </w:pPr>
            <w:r>
              <w:t xml:space="preserve">Turn to your partner and tell them what I just did.  (Teacher observes students sharing.)  I really like what I heard!  Many students remembered that Characters act differently at different times! Now, it’s your turn.  (Teacher reads a portion of the text where </w:t>
            </w:r>
            <w:proofErr w:type="spellStart"/>
            <w:r>
              <w:t>Junie</w:t>
            </w:r>
            <w:proofErr w:type="spellEnd"/>
            <w:r>
              <w:t xml:space="preserve"> is arguing with her parents about getting new glasses.)  Ask your partner why </w:t>
            </w:r>
            <w:proofErr w:type="spellStart"/>
            <w:r>
              <w:t>Junie</w:t>
            </w:r>
            <w:proofErr w:type="spellEnd"/>
            <w:r>
              <w:t xml:space="preserve"> is acting differently here.  (Teacher observes how student notice that Characters act differently at different times.)  I noticed that Jose said that usually </w:t>
            </w:r>
            <w:proofErr w:type="spellStart"/>
            <w:r>
              <w:t>Junie</w:t>
            </w:r>
            <w:proofErr w:type="spellEnd"/>
            <w:r>
              <w:t xml:space="preserve"> does not argue but here she is so upset about needing glasses that she argues disrespectfully with her parents.  I heard some students say Characters act differently at different times.  Some students said </w:t>
            </w:r>
            <w:proofErr w:type="spellStart"/>
            <w:r>
              <w:t>Junie</w:t>
            </w:r>
            <w:proofErr w:type="spellEnd"/>
            <w:r>
              <w:t xml:space="preserve"> is not always happy and bold.  Sometimes, she is shy and sad.  Characters act differently at different times.</w:t>
            </w:r>
          </w:p>
          <w:p w:rsidR="000A0500" w:rsidRDefault="000A0500">
            <w:pPr>
              <w:pStyle w:val="NoSpacing"/>
              <w:spacing w:line="276" w:lineRule="auto"/>
            </w:pPr>
          </w:p>
        </w:tc>
      </w:tr>
      <w:tr w:rsidR="000A0500" w:rsidTr="000A0500">
        <w:trPr>
          <w:trHeight w:val="837"/>
        </w:trPr>
        <w:tc>
          <w:tcPr>
            <w:tcW w:w="10440" w:type="dxa"/>
            <w:hideMark/>
          </w:tcPr>
          <w:p w:rsidR="000A0500" w:rsidRDefault="000A0500">
            <w:pPr>
              <w:pStyle w:val="NoSpacing"/>
              <w:spacing w:line="276" w:lineRule="auto"/>
            </w:pPr>
            <w:r>
              <w:rPr>
                <w:b/>
                <w:i/>
              </w:rPr>
              <w:t>Link</w:t>
            </w:r>
            <w:r>
              <w:t xml:space="preserve">:  </w:t>
            </w:r>
          </w:p>
          <w:p w:rsidR="000A0500" w:rsidRDefault="000A0500">
            <w:pPr>
              <w:pStyle w:val="NoSpacing"/>
              <w:spacing w:line="276" w:lineRule="auto"/>
              <w:rPr>
                <w:b/>
                <w:i/>
              </w:rPr>
            </w:pPr>
            <w:r>
              <w:t>Today and every day, series readers change their all-or-nothing thinking about a character by questioning and understanding why a character acts the way they do.  They do not always act the same. Off you go!</w:t>
            </w:r>
          </w:p>
        </w:tc>
      </w:tr>
      <w:tr w:rsidR="000A0500" w:rsidTr="000A0500">
        <w:trPr>
          <w:trHeight w:val="1070"/>
        </w:trPr>
        <w:tc>
          <w:tcPr>
            <w:tcW w:w="10440" w:type="dxa"/>
            <w:hideMark/>
          </w:tcPr>
          <w:p w:rsidR="000A0500" w:rsidRDefault="000A0500">
            <w:pPr>
              <w:pStyle w:val="NoSpacing"/>
              <w:spacing w:line="276" w:lineRule="auto"/>
              <w:rPr>
                <w:b/>
              </w:rPr>
            </w:pPr>
            <w:r>
              <w:rPr>
                <w:b/>
              </w:rPr>
              <w:t>Mid-Workshop Teaching Point:</w:t>
            </w:r>
          </w:p>
          <w:p w:rsidR="000A0500" w:rsidRDefault="000A0500">
            <w:pPr>
              <w:pStyle w:val="NoSpacing"/>
              <w:spacing w:line="276" w:lineRule="auto"/>
            </w:pPr>
            <w:r>
              <w:t>Remember to notice that characters act differently at different times.</w:t>
            </w:r>
          </w:p>
        </w:tc>
      </w:tr>
      <w:tr w:rsidR="000A0500" w:rsidTr="000A0500">
        <w:trPr>
          <w:trHeight w:val="918"/>
        </w:trPr>
        <w:tc>
          <w:tcPr>
            <w:tcW w:w="10440" w:type="dxa"/>
          </w:tcPr>
          <w:p w:rsidR="000A0500" w:rsidRDefault="000A0500">
            <w:pPr>
              <w:pStyle w:val="NoSpacing"/>
              <w:spacing w:line="276" w:lineRule="auto"/>
            </w:pPr>
            <w:r>
              <w:rPr>
                <w:b/>
              </w:rPr>
              <w:t>Share</w:t>
            </w:r>
            <w:r>
              <w:t xml:space="preserve">:  </w:t>
            </w:r>
          </w:p>
          <w:p w:rsidR="000A0500" w:rsidRDefault="000A0500">
            <w:pPr>
              <w:pStyle w:val="NoSpacing"/>
              <w:spacing w:line="276" w:lineRule="auto"/>
            </w:pPr>
            <w:r>
              <w:t xml:space="preserve">(Teacher chooses two students to share how the characters in their series book acted differently in a different situation.)  </w:t>
            </w:r>
          </w:p>
          <w:p w:rsidR="000A0500" w:rsidRDefault="000A0500">
            <w:pPr>
              <w:pStyle w:val="NoSpacing"/>
              <w:spacing w:line="276" w:lineRule="auto"/>
              <w:rPr>
                <w:i/>
              </w:rPr>
            </w:pPr>
          </w:p>
        </w:tc>
      </w:tr>
    </w:tbl>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p w:rsidR="000A0500" w:rsidRDefault="000A0500" w:rsidP="00F86CF9">
      <w:pPr>
        <w:spacing w:after="0"/>
      </w:pPr>
    </w:p>
    <w:tbl>
      <w:tblPr>
        <w:tblW w:w="0" w:type="auto"/>
        <w:tblLook w:val="00A0" w:firstRow="1" w:lastRow="0" w:firstColumn="1" w:lastColumn="0" w:noHBand="0" w:noVBand="0"/>
      </w:tblPr>
      <w:tblGrid>
        <w:gridCol w:w="9576"/>
      </w:tblGrid>
      <w:tr w:rsidR="000A0500" w:rsidTr="00E97EB0">
        <w:tc>
          <w:tcPr>
            <w:tcW w:w="9576" w:type="dxa"/>
            <w:hideMark/>
          </w:tcPr>
          <w:p w:rsidR="000A0500" w:rsidRDefault="000A0500">
            <w:pPr>
              <w:pStyle w:val="Header"/>
              <w:spacing w:line="276" w:lineRule="auto"/>
              <w:jc w:val="center"/>
              <w:rPr>
                <w:rFonts w:cstheme="minorHAnsi"/>
                <w:b/>
                <w:sz w:val="40"/>
                <w:szCs w:val="40"/>
              </w:rPr>
            </w:pPr>
            <w:bookmarkStart w:id="16" w:name="lesson12"/>
            <w:bookmarkEnd w:id="16"/>
            <w:r>
              <w:rPr>
                <w:rFonts w:cstheme="minorHAnsi"/>
                <w:b/>
                <w:sz w:val="40"/>
                <w:szCs w:val="40"/>
              </w:rPr>
              <w:t>Unit 5 Mini Lesson 12</w:t>
            </w:r>
          </w:p>
          <w:p w:rsidR="000A0500" w:rsidRDefault="000A0500" w:rsidP="000A0500">
            <w:pPr>
              <w:pStyle w:val="Header"/>
              <w:spacing w:line="276" w:lineRule="auto"/>
              <w:rPr>
                <w:rFonts w:cstheme="minorHAnsi"/>
                <w:b/>
              </w:rPr>
            </w:pPr>
          </w:p>
        </w:tc>
      </w:tr>
    </w:tbl>
    <w:p w:rsidR="000A0500" w:rsidRDefault="000A0500" w:rsidP="000A0500">
      <w:pPr>
        <w:pStyle w:val="Header"/>
        <w:tabs>
          <w:tab w:val="left" w:pos="3900"/>
        </w:tabs>
        <w:rPr>
          <w:rFonts w:cstheme="minorHAnsi"/>
          <w:b/>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0A0500" w:rsidTr="000A0500">
        <w:tc>
          <w:tcPr>
            <w:tcW w:w="1800" w:type="dxa"/>
            <w:tcBorders>
              <w:top w:val="nil"/>
              <w:left w:val="nil"/>
              <w:bottom w:val="nil"/>
              <w:right w:val="nil"/>
            </w:tcBorders>
            <w:hideMark/>
          </w:tcPr>
          <w:p w:rsidR="000A0500" w:rsidRDefault="000A0500">
            <w:pPr>
              <w:pStyle w:val="NoSpacing"/>
              <w:spacing w:line="276" w:lineRule="auto"/>
              <w:rPr>
                <w:b/>
              </w:rPr>
            </w:pPr>
            <w:r>
              <w:rPr>
                <w:b/>
              </w:rPr>
              <w:t>Unit of Study:</w:t>
            </w:r>
          </w:p>
        </w:tc>
        <w:tc>
          <w:tcPr>
            <w:tcW w:w="8460" w:type="dxa"/>
            <w:tcBorders>
              <w:top w:val="nil"/>
              <w:left w:val="nil"/>
              <w:bottom w:val="single" w:sz="12" w:space="0" w:color="auto"/>
              <w:right w:val="nil"/>
            </w:tcBorders>
            <w:hideMark/>
          </w:tcPr>
          <w:p w:rsidR="000A0500" w:rsidRDefault="000A0500">
            <w:pPr>
              <w:pStyle w:val="NoSpacing"/>
              <w:spacing w:line="276" w:lineRule="auto"/>
            </w:pPr>
            <w:r>
              <w:t>Series Reading and Cross Genre Clubs</w:t>
            </w:r>
          </w:p>
        </w:tc>
      </w:tr>
      <w:tr w:rsidR="000A0500" w:rsidTr="000A0500">
        <w:tc>
          <w:tcPr>
            <w:tcW w:w="1800" w:type="dxa"/>
            <w:tcBorders>
              <w:top w:val="nil"/>
              <w:left w:val="nil"/>
              <w:bottom w:val="nil"/>
              <w:right w:val="nil"/>
            </w:tcBorders>
            <w:hideMark/>
          </w:tcPr>
          <w:p w:rsidR="000A0500" w:rsidRDefault="000A0500">
            <w:pPr>
              <w:pStyle w:val="NoSpacing"/>
              <w:spacing w:line="276" w:lineRule="auto"/>
              <w:rPr>
                <w:b/>
              </w:rPr>
            </w:pPr>
            <w:r>
              <w:rPr>
                <w:b/>
              </w:rPr>
              <w:t>Goal:</w:t>
            </w:r>
          </w:p>
        </w:tc>
        <w:tc>
          <w:tcPr>
            <w:tcW w:w="8460" w:type="dxa"/>
            <w:tcBorders>
              <w:top w:val="single" w:sz="12" w:space="0" w:color="auto"/>
              <w:left w:val="nil"/>
              <w:bottom w:val="single" w:sz="12" w:space="0" w:color="auto"/>
              <w:right w:val="nil"/>
            </w:tcBorders>
            <w:hideMark/>
          </w:tcPr>
          <w:p w:rsidR="000A0500" w:rsidRDefault="000A0500">
            <w:pPr>
              <w:pStyle w:val="NoSpacing"/>
              <w:spacing w:line="276" w:lineRule="auto"/>
            </w:pPr>
            <w:r>
              <w:t>Even when readers think we know how a series will go, we are ready to be surprised. (p.95)</w:t>
            </w:r>
          </w:p>
        </w:tc>
      </w:tr>
      <w:tr w:rsidR="000A0500" w:rsidTr="000A0500">
        <w:trPr>
          <w:trHeight w:val="845"/>
        </w:trPr>
        <w:tc>
          <w:tcPr>
            <w:tcW w:w="1800" w:type="dxa"/>
            <w:tcBorders>
              <w:top w:val="nil"/>
              <w:left w:val="nil"/>
              <w:bottom w:val="nil"/>
              <w:right w:val="nil"/>
            </w:tcBorders>
            <w:hideMark/>
          </w:tcPr>
          <w:p w:rsidR="000A0500" w:rsidRDefault="00D73269" w:rsidP="00D73269">
            <w:pPr>
              <w:pStyle w:val="NoSpacing"/>
              <w:spacing w:line="276" w:lineRule="auto"/>
              <w:rPr>
                <w:b/>
              </w:rPr>
            </w:pPr>
            <w:r>
              <w:rPr>
                <w:b/>
              </w:rPr>
              <w:t>Teaching point</w:t>
            </w:r>
            <w:r w:rsidR="000A0500">
              <w:rPr>
                <w:b/>
              </w:rPr>
              <w:t>:</w:t>
            </w:r>
          </w:p>
        </w:tc>
        <w:tc>
          <w:tcPr>
            <w:tcW w:w="8460" w:type="dxa"/>
            <w:tcBorders>
              <w:top w:val="single" w:sz="12" w:space="0" w:color="auto"/>
              <w:left w:val="nil"/>
              <w:bottom w:val="single" w:sz="12" w:space="0" w:color="auto"/>
              <w:right w:val="nil"/>
            </w:tcBorders>
            <w:hideMark/>
          </w:tcPr>
          <w:p w:rsidR="000A0500" w:rsidRDefault="00FF177A">
            <w:pPr>
              <w:pStyle w:val="ListParagraph"/>
              <w:spacing w:after="0" w:line="276" w:lineRule="auto"/>
              <w:ind w:left="0"/>
            </w:pPr>
            <w:r w:rsidRPr="00F86CF9">
              <w:rPr>
                <w:rFonts w:cstheme="minorHAnsi"/>
              </w:rPr>
              <w:t>Readers sor</w:t>
            </w:r>
            <w:r>
              <w:rPr>
                <w:rFonts w:cstheme="minorHAnsi"/>
              </w:rPr>
              <w:t xml:space="preserve">t out their thinking about characters by discussing </w:t>
            </w:r>
            <w:r w:rsidRPr="00F86CF9">
              <w:rPr>
                <w:rFonts w:cstheme="minorHAnsi"/>
              </w:rPr>
              <w:t>what they are confused by or don’t agree with.</w:t>
            </w:r>
          </w:p>
        </w:tc>
      </w:tr>
      <w:tr w:rsidR="000A0500" w:rsidTr="000A0500">
        <w:trPr>
          <w:trHeight w:val="378"/>
        </w:trPr>
        <w:tc>
          <w:tcPr>
            <w:tcW w:w="1800" w:type="dxa"/>
            <w:tcBorders>
              <w:top w:val="nil"/>
              <w:left w:val="nil"/>
              <w:bottom w:val="nil"/>
              <w:right w:val="nil"/>
            </w:tcBorders>
            <w:hideMark/>
          </w:tcPr>
          <w:p w:rsidR="000A0500" w:rsidRDefault="000A0500">
            <w:pPr>
              <w:pStyle w:val="NoSpacing"/>
              <w:spacing w:line="276" w:lineRule="auto"/>
              <w:rPr>
                <w:b/>
              </w:rPr>
            </w:pPr>
            <w:r>
              <w:rPr>
                <w:b/>
              </w:rPr>
              <w:t>Catchy phrase:</w:t>
            </w:r>
          </w:p>
        </w:tc>
        <w:tc>
          <w:tcPr>
            <w:tcW w:w="8460" w:type="dxa"/>
            <w:tcBorders>
              <w:top w:val="single" w:sz="12" w:space="0" w:color="auto"/>
              <w:left w:val="nil"/>
              <w:bottom w:val="single" w:sz="12" w:space="0" w:color="auto"/>
              <w:right w:val="nil"/>
            </w:tcBorders>
            <w:hideMark/>
          </w:tcPr>
          <w:p w:rsidR="000A0500" w:rsidRDefault="000A0500">
            <w:pPr>
              <w:pStyle w:val="NoSpacing"/>
              <w:spacing w:line="276" w:lineRule="auto"/>
            </w:pPr>
            <w:r>
              <w:t xml:space="preserve"> If you’re confused, talk it out.</w:t>
            </w:r>
          </w:p>
        </w:tc>
      </w:tr>
      <w:tr w:rsidR="000A0500" w:rsidTr="000A0500">
        <w:tc>
          <w:tcPr>
            <w:tcW w:w="1800" w:type="dxa"/>
            <w:tcBorders>
              <w:top w:val="nil"/>
              <w:left w:val="nil"/>
              <w:bottom w:val="nil"/>
              <w:right w:val="nil"/>
            </w:tcBorders>
            <w:hideMark/>
          </w:tcPr>
          <w:p w:rsidR="000A0500" w:rsidRDefault="000A0500">
            <w:pPr>
              <w:pStyle w:val="NoSpacing"/>
              <w:spacing w:line="276" w:lineRule="auto"/>
              <w:rPr>
                <w:b/>
              </w:rPr>
            </w:pPr>
            <w:r>
              <w:rPr>
                <w:b/>
              </w:rPr>
              <w:t>Text:</w:t>
            </w:r>
          </w:p>
        </w:tc>
        <w:tc>
          <w:tcPr>
            <w:tcW w:w="8460" w:type="dxa"/>
            <w:tcBorders>
              <w:top w:val="single" w:sz="12" w:space="0" w:color="auto"/>
              <w:left w:val="nil"/>
              <w:bottom w:val="single" w:sz="12" w:space="0" w:color="auto"/>
              <w:right w:val="nil"/>
            </w:tcBorders>
            <w:hideMark/>
          </w:tcPr>
          <w:p w:rsidR="000A0500" w:rsidRDefault="000A0500">
            <w:pPr>
              <w:pStyle w:val="NoSpacing"/>
              <w:spacing w:line="276" w:lineRule="auto"/>
            </w:pPr>
            <w:proofErr w:type="spellStart"/>
            <w:r>
              <w:t>Fluffy’s</w:t>
            </w:r>
            <w:proofErr w:type="spellEnd"/>
            <w:r>
              <w:t xml:space="preserve"> Happy Halloween</w:t>
            </w:r>
          </w:p>
        </w:tc>
      </w:tr>
      <w:tr w:rsidR="000A0500" w:rsidTr="000A0500">
        <w:tc>
          <w:tcPr>
            <w:tcW w:w="1800" w:type="dxa"/>
            <w:tcBorders>
              <w:top w:val="nil"/>
              <w:left w:val="nil"/>
              <w:bottom w:val="nil"/>
              <w:right w:val="nil"/>
            </w:tcBorders>
            <w:hideMark/>
          </w:tcPr>
          <w:p w:rsidR="000A0500" w:rsidRDefault="00D73269">
            <w:pPr>
              <w:pStyle w:val="NoSpacing"/>
              <w:spacing w:line="276" w:lineRule="auto"/>
              <w:rPr>
                <w:b/>
              </w:rPr>
            </w:pPr>
            <w:r>
              <w:rPr>
                <w:b/>
              </w:rPr>
              <w:t>Chart</w:t>
            </w:r>
            <w:r w:rsidR="000A0500">
              <w:rPr>
                <w:b/>
              </w:rPr>
              <w:t>:</w:t>
            </w:r>
          </w:p>
        </w:tc>
        <w:tc>
          <w:tcPr>
            <w:tcW w:w="8460" w:type="dxa"/>
            <w:tcBorders>
              <w:top w:val="single" w:sz="12" w:space="0" w:color="auto"/>
              <w:left w:val="nil"/>
              <w:bottom w:val="single" w:sz="12" w:space="0" w:color="auto"/>
              <w:right w:val="nil"/>
            </w:tcBorders>
          </w:tcPr>
          <w:p w:rsidR="000A0500" w:rsidRDefault="000A0500">
            <w:pPr>
              <w:pStyle w:val="NoSpacing"/>
              <w:spacing w:line="276" w:lineRule="auto"/>
            </w:pPr>
          </w:p>
        </w:tc>
      </w:tr>
      <w:tr w:rsidR="000A0500" w:rsidTr="000A0500">
        <w:tc>
          <w:tcPr>
            <w:tcW w:w="1800" w:type="dxa"/>
            <w:tcBorders>
              <w:top w:val="nil"/>
              <w:left w:val="nil"/>
              <w:bottom w:val="nil"/>
              <w:right w:val="nil"/>
            </w:tcBorders>
            <w:hideMark/>
          </w:tcPr>
          <w:p w:rsidR="000A0500" w:rsidRDefault="000A0500">
            <w:pPr>
              <w:pStyle w:val="NoSpacing"/>
              <w:spacing w:line="276" w:lineRule="auto"/>
              <w:rPr>
                <w:b/>
              </w:rPr>
            </w:pPr>
            <w:r>
              <w:rPr>
                <w:b/>
              </w:rPr>
              <w:t>Standard:</w:t>
            </w:r>
          </w:p>
        </w:tc>
        <w:tc>
          <w:tcPr>
            <w:tcW w:w="8460" w:type="dxa"/>
            <w:tcBorders>
              <w:top w:val="single" w:sz="12" w:space="0" w:color="auto"/>
              <w:left w:val="nil"/>
              <w:bottom w:val="single" w:sz="12" w:space="0" w:color="auto"/>
              <w:right w:val="nil"/>
            </w:tcBorders>
          </w:tcPr>
          <w:p w:rsidR="000A0500" w:rsidRPr="000A0500" w:rsidRDefault="000A0500" w:rsidP="000A0500">
            <w:pPr>
              <w:pStyle w:val="ListParagraph"/>
              <w:spacing w:after="0" w:line="276" w:lineRule="auto"/>
              <w:ind w:left="0"/>
              <w:rPr>
                <w:rFonts w:cs="Calibri"/>
                <w:sz w:val="22"/>
                <w:szCs w:val="22"/>
              </w:rPr>
            </w:pPr>
            <w:proofErr w:type="gramStart"/>
            <w:r>
              <w:rPr>
                <w:rFonts w:cs="Calibri"/>
                <w:sz w:val="22"/>
                <w:szCs w:val="22"/>
              </w:rPr>
              <w:t>2.RL.7</w:t>
            </w:r>
            <w:proofErr w:type="gramEnd"/>
            <w:r>
              <w:rPr>
                <w:rFonts w:cs="Calibri"/>
                <w:sz w:val="22"/>
                <w:szCs w:val="22"/>
              </w:rPr>
              <w:t xml:space="preserve"> Use information gained from the illustrations and words in a print or digital text to demonstrate understanding of its characters, setting, or plot.</w:t>
            </w:r>
          </w:p>
        </w:tc>
      </w:tr>
    </w:tbl>
    <w:p w:rsidR="000A0500" w:rsidRDefault="000A0500" w:rsidP="000A0500">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0A0500" w:rsidTr="00E97EB0">
        <w:trPr>
          <w:trHeight w:val="2192"/>
        </w:trPr>
        <w:tc>
          <w:tcPr>
            <w:tcW w:w="10260" w:type="dxa"/>
            <w:vAlign w:val="center"/>
            <w:hideMark/>
          </w:tcPr>
          <w:p w:rsidR="000A0500" w:rsidRDefault="000A0500">
            <w:pPr>
              <w:pStyle w:val="NoSpacing"/>
              <w:spacing w:line="276" w:lineRule="auto"/>
            </w:pPr>
            <w:r>
              <w:rPr>
                <w:b/>
              </w:rPr>
              <w:t>Mini Lesson:  (</w:t>
            </w:r>
            <w:r>
              <w:t>7-10 minutes total)</w:t>
            </w:r>
          </w:p>
          <w:p w:rsidR="000A0500" w:rsidRDefault="000A0500">
            <w:pPr>
              <w:pStyle w:val="NoSpacing"/>
              <w:spacing w:line="276" w:lineRule="auto"/>
              <w:rPr>
                <w:i/>
              </w:rPr>
            </w:pPr>
            <w:r>
              <w:rPr>
                <w:b/>
                <w:i/>
              </w:rPr>
              <w:t>Connection</w:t>
            </w:r>
            <w:r>
              <w:rPr>
                <w:i/>
              </w:rPr>
              <w:t xml:space="preserve">:  </w:t>
            </w:r>
          </w:p>
          <w:p w:rsidR="000A0500" w:rsidRDefault="000A0500">
            <w:pPr>
              <w:pStyle w:val="NoSpacing"/>
              <w:spacing w:line="276" w:lineRule="auto"/>
              <w:rPr>
                <w:b/>
              </w:rPr>
            </w:pPr>
            <w:r>
              <w:t>Yesterday we talked about how characters act differently at different times.  We have been questioning and writing down our thoughts.  Now we are going to figure out a character’s behavior when we are confused by it or don’t agree with it.  When we talk with our partners, we figure out confusing parts.  Today we will learn If you’re confused, talk it out.</w:t>
            </w:r>
          </w:p>
          <w:p w:rsidR="000A0500" w:rsidRDefault="000A0500" w:rsidP="00E97EB0">
            <w:pPr>
              <w:pStyle w:val="NoSpacing"/>
              <w:spacing w:line="276" w:lineRule="auto"/>
            </w:pPr>
          </w:p>
        </w:tc>
      </w:tr>
      <w:tr w:rsidR="000A0500" w:rsidTr="000A0500">
        <w:trPr>
          <w:trHeight w:val="864"/>
        </w:trPr>
        <w:tc>
          <w:tcPr>
            <w:tcW w:w="10260" w:type="dxa"/>
          </w:tcPr>
          <w:p w:rsidR="000A0500" w:rsidRDefault="000A0500">
            <w:pPr>
              <w:pStyle w:val="NoSpacing"/>
              <w:spacing w:line="276" w:lineRule="auto"/>
            </w:pPr>
            <w:r>
              <w:rPr>
                <w:b/>
                <w:i/>
              </w:rPr>
              <w:t>Teach:</w:t>
            </w:r>
            <w:r>
              <w:t xml:space="preserve">  </w:t>
            </w:r>
          </w:p>
          <w:p w:rsidR="000A0500" w:rsidRDefault="000A0500">
            <w:pPr>
              <w:pStyle w:val="NoSpacing"/>
              <w:spacing w:line="276" w:lineRule="auto"/>
            </w:pPr>
            <w:r>
              <w:t xml:space="preserve">When we notice our character acting in a way we don’t agree with or are confused by, we can figure out our thinking in a partnership conversation.  If you’re confused, talk it out.  We might say things like: I disagree with what George did or I don’t know what Maria means by ______ or Why does Harry think this is important?  Now, watch as I read a confusing part and talk with my partner to help me understand the character better.  In </w:t>
            </w:r>
            <w:proofErr w:type="spellStart"/>
            <w:r>
              <w:rPr>
                <w:i/>
              </w:rPr>
              <w:t>Fluffy’s</w:t>
            </w:r>
            <w:proofErr w:type="spellEnd"/>
            <w:r>
              <w:rPr>
                <w:i/>
              </w:rPr>
              <w:t xml:space="preserve"> Happy Halloween, </w:t>
            </w:r>
            <w:r>
              <w:t>he sees Jared in a scary Halloween costume and he says I’m not scared, but get me out of here.  Why would he want to get out of here if he were not scared?  I was confused.  So I talked with my partner about this part of the book and this helped me understand.  Fluffy was trying to look brave, but he was still scared.  If you’re confused, talk it out.</w:t>
            </w:r>
          </w:p>
          <w:p w:rsidR="000A0500" w:rsidRDefault="000A0500">
            <w:pPr>
              <w:pStyle w:val="NoSpacing"/>
              <w:spacing w:line="276" w:lineRule="auto"/>
              <w:rPr>
                <w:i/>
              </w:rPr>
            </w:pPr>
          </w:p>
        </w:tc>
      </w:tr>
      <w:tr w:rsidR="000A0500" w:rsidTr="000A0500">
        <w:trPr>
          <w:trHeight w:val="783"/>
        </w:trPr>
        <w:tc>
          <w:tcPr>
            <w:tcW w:w="10260" w:type="dxa"/>
          </w:tcPr>
          <w:p w:rsidR="000A0500" w:rsidRDefault="000A0500">
            <w:pPr>
              <w:pStyle w:val="NoSpacing"/>
              <w:spacing w:line="276" w:lineRule="auto"/>
            </w:pPr>
            <w:r>
              <w:rPr>
                <w:b/>
                <w:i/>
              </w:rPr>
              <w:t xml:space="preserve">Active Involvement: </w:t>
            </w:r>
            <w:r>
              <w:t xml:space="preserve">  </w:t>
            </w:r>
          </w:p>
          <w:p w:rsidR="000A0500" w:rsidRDefault="000A0500">
            <w:pPr>
              <w:pStyle w:val="NoSpacing"/>
              <w:spacing w:line="276" w:lineRule="auto"/>
            </w:pPr>
            <w:r>
              <w:t>Talk to your partner about what you saw me do.  Now it’s your turn.  Remember:  if I’m confused, I can talk it out with my partner.  In this part, Fluffy gets left in a spook house.  He thought to himself that it was a very scary place, but it’s a good thing I’m never scared.  Tell your partner why you think he said that.  (Teacher listens to students’ conversations and shares an observation that a student made.)  If you’re confused, talk it out.</w:t>
            </w:r>
          </w:p>
          <w:p w:rsidR="000A0500" w:rsidRDefault="000A0500">
            <w:pPr>
              <w:pStyle w:val="NoSpacing"/>
              <w:spacing w:line="276" w:lineRule="auto"/>
            </w:pPr>
          </w:p>
        </w:tc>
      </w:tr>
      <w:tr w:rsidR="000A0500" w:rsidTr="000A0500">
        <w:trPr>
          <w:trHeight w:val="837"/>
        </w:trPr>
        <w:tc>
          <w:tcPr>
            <w:tcW w:w="10260" w:type="dxa"/>
            <w:hideMark/>
          </w:tcPr>
          <w:p w:rsidR="000A0500" w:rsidRDefault="000A0500">
            <w:pPr>
              <w:pStyle w:val="NoSpacing"/>
              <w:spacing w:line="276" w:lineRule="auto"/>
              <w:rPr>
                <w:b/>
                <w:i/>
              </w:rPr>
            </w:pPr>
            <w:r>
              <w:rPr>
                <w:b/>
                <w:i/>
              </w:rPr>
              <w:t xml:space="preserve">Link: </w:t>
            </w:r>
          </w:p>
          <w:p w:rsidR="000A0500" w:rsidRDefault="000A0500">
            <w:pPr>
              <w:pStyle w:val="NoSpacing"/>
              <w:spacing w:line="276" w:lineRule="auto"/>
            </w:pPr>
            <w:r>
              <w:t>Today and every day, if you’re confused, talk it out.  Off you go.</w:t>
            </w:r>
          </w:p>
        </w:tc>
      </w:tr>
      <w:tr w:rsidR="000A0500" w:rsidTr="000A0500">
        <w:trPr>
          <w:trHeight w:val="1070"/>
        </w:trPr>
        <w:tc>
          <w:tcPr>
            <w:tcW w:w="10260" w:type="dxa"/>
          </w:tcPr>
          <w:p w:rsidR="000A0500" w:rsidRDefault="000A0500">
            <w:pPr>
              <w:pStyle w:val="NoSpacing"/>
              <w:spacing w:line="276" w:lineRule="auto"/>
            </w:pPr>
            <w:r>
              <w:rPr>
                <w:b/>
              </w:rPr>
              <w:t>Mid-Workshop Teaching Point:</w:t>
            </w:r>
            <w:r>
              <w:t xml:space="preserve">  </w:t>
            </w:r>
          </w:p>
          <w:p w:rsidR="000A0500" w:rsidRPr="000A0500" w:rsidRDefault="000A0500">
            <w:pPr>
              <w:pStyle w:val="NoSpacing"/>
              <w:spacing w:line="276" w:lineRule="auto"/>
            </w:pPr>
            <w:r>
              <w:t>If I’m confused, I don’t have to skip over this part, I can talk to my partner.</w:t>
            </w:r>
          </w:p>
        </w:tc>
      </w:tr>
      <w:tr w:rsidR="000A0500" w:rsidTr="000A0500">
        <w:trPr>
          <w:trHeight w:val="918"/>
        </w:trPr>
        <w:tc>
          <w:tcPr>
            <w:tcW w:w="10260" w:type="dxa"/>
          </w:tcPr>
          <w:p w:rsidR="000A0500" w:rsidRDefault="000A0500">
            <w:pPr>
              <w:pStyle w:val="NoSpacing"/>
              <w:spacing w:line="276" w:lineRule="auto"/>
              <w:rPr>
                <w:b/>
              </w:rPr>
            </w:pPr>
            <w:r>
              <w:rPr>
                <w:b/>
              </w:rPr>
              <w:t xml:space="preserve">Share:  </w:t>
            </w:r>
          </w:p>
          <w:p w:rsidR="000A0500" w:rsidRDefault="000A0500">
            <w:pPr>
              <w:pStyle w:val="NoSpacing"/>
              <w:spacing w:line="276" w:lineRule="auto"/>
            </w:pPr>
            <w:r>
              <w:t>Teacher finds a student that has clarified a confusing part of a book they have read by talking with their partner.</w:t>
            </w:r>
          </w:p>
          <w:p w:rsidR="000A0500" w:rsidRDefault="000A0500">
            <w:pPr>
              <w:pStyle w:val="NoSpacing"/>
              <w:spacing w:line="276" w:lineRule="auto"/>
              <w:rPr>
                <w:i/>
              </w:rPr>
            </w:pPr>
          </w:p>
        </w:tc>
      </w:tr>
    </w:tbl>
    <w:p w:rsidR="000A0500" w:rsidRDefault="000A050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tbl>
      <w:tblPr>
        <w:tblW w:w="0" w:type="auto"/>
        <w:tblLook w:val="00A0" w:firstRow="1" w:lastRow="0" w:firstColumn="1" w:lastColumn="0" w:noHBand="0" w:noVBand="0"/>
      </w:tblPr>
      <w:tblGrid>
        <w:gridCol w:w="9576"/>
      </w:tblGrid>
      <w:tr w:rsidR="00E97EB0" w:rsidRPr="00E97EB0" w:rsidTr="00E97EB0">
        <w:tc>
          <w:tcPr>
            <w:tcW w:w="9576" w:type="dxa"/>
            <w:hideMark/>
          </w:tcPr>
          <w:p w:rsidR="00E97EB0" w:rsidRPr="00E97EB0" w:rsidRDefault="00E97EB0">
            <w:pPr>
              <w:pStyle w:val="Header"/>
              <w:spacing w:line="276" w:lineRule="auto"/>
              <w:jc w:val="center"/>
              <w:rPr>
                <w:rFonts w:cstheme="minorHAnsi"/>
                <w:b/>
                <w:sz w:val="40"/>
                <w:szCs w:val="40"/>
              </w:rPr>
            </w:pPr>
            <w:bookmarkStart w:id="17" w:name="lesson13"/>
            <w:bookmarkEnd w:id="17"/>
            <w:r w:rsidRPr="00E97EB0">
              <w:rPr>
                <w:rFonts w:cstheme="minorHAnsi"/>
                <w:b/>
                <w:sz w:val="40"/>
                <w:szCs w:val="40"/>
              </w:rPr>
              <w:t>Unit 5 Mini Lesson 13</w:t>
            </w:r>
          </w:p>
          <w:p w:rsidR="00E97EB0" w:rsidRPr="00E97EB0" w:rsidRDefault="00E97EB0" w:rsidP="00E97EB0">
            <w:pPr>
              <w:pStyle w:val="Header"/>
              <w:spacing w:line="276" w:lineRule="auto"/>
              <w:rPr>
                <w:rFonts w:cstheme="minorHAnsi"/>
                <w:b/>
              </w:rPr>
            </w:pPr>
          </w:p>
        </w:tc>
      </w:tr>
    </w:tbl>
    <w:p w:rsidR="00E97EB0" w:rsidRPr="00E97EB0" w:rsidRDefault="00E97EB0" w:rsidP="00E97EB0">
      <w:pPr>
        <w:pStyle w:val="Header"/>
        <w:tabs>
          <w:tab w:val="left" w:pos="3900"/>
        </w:tabs>
        <w:rPr>
          <w:rFonts w:cstheme="minorHAnsi"/>
          <w:b/>
          <w:sz w:val="6"/>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E97EB0" w:rsidRPr="00E97EB0" w:rsidTr="00E97EB0">
        <w:tc>
          <w:tcPr>
            <w:tcW w:w="1800" w:type="dxa"/>
            <w:tcBorders>
              <w:top w:val="nil"/>
              <w:left w:val="nil"/>
              <w:bottom w:val="nil"/>
              <w:right w:val="nil"/>
            </w:tcBorders>
            <w:hideMark/>
          </w:tcPr>
          <w:p w:rsidR="00E97EB0" w:rsidRPr="00E97EB0" w:rsidRDefault="00E97EB0">
            <w:pPr>
              <w:pStyle w:val="NoSpacing"/>
              <w:spacing w:line="276" w:lineRule="auto"/>
              <w:rPr>
                <w:rFonts w:cstheme="minorHAnsi"/>
                <w:b/>
              </w:rPr>
            </w:pPr>
            <w:r w:rsidRPr="00E97EB0">
              <w:rPr>
                <w:rFonts w:cstheme="minorHAnsi"/>
                <w:b/>
              </w:rPr>
              <w:t>Unit of Study:</w:t>
            </w:r>
          </w:p>
        </w:tc>
        <w:tc>
          <w:tcPr>
            <w:tcW w:w="8550" w:type="dxa"/>
            <w:tcBorders>
              <w:top w:val="nil"/>
              <w:left w:val="nil"/>
              <w:bottom w:val="single" w:sz="12" w:space="0" w:color="auto"/>
              <w:right w:val="nil"/>
            </w:tcBorders>
            <w:hideMark/>
          </w:tcPr>
          <w:p w:rsidR="00E97EB0" w:rsidRPr="00E97EB0" w:rsidRDefault="00E97EB0">
            <w:pPr>
              <w:pStyle w:val="NoSpacing"/>
              <w:spacing w:line="276" w:lineRule="auto"/>
              <w:rPr>
                <w:rFonts w:cstheme="minorHAnsi"/>
              </w:rPr>
            </w:pPr>
            <w:r w:rsidRPr="00E97EB0">
              <w:rPr>
                <w:rFonts w:cstheme="minorHAnsi"/>
              </w:rPr>
              <w:t>Series Reading and Cross Genre Clubs</w:t>
            </w:r>
          </w:p>
        </w:tc>
      </w:tr>
      <w:tr w:rsidR="00E97EB0" w:rsidRPr="00E97EB0" w:rsidTr="00E97EB0">
        <w:tc>
          <w:tcPr>
            <w:tcW w:w="1800" w:type="dxa"/>
            <w:tcBorders>
              <w:top w:val="nil"/>
              <w:left w:val="nil"/>
              <w:bottom w:val="nil"/>
              <w:right w:val="nil"/>
            </w:tcBorders>
            <w:hideMark/>
          </w:tcPr>
          <w:p w:rsidR="00E97EB0" w:rsidRPr="00E97EB0" w:rsidRDefault="00E97EB0">
            <w:pPr>
              <w:pStyle w:val="NoSpacing"/>
              <w:spacing w:line="276" w:lineRule="auto"/>
              <w:rPr>
                <w:rFonts w:cstheme="minorHAnsi"/>
                <w:b/>
              </w:rPr>
            </w:pPr>
            <w:r w:rsidRPr="00E97EB0">
              <w:rPr>
                <w:rFonts w:cstheme="minorHAnsi"/>
                <w:b/>
              </w:rPr>
              <w:t>Goal:</w:t>
            </w:r>
          </w:p>
        </w:tc>
        <w:tc>
          <w:tcPr>
            <w:tcW w:w="8550" w:type="dxa"/>
            <w:tcBorders>
              <w:top w:val="single" w:sz="12" w:space="0" w:color="auto"/>
              <w:left w:val="nil"/>
              <w:bottom w:val="single" w:sz="12" w:space="0" w:color="auto"/>
              <w:right w:val="nil"/>
            </w:tcBorders>
            <w:hideMark/>
          </w:tcPr>
          <w:p w:rsidR="00E97EB0" w:rsidRPr="00E97EB0" w:rsidRDefault="00E97EB0">
            <w:pPr>
              <w:pStyle w:val="NoSpacing"/>
              <w:spacing w:line="276" w:lineRule="auto"/>
              <w:rPr>
                <w:rFonts w:cstheme="minorHAnsi"/>
              </w:rPr>
            </w:pPr>
            <w:r w:rsidRPr="00E97EB0">
              <w:rPr>
                <w:rFonts w:cstheme="minorHAnsi"/>
              </w:rPr>
              <w:t>Even when readers think we know how a series will go, we are ready to be surprised. (p.95)</w:t>
            </w:r>
          </w:p>
        </w:tc>
      </w:tr>
      <w:tr w:rsidR="00E97EB0" w:rsidRPr="00E97EB0" w:rsidTr="00E97EB0">
        <w:trPr>
          <w:trHeight w:val="845"/>
        </w:trPr>
        <w:tc>
          <w:tcPr>
            <w:tcW w:w="1800" w:type="dxa"/>
            <w:tcBorders>
              <w:top w:val="nil"/>
              <w:left w:val="nil"/>
              <w:bottom w:val="nil"/>
              <w:right w:val="nil"/>
            </w:tcBorders>
            <w:hideMark/>
          </w:tcPr>
          <w:p w:rsidR="00E97EB0" w:rsidRPr="00E97EB0" w:rsidRDefault="007B37A9">
            <w:pPr>
              <w:pStyle w:val="NoSpacing"/>
              <w:spacing w:line="276" w:lineRule="auto"/>
              <w:rPr>
                <w:rFonts w:cstheme="minorHAnsi"/>
                <w:b/>
              </w:rPr>
            </w:pPr>
            <w:r>
              <w:rPr>
                <w:rFonts w:cstheme="minorHAnsi"/>
                <w:b/>
              </w:rPr>
              <w:t>Teaching point</w:t>
            </w:r>
            <w:r w:rsidR="00E97EB0" w:rsidRPr="00E97EB0">
              <w:rPr>
                <w:rFonts w:cstheme="minorHAnsi"/>
                <w:b/>
              </w:rPr>
              <w:t>:</w:t>
            </w:r>
          </w:p>
        </w:tc>
        <w:tc>
          <w:tcPr>
            <w:tcW w:w="8550" w:type="dxa"/>
            <w:tcBorders>
              <w:top w:val="single" w:sz="12" w:space="0" w:color="auto"/>
              <w:left w:val="nil"/>
              <w:bottom w:val="single" w:sz="12" w:space="0" w:color="auto"/>
              <w:right w:val="nil"/>
            </w:tcBorders>
            <w:hideMark/>
          </w:tcPr>
          <w:p w:rsidR="00E97EB0" w:rsidRPr="00E97EB0" w:rsidRDefault="00E97EB0">
            <w:pPr>
              <w:spacing w:after="0"/>
              <w:rPr>
                <w:rFonts w:cstheme="minorHAnsi"/>
              </w:rPr>
            </w:pPr>
            <w:r w:rsidRPr="00E97EB0">
              <w:rPr>
                <w:rFonts w:cstheme="minorHAnsi"/>
              </w:rPr>
              <w:t>Readers expect to be surprised by the characters by being on the “lookout” for those surprising moments. (pg.96)</w:t>
            </w:r>
          </w:p>
        </w:tc>
      </w:tr>
      <w:tr w:rsidR="00E97EB0" w:rsidRPr="00E97EB0" w:rsidTr="00E97EB0">
        <w:trPr>
          <w:trHeight w:val="378"/>
        </w:trPr>
        <w:tc>
          <w:tcPr>
            <w:tcW w:w="1800" w:type="dxa"/>
            <w:tcBorders>
              <w:top w:val="nil"/>
              <w:left w:val="nil"/>
              <w:bottom w:val="nil"/>
              <w:right w:val="nil"/>
            </w:tcBorders>
            <w:hideMark/>
          </w:tcPr>
          <w:p w:rsidR="00E97EB0" w:rsidRPr="00E97EB0" w:rsidRDefault="00E97EB0">
            <w:pPr>
              <w:pStyle w:val="NoSpacing"/>
              <w:spacing w:line="276" w:lineRule="auto"/>
              <w:rPr>
                <w:rFonts w:cstheme="minorHAnsi"/>
                <w:b/>
              </w:rPr>
            </w:pPr>
            <w:r w:rsidRPr="00E97EB0">
              <w:rPr>
                <w:rFonts w:cstheme="minorHAnsi"/>
                <w:b/>
              </w:rPr>
              <w:t>Catchy phrase:</w:t>
            </w:r>
          </w:p>
        </w:tc>
        <w:tc>
          <w:tcPr>
            <w:tcW w:w="8550" w:type="dxa"/>
            <w:tcBorders>
              <w:top w:val="single" w:sz="12" w:space="0" w:color="auto"/>
              <w:left w:val="nil"/>
              <w:bottom w:val="single" w:sz="12" w:space="0" w:color="auto"/>
              <w:right w:val="nil"/>
            </w:tcBorders>
            <w:hideMark/>
          </w:tcPr>
          <w:p w:rsidR="00E97EB0" w:rsidRPr="00E97EB0" w:rsidRDefault="00E97EB0">
            <w:pPr>
              <w:pStyle w:val="NoSpacing"/>
              <w:spacing w:line="276" w:lineRule="auto"/>
              <w:rPr>
                <w:rFonts w:cstheme="minorHAnsi"/>
              </w:rPr>
            </w:pPr>
            <w:r w:rsidRPr="00E97EB0">
              <w:rPr>
                <w:rFonts w:cstheme="minorHAnsi"/>
              </w:rPr>
              <w:t xml:space="preserve"> Lookout for surprises!  They are all around you!</w:t>
            </w:r>
          </w:p>
        </w:tc>
      </w:tr>
      <w:tr w:rsidR="00E97EB0" w:rsidRPr="00E97EB0" w:rsidTr="00E97EB0">
        <w:tc>
          <w:tcPr>
            <w:tcW w:w="1800" w:type="dxa"/>
            <w:tcBorders>
              <w:top w:val="nil"/>
              <w:left w:val="nil"/>
              <w:bottom w:val="nil"/>
              <w:right w:val="nil"/>
            </w:tcBorders>
            <w:hideMark/>
          </w:tcPr>
          <w:p w:rsidR="00E97EB0" w:rsidRPr="00E97EB0" w:rsidRDefault="00E97EB0">
            <w:pPr>
              <w:pStyle w:val="NoSpacing"/>
              <w:spacing w:line="276" w:lineRule="auto"/>
              <w:rPr>
                <w:rFonts w:cstheme="minorHAnsi"/>
                <w:b/>
              </w:rPr>
            </w:pPr>
            <w:r w:rsidRPr="00E97EB0">
              <w:rPr>
                <w:rFonts w:cstheme="minorHAnsi"/>
                <w:b/>
              </w:rPr>
              <w:t>Text:</w:t>
            </w:r>
          </w:p>
        </w:tc>
        <w:tc>
          <w:tcPr>
            <w:tcW w:w="8550" w:type="dxa"/>
            <w:tcBorders>
              <w:top w:val="single" w:sz="12" w:space="0" w:color="auto"/>
              <w:left w:val="nil"/>
              <w:bottom w:val="single" w:sz="12" w:space="0" w:color="auto"/>
              <w:right w:val="nil"/>
            </w:tcBorders>
            <w:hideMark/>
          </w:tcPr>
          <w:p w:rsidR="00E97EB0" w:rsidRPr="00E97EB0" w:rsidRDefault="00E97EB0">
            <w:pPr>
              <w:pStyle w:val="NoSpacing"/>
              <w:spacing w:line="276" w:lineRule="auto"/>
              <w:rPr>
                <w:rFonts w:cstheme="minorHAnsi"/>
              </w:rPr>
            </w:pPr>
            <w:proofErr w:type="spellStart"/>
            <w:r w:rsidRPr="00E97EB0">
              <w:rPr>
                <w:rFonts w:cstheme="minorHAnsi"/>
              </w:rPr>
              <w:t>Fluffy’s</w:t>
            </w:r>
            <w:proofErr w:type="spellEnd"/>
            <w:r w:rsidRPr="00E97EB0">
              <w:rPr>
                <w:rFonts w:cstheme="minorHAnsi"/>
              </w:rPr>
              <w:t xml:space="preserve">  Happy Halloween</w:t>
            </w:r>
          </w:p>
        </w:tc>
      </w:tr>
      <w:tr w:rsidR="00E97EB0" w:rsidRPr="00E97EB0" w:rsidTr="00E97EB0">
        <w:tc>
          <w:tcPr>
            <w:tcW w:w="1800" w:type="dxa"/>
            <w:tcBorders>
              <w:top w:val="nil"/>
              <w:left w:val="nil"/>
              <w:bottom w:val="nil"/>
              <w:right w:val="nil"/>
            </w:tcBorders>
            <w:hideMark/>
          </w:tcPr>
          <w:p w:rsidR="00E97EB0" w:rsidRPr="00E97EB0" w:rsidRDefault="00D73269">
            <w:pPr>
              <w:pStyle w:val="NoSpacing"/>
              <w:spacing w:line="276" w:lineRule="auto"/>
              <w:rPr>
                <w:rFonts w:cstheme="minorHAnsi"/>
                <w:b/>
              </w:rPr>
            </w:pPr>
            <w:r>
              <w:rPr>
                <w:rFonts w:cstheme="minorHAnsi"/>
                <w:b/>
              </w:rPr>
              <w:t>Chart</w:t>
            </w:r>
            <w:r w:rsidR="00E97EB0" w:rsidRPr="00E97EB0">
              <w:rPr>
                <w:rFonts w:cstheme="minorHAnsi"/>
                <w:b/>
              </w:rPr>
              <w:t>:</w:t>
            </w:r>
          </w:p>
        </w:tc>
        <w:tc>
          <w:tcPr>
            <w:tcW w:w="8550" w:type="dxa"/>
            <w:tcBorders>
              <w:top w:val="single" w:sz="12" w:space="0" w:color="auto"/>
              <w:left w:val="nil"/>
              <w:bottom w:val="single" w:sz="12" w:space="0" w:color="auto"/>
              <w:right w:val="nil"/>
            </w:tcBorders>
          </w:tcPr>
          <w:p w:rsidR="00E97EB0" w:rsidRPr="00E97EB0" w:rsidRDefault="00E97EB0">
            <w:pPr>
              <w:pStyle w:val="NoSpacing"/>
              <w:spacing w:line="276" w:lineRule="auto"/>
              <w:rPr>
                <w:rFonts w:cstheme="minorHAnsi"/>
              </w:rPr>
            </w:pPr>
          </w:p>
        </w:tc>
      </w:tr>
      <w:tr w:rsidR="00E97EB0" w:rsidRPr="00E97EB0" w:rsidTr="00E97EB0">
        <w:tc>
          <w:tcPr>
            <w:tcW w:w="1800" w:type="dxa"/>
            <w:tcBorders>
              <w:top w:val="nil"/>
              <w:left w:val="nil"/>
              <w:bottom w:val="nil"/>
              <w:right w:val="nil"/>
            </w:tcBorders>
            <w:hideMark/>
          </w:tcPr>
          <w:p w:rsidR="00E97EB0" w:rsidRPr="00E97EB0" w:rsidRDefault="00E97EB0">
            <w:pPr>
              <w:pStyle w:val="NoSpacing"/>
              <w:spacing w:line="276" w:lineRule="auto"/>
              <w:rPr>
                <w:rFonts w:cstheme="minorHAnsi"/>
                <w:b/>
              </w:rPr>
            </w:pPr>
            <w:r w:rsidRPr="00E97EB0">
              <w:rPr>
                <w:rFonts w:cstheme="minorHAnsi"/>
                <w:b/>
              </w:rPr>
              <w:t>Standard:</w:t>
            </w:r>
          </w:p>
        </w:tc>
        <w:tc>
          <w:tcPr>
            <w:tcW w:w="8550" w:type="dxa"/>
            <w:tcBorders>
              <w:top w:val="single" w:sz="12" w:space="0" w:color="auto"/>
              <w:left w:val="nil"/>
              <w:bottom w:val="single" w:sz="12" w:space="0" w:color="auto"/>
              <w:right w:val="nil"/>
            </w:tcBorders>
          </w:tcPr>
          <w:p w:rsidR="00E97EB0" w:rsidRPr="00E97EB0" w:rsidRDefault="00E97EB0" w:rsidP="00E97EB0">
            <w:pPr>
              <w:pStyle w:val="ListParagraph"/>
              <w:spacing w:after="0" w:line="276" w:lineRule="auto"/>
              <w:ind w:left="0"/>
              <w:rPr>
                <w:rFonts w:cstheme="minorHAnsi"/>
                <w:sz w:val="22"/>
                <w:szCs w:val="22"/>
              </w:rPr>
            </w:pPr>
            <w:proofErr w:type="gramStart"/>
            <w:r w:rsidRPr="00E97EB0">
              <w:rPr>
                <w:rFonts w:cstheme="minorHAnsi"/>
                <w:sz w:val="22"/>
                <w:szCs w:val="22"/>
              </w:rPr>
              <w:t>2.RL.7</w:t>
            </w:r>
            <w:proofErr w:type="gramEnd"/>
            <w:r w:rsidRPr="00E97EB0">
              <w:rPr>
                <w:rFonts w:cstheme="minorHAnsi"/>
                <w:sz w:val="22"/>
                <w:szCs w:val="22"/>
              </w:rPr>
              <w:t xml:space="preserve"> Use information gained from the illustrations and words in a print or digital text to demonstrate understanding of its characters, setting, or plot.</w:t>
            </w:r>
          </w:p>
        </w:tc>
      </w:tr>
    </w:tbl>
    <w:p w:rsidR="00E97EB0" w:rsidRPr="00E97EB0" w:rsidRDefault="00E97EB0" w:rsidP="00E97EB0">
      <w:pPr>
        <w:rPr>
          <w:rFonts w:cstheme="minorHAnsi"/>
          <w:b/>
          <w:sz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E97EB0" w:rsidRPr="00E97EB0" w:rsidTr="00E97EB0">
        <w:trPr>
          <w:trHeight w:val="2192"/>
        </w:trPr>
        <w:tc>
          <w:tcPr>
            <w:tcW w:w="10350" w:type="dxa"/>
            <w:vAlign w:val="center"/>
            <w:hideMark/>
          </w:tcPr>
          <w:p w:rsidR="00E97EB0" w:rsidRPr="00E97EB0" w:rsidRDefault="00E97EB0">
            <w:pPr>
              <w:pStyle w:val="NoSpacing"/>
              <w:spacing w:line="276" w:lineRule="auto"/>
              <w:rPr>
                <w:rFonts w:cstheme="minorHAnsi"/>
              </w:rPr>
            </w:pPr>
            <w:r w:rsidRPr="00E97EB0">
              <w:rPr>
                <w:rFonts w:cstheme="minorHAnsi"/>
                <w:b/>
              </w:rPr>
              <w:t>Mini Lesson:  (</w:t>
            </w:r>
            <w:r w:rsidRPr="00E97EB0">
              <w:rPr>
                <w:rFonts w:cstheme="minorHAnsi"/>
              </w:rPr>
              <w:t>7-10 minutes total)</w:t>
            </w:r>
          </w:p>
          <w:p w:rsidR="00E97EB0" w:rsidRPr="00E97EB0" w:rsidRDefault="00E97EB0">
            <w:pPr>
              <w:pStyle w:val="NoSpacing"/>
              <w:spacing w:line="276" w:lineRule="auto"/>
              <w:rPr>
                <w:rFonts w:cstheme="minorHAnsi"/>
              </w:rPr>
            </w:pPr>
            <w:r w:rsidRPr="00E97EB0">
              <w:rPr>
                <w:rFonts w:cstheme="minorHAnsi"/>
                <w:b/>
                <w:i/>
              </w:rPr>
              <w:t>Connection</w:t>
            </w:r>
            <w:r w:rsidRPr="00E97EB0">
              <w:rPr>
                <w:rFonts w:cstheme="minorHAnsi"/>
                <w:i/>
              </w:rPr>
              <w:t xml:space="preserve">: </w:t>
            </w:r>
            <w:r w:rsidRPr="00E97EB0">
              <w:rPr>
                <w:rFonts w:cstheme="minorHAnsi"/>
              </w:rPr>
              <w:t xml:space="preserve"> </w:t>
            </w:r>
          </w:p>
          <w:p w:rsidR="00E97EB0" w:rsidRPr="00E97EB0" w:rsidRDefault="00E97EB0">
            <w:pPr>
              <w:pStyle w:val="NoSpacing"/>
              <w:spacing w:line="276" w:lineRule="auto"/>
              <w:rPr>
                <w:rFonts w:cstheme="minorHAnsi"/>
                <w:i/>
              </w:rPr>
            </w:pPr>
            <w:r w:rsidRPr="00E97EB0">
              <w:rPr>
                <w:rFonts w:cstheme="minorHAnsi"/>
              </w:rPr>
              <w:t>So far we have learned that characters do unexpected things.  Characters act differently at different times.   We also learned that we can talk with our partners when we are confused and that helps us understand why a character did or said something.  Today, we will learn how we need to be on the lookout for those surprising moments.  Lookout for surprises! They are all around you!</w:t>
            </w:r>
          </w:p>
          <w:p w:rsidR="00E97EB0" w:rsidRPr="00E97EB0" w:rsidRDefault="00E97EB0" w:rsidP="00E97EB0">
            <w:pPr>
              <w:pStyle w:val="NoSpacing"/>
              <w:spacing w:line="276" w:lineRule="auto"/>
              <w:rPr>
                <w:rFonts w:cstheme="minorHAnsi"/>
              </w:rPr>
            </w:pPr>
          </w:p>
        </w:tc>
      </w:tr>
      <w:tr w:rsidR="00E97EB0" w:rsidRPr="00E97EB0" w:rsidTr="00E97EB0">
        <w:trPr>
          <w:trHeight w:val="864"/>
        </w:trPr>
        <w:tc>
          <w:tcPr>
            <w:tcW w:w="10350" w:type="dxa"/>
          </w:tcPr>
          <w:p w:rsidR="00E97EB0" w:rsidRPr="00E97EB0" w:rsidRDefault="00E97EB0">
            <w:pPr>
              <w:pStyle w:val="NoSpacing"/>
              <w:spacing w:line="276" w:lineRule="auto"/>
              <w:rPr>
                <w:rFonts w:cstheme="minorHAnsi"/>
                <w:b/>
                <w:i/>
              </w:rPr>
            </w:pPr>
            <w:r w:rsidRPr="00E97EB0">
              <w:rPr>
                <w:rFonts w:cstheme="minorHAnsi"/>
                <w:b/>
                <w:i/>
              </w:rPr>
              <w:t xml:space="preserve">Teach:   </w:t>
            </w:r>
          </w:p>
          <w:p w:rsidR="00E97EB0" w:rsidRPr="00E97EB0" w:rsidRDefault="00E97EB0">
            <w:pPr>
              <w:pStyle w:val="NoSpacing"/>
              <w:spacing w:line="276" w:lineRule="auto"/>
              <w:rPr>
                <w:rFonts w:cstheme="minorHAnsi"/>
                <w:i/>
              </w:rPr>
            </w:pPr>
            <w:r w:rsidRPr="00E97EB0">
              <w:rPr>
                <w:rFonts w:cstheme="minorHAnsi"/>
              </w:rPr>
              <w:t>Since we know characters don’t always act predictably, we can expect to be surprised now and then by things they do and say.  Today I want to teach you that we can read our series books on the lookout for those surprising moments-when a character acts out of character. (p. 96)</w:t>
            </w:r>
          </w:p>
          <w:p w:rsidR="00E97EB0" w:rsidRPr="00E97EB0" w:rsidRDefault="00E97EB0">
            <w:pPr>
              <w:pStyle w:val="NoSpacing"/>
              <w:spacing w:line="276" w:lineRule="auto"/>
              <w:rPr>
                <w:rFonts w:cstheme="minorHAnsi"/>
              </w:rPr>
            </w:pPr>
            <w:r w:rsidRPr="00E97EB0">
              <w:rPr>
                <w:rFonts w:cstheme="minorHAnsi"/>
              </w:rPr>
              <w:t xml:space="preserve">Watch as I show you how I am on the lookout for surprises when Fluffy acted out of character. (Teacher reads from </w:t>
            </w:r>
            <w:proofErr w:type="spellStart"/>
            <w:r w:rsidRPr="00E97EB0">
              <w:rPr>
                <w:rFonts w:cstheme="minorHAnsi"/>
              </w:rPr>
              <w:t>Fluffy’s</w:t>
            </w:r>
            <w:proofErr w:type="spellEnd"/>
            <w:r w:rsidRPr="00E97EB0">
              <w:rPr>
                <w:rFonts w:cstheme="minorHAnsi"/>
              </w:rPr>
              <w:t xml:space="preserve"> Happy Halloween about his eyeball experience.)  In </w:t>
            </w:r>
            <w:proofErr w:type="spellStart"/>
            <w:r w:rsidRPr="00E97EB0">
              <w:rPr>
                <w:rFonts w:cstheme="minorHAnsi"/>
              </w:rPr>
              <w:t>Fluffy’s</w:t>
            </w:r>
            <w:proofErr w:type="spellEnd"/>
            <w:r w:rsidRPr="00E97EB0">
              <w:rPr>
                <w:rFonts w:cstheme="minorHAnsi"/>
              </w:rPr>
              <w:t xml:space="preserve"> Happy Halloween, Fluffy is usually scared of scary things, but at the end of the book, Fluffy surprised us all by eating the scary eyeball.  I am confused so I talk with my partner.  He reminds me that Fluffy thought the eyeballs smelled like grapes so he ate them.  Fluffy was very happy and full after eating the yummy scary eyeballs.  We need to notice a surprising moment when it happens.  This makes reading a really fun adventure.  Lookout for surprises!  They are all around you!</w:t>
            </w:r>
          </w:p>
          <w:p w:rsidR="00E97EB0" w:rsidRPr="00E97EB0" w:rsidRDefault="00E97EB0">
            <w:pPr>
              <w:pStyle w:val="NoSpacing"/>
              <w:spacing w:line="276" w:lineRule="auto"/>
              <w:rPr>
                <w:rFonts w:cstheme="minorHAnsi"/>
                <w:i/>
              </w:rPr>
            </w:pPr>
          </w:p>
        </w:tc>
      </w:tr>
      <w:tr w:rsidR="00E97EB0" w:rsidRPr="00E97EB0" w:rsidTr="00E97EB0">
        <w:trPr>
          <w:trHeight w:val="783"/>
        </w:trPr>
        <w:tc>
          <w:tcPr>
            <w:tcW w:w="10350" w:type="dxa"/>
          </w:tcPr>
          <w:p w:rsidR="00E97EB0" w:rsidRPr="00E97EB0" w:rsidRDefault="00E97EB0">
            <w:pPr>
              <w:pStyle w:val="NoSpacing"/>
              <w:spacing w:line="276" w:lineRule="auto"/>
              <w:rPr>
                <w:rFonts w:cstheme="minorHAnsi"/>
                <w:b/>
                <w:i/>
              </w:rPr>
            </w:pPr>
            <w:r w:rsidRPr="00E97EB0">
              <w:rPr>
                <w:rFonts w:cstheme="minorHAnsi"/>
                <w:b/>
                <w:i/>
              </w:rPr>
              <w:t xml:space="preserve">Active Involvement:  </w:t>
            </w:r>
          </w:p>
          <w:p w:rsidR="00E97EB0" w:rsidRPr="00E97EB0" w:rsidRDefault="00E97EB0">
            <w:pPr>
              <w:pStyle w:val="NoSpacing"/>
              <w:spacing w:line="276" w:lineRule="auto"/>
              <w:rPr>
                <w:rFonts w:cstheme="minorHAnsi"/>
              </w:rPr>
            </w:pPr>
            <w:r w:rsidRPr="00E97EB0">
              <w:rPr>
                <w:rFonts w:cstheme="minorHAnsi"/>
              </w:rPr>
              <w:t xml:space="preserve">Now, it’s your turn.  Remember when we read a series </w:t>
            </w:r>
            <w:proofErr w:type="gramStart"/>
            <w:r w:rsidRPr="00E97EB0">
              <w:rPr>
                <w:rFonts w:cstheme="minorHAnsi"/>
              </w:rPr>
              <w:t>book,</w:t>
            </w:r>
            <w:proofErr w:type="gramEnd"/>
            <w:r w:rsidRPr="00E97EB0">
              <w:rPr>
                <w:rFonts w:cstheme="minorHAnsi"/>
              </w:rPr>
              <w:t xml:space="preserve"> we are on the lookout for surprises!  They are all around us! Turn and talk your partner and tell them what I did. Great job noticing the surprise about Fluffy eating scary eyeballs.  (Teacher notices students sharing what was surprising about the eyeball event.) (Teacher reads about Fluffy scared by another guinea pig in a costume.)  Turn and talk to your partner about the surprise that you saw.  Remember to be on the lookout for surprises.  Lookout for surprises!  They are all around you!</w:t>
            </w:r>
          </w:p>
        </w:tc>
      </w:tr>
      <w:tr w:rsidR="00E97EB0" w:rsidRPr="00E97EB0" w:rsidTr="00E97EB0">
        <w:trPr>
          <w:trHeight w:val="837"/>
        </w:trPr>
        <w:tc>
          <w:tcPr>
            <w:tcW w:w="10350" w:type="dxa"/>
            <w:hideMark/>
          </w:tcPr>
          <w:p w:rsidR="00E97EB0" w:rsidRPr="00E97EB0" w:rsidRDefault="00E97EB0">
            <w:pPr>
              <w:pStyle w:val="NoSpacing"/>
              <w:spacing w:line="276" w:lineRule="auto"/>
              <w:rPr>
                <w:rFonts w:cstheme="minorHAnsi"/>
                <w:b/>
                <w:i/>
              </w:rPr>
            </w:pPr>
            <w:r w:rsidRPr="00E97EB0">
              <w:rPr>
                <w:rFonts w:cstheme="minorHAnsi"/>
                <w:b/>
                <w:i/>
              </w:rPr>
              <w:t xml:space="preserve">Link: </w:t>
            </w:r>
          </w:p>
          <w:p w:rsidR="00E97EB0" w:rsidRPr="00E97EB0" w:rsidRDefault="00E97EB0">
            <w:pPr>
              <w:pStyle w:val="NoSpacing"/>
              <w:spacing w:line="276" w:lineRule="auto"/>
              <w:rPr>
                <w:rFonts w:cstheme="minorHAnsi"/>
                <w:b/>
                <w:i/>
              </w:rPr>
            </w:pPr>
            <w:r w:rsidRPr="00E97EB0">
              <w:rPr>
                <w:rFonts w:cstheme="minorHAnsi"/>
              </w:rPr>
              <w:t>Today and every day when you are reading your series books lookout for surprises!  They are all around you! Off you go hunting for surprises.</w:t>
            </w:r>
          </w:p>
        </w:tc>
      </w:tr>
      <w:tr w:rsidR="00E97EB0" w:rsidRPr="00E97EB0" w:rsidTr="00E97EB0">
        <w:trPr>
          <w:trHeight w:val="906"/>
        </w:trPr>
        <w:tc>
          <w:tcPr>
            <w:tcW w:w="10350" w:type="dxa"/>
            <w:hideMark/>
          </w:tcPr>
          <w:p w:rsidR="00E97EB0" w:rsidRPr="00E97EB0" w:rsidRDefault="00E97EB0">
            <w:pPr>
              <w:pStyle w:val="NoSpacing"/>
              <w:spacing w:line="276" w:lineRule="auto"/>
              <w:rPr>
                <w:rFonts w:cstheme="minorHAnsi"/>
                <w:b/>
              </w:rPr>
            </w:pPr>
            <w:r w:rsidRPr="00E97EB0">
              <w:rPr>
                <w:rFonts w:cstheme="minorHAnsi"/>
                <w:b/>
              </w:rPr>
              <w:t>Mid-Workshop Teaching Point:</w:t>
            </w:r>
          </w:p>
          <w:p w:rsidR="00E97EB0" w:rsidRPr="00E97EB0" w:rsidRDefault="00E97EB0">
            <w:pPr>
              <w:pStyle w:val="NoSpacing"/>
              <w:spacing w:line="276" w:lineRule="auto"/>
              <w:rPr>
                <w:rFonts w:cstheme="minorHAnsi"/>
              </w:rPr>
            </w:pPr>
            <w:r w:rsidRPr="00E97EB0">
              <w:rPr>
                <w:rFonts w:cstheme="minorHAnsi"/>
              </w:rPr>
              <w:t>Are you on the lookout?  Be sure to keep searching for surprises.</w:t>
            </w:r>
          </w:p>
        </w:tc>
      </w:tr>
      <w:tr w:rsidR="00E97EB0" w:rsidRPr="00E97EB0" w:rsidTr="00E97EB0">
        <w:trPr>
          <w:trHeight w:val="918"/>
        </w:trPr>
        <w:tc>
          <w:tcPr>
            <w:tcW w:w="10350" w:type="dxa"/>
            <w:hideMark/>
          </w:tcPr>
          <w:p w:rsidR="00E97EB0" w:rsidRPr="00E97EB0" w:rsidRDefault="00E97EB0">
            <w:pPr>
              <w:pStyle w:val="NoSpacing"/>
              <w:spacing w:line="276" w:lineRule="auto"/>
              <w:rPr>
                <w:rFonts w:cstheme="minorHAnsi"/>
                <w:b/>
              </w:rPr>
            </w:pPr>
            <w:r w:rsidRPr="00E97EB0">
              <w:rPr>
                <w:rFonts w:cstheme="minorHAnsi"/>
                <w:b/>
              </w:rPr>
              <w:t>Share:</w:t>
            </w:r>
          </w:p>
          <w:p w:rsidR="00E97EB0" w:rsidRPr="00E97EB0" w:rsidRDefault="00E97EB0">
            <w:pPr>
              <w:pStyle w:val="NoSpacing"/>
              <w:spacing w:line="276" w:lineRule="auto"/>
              <w:rPr>
                <w:rFonts w:cstheme="minorHAnsi"/>
                <w:i/>
              </w:rPr>
            </w:pPr>
            <w:r w:rsidRPr="00E97EB0">
              <w:rPr>
                <w:rFonts w:cstheme="minorHAnsi"/>
                <w:i/>
              </w:rPr>
              <w:t>(Teacher chooses a student to share a surprise they encountered in their series book.)  I like how you noticed what was surprising.  You showed us how to be on the lookout for surprises.  You remembered:  Lookout for surprises!  They are all around you!</w:t>
            </w:r>
          </w:p>
        </w:tc>
      </w:tr>
    </w:tbl>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p w:rsidR="00E97EB0" w:rsidRDefault="00E97EB0" w:rsidP="00F86CF9">
      <w:pPr>
        <w:spacing w:after="0"/>
      </w:pPr>
    </w:p>
    <w:tbl>
      <w:tblPr>
        <w:tblW w:w="0" w:type="auto"/>
        <w:tblLook w:val="00A0" w:firstRow="1" w:lastRow="0" w:firstColumn="1" w:lastColumn="0" w:noHBand="0" w:noVBand="0"/>
      </w:tblPr>
      <w:tblGrid>
        <w:gridCol w:w="9576"/>
      </w:tblGrid>
      <w:tr w:rsidR="00E97EB0" w:rsidRPr="00883685" w:rsidTr="00E97EB0">
        <w:tc>
          <w:tcPr>
            <w:tcW w:w="9576" w:type="dxa"/>
            <w:hideMark/>
          </w:tcPr>
          <w:p w:rsidR="00E97EB0" w:rsidRPr="00883685" w:rsidRDefault="00E97EB0">
            <w:pPr>
              <w:pStyle w:val="Header"/>
              <w:spacing w:line="276" w:lineRule="auto"/>
              <w:jc w:val="center"/>
              <w:rPr>
                <w:rFonts w:cstheme="minorHAnsi"/>
                <w:b/>
                <w:sz w:val="40"/>
                <w:szCs w:val="40"/>
              </w:rPr>
            </w:pPr>
            <w:bookmarkStart w:id="18" w:name="lesson14"/>
            <w:bookmarkEnd w:id="18"/>
            <w:r w:rsidRPr="00883685">
              <w:rPr>
                <w:rFonts w:cstheme="minorHAnsi"/>
                <w:b/>
                <w:sz w:val="40"/>
                <w:szCs w:val="40"/>
              </w:rPr>
              <w:t>Unit 5 Mini Lesson 14</w:t>
            </w:r>
          </w:p>
          <w:p w:rsidR="00E97EB0" w:rsidRPr="00883685" w:rsidRDefault="00E97EB0" w:rsidP="00E97EB0">
            <w:pPr>
              <w:pStyle w:val="Header"/>
              <w:spacing w:line="276" w:lineRule="auto"/>
              <w:rPr>
                <w:rFonts w:cstheme="minorHAnsi"/>
                <w:b/>
              </w:rPr>
            </w:pPr>
          </w:p>
        </w:tc>
      </w:tr>
    </w:tbl>
    <w:p w:rsidR="00E97EB0" w:rsidRPr="00883685" w:rsidRDefault="00E97EB0" w:rsidP="00E97EB0">
      <w:pPr>
        <w:pStyle w:val="Header"/>
        <w:tabs>
          <w:tab w:val="left" w:pos="3900"/>
        </w:tabs>
        <w:rPr>
          <w:rFonts w:cstheme="minorHAnsi"/>
          <w:b/>
          <w:sz w:val="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E97EB0" w:rsidRPr="00883685" w:rsidTr="00E97EB0">
        <w:tc>
          <w:tcPr>
            <w:tcW w:w="1800" w:type="dxa"/>
            <w:tcBorders>
              <w:top w:val="nil"/>
              <w:left w:val="nil"/>
              <w:bottom w:val="nil"/>
              <w:right w:val="nil"/>
            </w:tcBorders>
            <w:hideMark/>
          </w:tcPr>
          <w:p w:rsidR="00E97EB0" w:rsidRPr="00883685" w:rsidRDefault="00E97EB0">
            <w:pPr>
              <w:pStyle w:val="NoSpacing"/>
              <w:spacing w:line="276" w:lineRule="auto"/>
              <w:rPr>
                <w:rFonts w:cstheme="minorHAnsi"/>
                <w:b/>
              </w:rPr>
            </w:pPr>
            <w:r w:rsidRPr="00883685">
              <w:rPr>
                <w:rFonts w:cstheme="minorHAnsi"/>
                <w:b/>
              </w:rPr>
              <w:t>Unit of Study:</w:t>
            </w:r>
          </w:p>
        </w:tc>
        <w:tc>
          <w:tcPr>
            <w:tcW w:w="8730" w:type="dxa"/>
            <w:tcBorders>
              <w:top w:val="nil"/>
              <w:left w:val="nil"/>
              <w:bottom w:val="single" w:sz="12" w:space="0" w:color="auto"/>
              <w:right w:val="nil"/>
            </w:tcBorders>
            <w:hideMark/>
          </w:tcPr>
          <w:p w:rsidR="00E97EB0" w:rsidRPr="00883685" w:rsidRDefault="00E97EB0">
            <w:pPr>
              <w:pStyle w:val="NoSpacing"/>
              <w:spacing w:line="276" w:lineRule="auto"/>
              <w:rPr>
                <w:rFonts w:cstheme="minorHAnsi"/>
              </w:rPr>
            </w:pPr>
            <w:r w:rsidRPr="00883685">
              <w:rPr>
                <w:rFonts w:cstheme="minorHAnsi"/>
              </w:rPr>
              <w:t>Series reading and cross-genre reading clubs</w:t>
            </w:r>
          </w:p>
        </w:tc>
      </w:tr>
      <w:tr w:rsidR="00E97EB0" w:rsidRPr="00883685" w:rsidTr="00E97EB0">
        <w:tc>
          <w:tcPr>
            <w:tcW w:w="1800" w:type="dxa"/>
            <w:tcBorders>
              <w:top w:val="nil"/>
              <w:left w:val="nil"/>
              <w:bottom w:val="nil"/>
              <w:right w:val="nil"/>
            </w:tcBorders>
            <w:hideMark/>
          </w:tcPr>
          <w:p w:rsidR="00E97EB0" w:rsidRPr="00883685" w:rsidRDefault="00E97EB0">
            <w:pPr>
              <w:pStyle w:val="NoSpacing"/>
              <w:spacing w:line="276" w:lineRule="auto"/>
              <w:rPr>
                <w:rFonts w:cstheme="minorHAnsi"/>
                <w:b/>
              </w:rPr>
            </w:pPr>
            <w:r w:rsidRPr="00883685">
              <w:rPr>
                <w:rFonts w:cstheme="minorHAnsi"/>
                <w:b/>
              </w:rPr>
              <w:t>Goal:</w:t>
            </w:r>
          </w:p>
        </w:tc>
        <w:tc>
          <w:tcPr>
            <w:tcW w:w="8730" w:type="dxa"/>
            <w:tcBorders>
              <w:top w:val="single" w:sz="12" w:space="0" w:color="auto"/>
              <w:left w:val="nil"/>
              <w:bottom w:val="single" w:sz="12" w:space="0" w:color="auto"/>
              <w:right w:val="nil"/>
            </w:tcBorders>
            <w:hideMark/>
          </w:tcPr>
          <w:p w:rsidR="00E97EB0" w:rsidRPr="00883685" w:rsidRDefault="00E97EB0">
            <w:pPr>
              <w:pStyle w:val="NoSpacing"/>
              <w:spacing w:line="276" w:lineRule="auto"/>
              <w:rPr>
                <w:rFonts w:cstheme="minorHAnsi"/>
              </w:rPr>
            </w:pPr>
            <w:r w:rsidRPr="00883685">
              <w:rPr>
                <w:rFonts w:cstheme="minorHAnsi"/>
              </w:rPr>
              <w:t>Even when readers think we know how a series will go, we are ready to be surprised. (p.95)</w:t>
            </w:r>
          </w:p>
        </w:tc>
      </w:tr>
      <w:tr w:rsidR="00E97EB0" w:rsidRPr="00883685" w:rsidTr="00E97EB0">
        <w:trPr>
          <w:trHeight w:val="845"/>
        </w:trPr>
        <w:tc>
          <w:tcPr>
            <w:tcW w:w="1800" w:type="dxa"/>
            <w:tcBorders>
              <w:top w:val="nil"/>
              <w:left w:val="nil"/>
              <w:bottom w:val="nil"/>
              <w:right w:val="nil"/>
            </w:tcBorders>
            <w:hideMark/>
          </w:tcPr>
          <w:p w:rsidR="00E97EB0" w:rsidRPr="00883685" w:rsidRDefault="00D73269">
            <w:pPr>
              <w:pStyle w:val="NoSpacing"/>
              <w:spacing w:line="276" w:lineRule="auto"/>
              <w:rPr>
                <w:rFonts w:cstheme="minorHAnsi"/>
                <w:b/>
              </w:rPr>
            </w:pPr>
            <w:r>
              <w:rPr>
                <w:rFonts w:cstheme="minorHAnsi"/>
                <w:b/>
              </w:rPr>
              <w:t>Teaching point</w:t>
            </w:r>
            <w:r w:rsidR="00E97EB0" w:rsidRPr="00883685">
              <w:rPr>
                <w:rFonts w:cstheme="minorHAnsi"/>
                <w:b/>
              </w:rPr>
              <w:t>:</w:t>
            </w:r>
          </w:p>
        </w:tc>
        <w:tc>
          <w:tcPr>
            <w:tcW w:w="8730" w:type="dxa"/>
            <w:tcBorders>
              <w:top w:val="single" w:sz="12" w:space="0" w:color="auto"/>
              <w:left w:val="nil"/>
              <w:bottom w:val="single" w:sz="12" w:space="0" w:color="auto"/>
              <w:right w:val="nil"/>
            </w:tcBorders>
            <w:hideMark/>
          </w:tcPr>
          <w:p w:rsidR="00E97EB0" w:rsidRPr="00883685" w:rsidRDefault="007B37A9">
            <w:pPr>
              <w:pStyle w:val="NoSpacing"/>
              <w:spacing w:line="276" w:lineRule="auto"/>
              <w:rPr>
                <w:rFonts w:cstheme="minorHAnsi"/>
              </w:rPr>
            </w:pPr>
            <w:r w:rsidRPr="00F86CF9">
              <w:rPr>
                <w:rFonts w:cstheme="minorHAnsi"/>
              </w:rPr>
              <w:t xml:space="preserve">Readers </w:t>
            </w:r>
            <w:r>
              <w:rPr>
                <w:rFonts w:cstheme="minorHAnsi"/>
              </w:rPr>
              <w:t>continue their thinking after they finish a</w:t>
            </w:r>
            <w:r w:rsidRPr="00F86CF9">
              <w:rPr>
                <w:rFonts w:cstheme="minorHAnsi"/>
              </w:rPr>
              <w:t xml:space="preserve"> book by reflecting on the aut</w:t>
            </w:r>
            <w:r>
              <w:rPr>
                <w:rFonts w:cstheme="minorHAnsi"/>
              </w:rPr>
              <w:t>hor’s message or lesson. (p.96)</w:t>
            </w:r>
          </w:p>
        </w:tc>
      </w:tr>
      <w:tr w:rsidR="00E97EB0" w:rsidRPr="00883685" w:rsidTr="00E97EB0">
        <w:trPr>
          <w:trHeight w:val="378"/>
        </w:trPr>
        <w:tc>
          <w:tcPr>
            <w:tcW w:w="1800" w:type="dxa"/>
            <w:tcBorders>
              <w:top w:val="nil"/>
              <w:left w:val="nil"/>
              <w:bottom w:val="nil"/>
              <w:right w:val="nil"/>
            </w:tcBorders>
            <w:hideMark/>
          </w:tcPr>
          <w:p w:rsidR="00E97EB0" w:rsidRPr="00883685" w:rsidRDefault="00E97EB0">
            <w:pPr>
              <w:pStyle w:val="NoSpacing"/>
              <w:spacing w:line="276" w:lineRule="auto"/>
              <w:rPr>
                <w:rFonts w:cstheme="minorHAnsi"/>
                <w:b/>
              </w:rPr>
            </w:pPr>
            <w:r w:rsidRPr="00883685">
              <w:rPr>
                <w:rFonts w:cstheme="minorHAnsi"/>
                <w:b/>
              </w:rPr>
              <w:t>Catchy phrase:</w:t>
            </w:r>
          </w:p>
        </w:tc>
        <w:tc>
          <w:tcPr>
            <w:tcW w:w="8730" w:type="dxa"/>
            <w:tcBorders>
              <w:top w:val="single" w:sz="12" w:space="0" w:color="auto"/>
              <w:left w:val="nil"/>
              <w:bottom w:val="single" w:sz="12" w:space="0" w:color="auto"/>
              <w:right w:val="nil"/>
            </w:tcBorders>
            <w:hideMark/>
          </w:tcPr>
          <w:p w:rsidR="00E97EB0" w:rsidRPr="00883685" w:rsidRDefault="00E97EB0">
            <w:pPr>
              <w:pStyle w:val="NoSpacing"/>
              <w:spacing w:line="276" w:lineRule="auto"/>
              <w:rPr>
                <w:rFonts w:cstheme="minorHAnsi"/>
              </w:rPr>
            </w:pPr>
            <w:r w:rsidRPr="00883685">
              <w:rPr>
                <w:rFonts w:cstheme="minorHAnsi"/>
              </w:rPr>
              <w:t>How can I use what I learned?</w:t>
            </w:r>
          </w:p>
        </w:tc>
      </w:tr>
      <w:tr w:rsidR="00E97EB0" w:rsidRPr="00883685" w:rsidTr="00E97EB0">
        <w:tc>
          <w:tcPr>
            <w:tcW w:w="1800" w:type="dxa"/>
            <w:tcBorders>
              <w:top w:val="nil"/>
              <w:left w:val="nil"/>
              <w:bottom w:val="nil"/>
              <w:right w:val="nil"/>
            </w:tcBorders>
            <w:hideMark/>
          </w:tcPr>
          <w:p w:rsidR="00E97EB0" w:rsidRPr="00883685" w:rsidRDefault="00E97EB0">
            <w:pPr>
              <w:pStyle w:val="NoSpacing"/>
              <w:spacing w:line="276" w:lineRule="auto"/>
              <w:rPr>
                <w:rFonts w:cstheme="minorHAnsi"/>
                <w:b/>
              </w:rPr>
            </w:pPr>
            <w:r w:rsidRPr="00883685">
              <w:rPr>
                <w:rFonts w:cstheme="minorHAnsi"/>
                <w:b/>
              </w:rPr>
              <w:t>Text:</w:t>
            </w:r>
          </w:p>
        </w:tc>
        <w:tc>
          <w:tcPr>
            <w:tcW w:w="8730" w:type="dxa"/>
            <w:tcBorders>
              <w:top w:val="single" w:sz="12" w:space="0" w:color="auto"/>
              <w:left w:val="nil"/>
              <w:bottom w:val="single" w:sz="12" w:space="0" w:color="auto"/>
              <w:right w:val="nil"/>
            </w:tcBorders>
            <w:hideMark/>
          </w:tcPr>
          <w:p w:rsidR="00E97EB0" w:rsidRPr="00883685" w:rsidRDefault="00E97EB0">
            <w:pPr>
              <w:pStyle w:val="NoSpacing"/>
              <w:spacing w:line="276" w:lineRule="auto"/>
              <w:rPr>
                <w:rFonts w:cstheme="minorHAnsi"/>
              </w:rPr>
            </w:pPr>
            <w:r w:rsidRPr="00883685">
              <w:rPr>
                <w:rFonts w:cstheme="minorHAnsi"/>
              </w:rPr>
              <w:t>Fox on Wheels</w:t>
            </w:r>
          </w:p>
        </w:tc>
      </w:tr>
      <w:tr w:rsidR="00E97EB0" w:rsidRPr="00883685" w:rsidTr="00E97EB0">
        <w:tc>
          <w:tcPr>
            <w:tcW w:w="1800" w:type="dxa"/>
            <w:tcBorders>
              <w:top w:val="nil"/>
              <w:left w:val="nil"/>
              <w:bottom w:val="nil"/>
              <w:right w:val="nil"/>
            </w:tcBorders>
            <w:hideMark/>
          </w:tcPr>
          <w:p w:rsidR="00E97EB0" w:rsidRPr="00883685" w:rsidRDefault="00E97EB0">
            <w:pPr>
              <w:pStyle w:val="NoSpacing"/>
              <w:spacing w:line="276" w:lineRule="auto"/>
              <w:rPr>
                <w:rFonts w:cstheme="minorHAnsi"/>
                <w:b/>
              </w:rPr>
            </w:pPr>
            <w:r w:rsidRPr="00883685">
              <w:rPr>
                <w:rFonts w:cstheme="minorHAnsi"/>
                <w:b/>
              </w:rPr>
              <w:t>Chart:</w:t>
            </w:r>
          </w:p>
        </w:tc>
        <w:tc>
          <w:tcPr>
            <w:tcW w:w="8730" w:type="dxa"/>
            <w:tcBorders>
              <w:top w:val="single" w:sz="12" w:space="0" w:color="auto"/>
              <w:left w:val="nil"/>
              <w:bottom w:val="single" w:sz="12" w:space="0" w:color="auto"/>
              <w:right w:val="nil"/>
            </w:tcBorders>
          </w:tcPr>
          <w:p w:rsidR="00E97EB0" w:rsidRPr="00883685" w:rsidRDefault="00E97EB0">
            <w:pPr>
              <w:pStyle w:val="NoSpacing"/>
              <w:spacing w:line="276" w:lineRule="auto"/>
              <w:rPr>
                <w:rFonts w:cstheme="minorHAnsi"/>
              </w:rPr>
            </w:pPr>
          </w:p>
        </w:tc>
      </w:tr>
      <w:tr w:rsidR="00E97EB0" w:rsidRPr="00883685" w:rsidTr="00E97EB0">
        <w:tc>
          <w:tcPr>
            <w:tcW w:w="1800" w:type="dxa"/>
            <w:tcBorders>
              <w:top w:val="nil"/>
              <w:left w:val="nil"/>
              <w:bottom w:val="nil"/>
              <w:right w:val="nil"/>
            </w:tcBorders>
            <w:hideMark/>
          </w:tcPr>
          <w:p w:rsidR="00E97EB0" w:rsidRPr="00883685" w:rsidRDefault="00E97EB0">
            <w:pPr>
              <w:pStyle w:val="NoSpacing"/>
              <w:spacing w:line="276" w:lineRule="auto"/>
              <w:rPr>
                <w:rFonts w:cstheme="minorHAnsi"/>
                <w:b/>
              </w:rPr>
            </w:pPr>
            <w:r w:rsidRPr="00883685">
              <w:rPr>
                <w:rFonts w:cstheme="minorHAnsi"/>
                <w:b/>
              </w:rPr>
              <w:t>Standard:</w:t>
            </w:r>
          </w:p>
        </w:tc>
        <w:tc>
          <w:tcPr>
            <w:tcW w:w="8730" w:type="dxa"/>
            <w:tcBorders>
              <w:top w:val="single" w:sz="12" w:space="0" w:color="auto"/>
              <w:left w:val="nil"/>
              <w:bottom w:val="single" w:sz="12" w:space="0" w:color="auto"/>
              <w:right w:val="nil"/>
            </w:tcBorders>
          </w:tcPr>
          <w:p w:rsidR="00E97EB0" w:rsidRPr="00883685" w:rsidRDefault="00E97EB0" w:rsidP="00E97EB0">
            <w:pPr>
              <w:pStyle w:val="ListParagraph"/>
              <w:spacing w:after="0" w:line="276" w:lineRule="auto"/>
              <w:ind w:left="0"/>
              <w:rPr>
                <w:rFonts w:cstheme="minorHAnsi"/>
                <w:sz w:val="22"/>
                <w:szCs w:val="22"/>
              </w:rPr>
            </w:pPr>
            <w:proofErr w:type="gramStart"/>
            <w:r w:rsidRPr="00883685">
              <w:rPr>
                <w:rFonts w:cstheme="minorHAnsi"/>
                <w:sz w:val="22"/>
                <w:szCs w:val="22"/>
              </w:rPr>
              <w:t>2.RL.7</w:t>
            </w:r>
            <w:proofErr w:type="gramEnd"/>
            <w:r w:rsidRPr="00883685">
              <w:rPr>
                <w:rFonts w:cstheme="minorHAnsi"/>
                <w:sz w:val="22"/>
                <w:szCs w:val="22"/>
              </w:rPr>
              <w:t xml:space="preserve"> Use information gained from the illustrations and words in a print or digital text to demonstrate understanding of its characters, setting, or plot.</w:t>
            </w:r>
          </w:p>
        </w:tc>
      </w:tr>
    </w:tbl>
    <w:p w:rsidR="00E97EB0" w:rsidRPr="00883685" w:rsidRDefault="00E97EB0" w:rsidP="00E97EB0">
      <w:pPr>
        <w:rPr>
          <w:rFonts w:cstheme="minorHAnsi"/>
          <w:b/>
          <w:sz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E97EB0" w:rsidRPr="00883685" w:rsidTr="00E97EB0">
        <w:trPr>
          <w:trHeight w:val="1883"/>
        </w:trPr>
        <w:tc>
          <w:tcPr>
            <w:tcW w:w="10530" w:type="dxa"/>
            <w:vAlign w:val="center"/>
            <w:hideMark/>
          </w:tcPr>
          <w:p w:rsidR="00E97EB0" w:rsidRPr="00883685" w:rsidRDefault="00E97EB0">
            <w:pPr>
              <w:pStyle w:val="NoSpacing"/>
              <w:spacing w:line="276" w:lineRule="auto"/>
              <w:rPr>
                <w:rFonts w:cstheme="minorHAnsi"/>
              </w:rPr>
            </w:pPr>
            <w:r w:rsidRPr="00883685">
              <w:rPr>
                <w:rFonts w:cstheme="minorHAnsi"/>
                <w:b/>
              </w:rPr>
              <w:t>Mini Lesson:  (</w:t>
            </w:r>
            <w:r w:rsidRPr="00883685">
              <w:rPr>
                <w:rFonts w:cstheme="minorHAnsi"/>
              </w:rPr>
              <w:t>7-10 minutes total)</w:t>
            </w:r>
          </w:p>
          <w:p w:rsidR="00E97EB0" w:rsidRPr="00883685" w:rsidRDefault="00E97EB0">
            <w:pPr>
              <w:pStyle w:val="NoSpacing"/>
              <w:spacing w:line="276" w:lineRule="auto"/>
              <w:rPr>
                <w:rFonts w:cstheme="minorHAnsi"/>
              </w:rPr>
            </w:pPr>
            <w:r w:rsidRPr="00883685">
              <w:rPr>
                <w:rFonts w:cstheme="minorHAnsi"/>
                <w:b/>
                <w:i/>
              </w:rPr>
              <w:t>Connection</w:t>
            </w:r>
            <w:r w:rsidRPr="00883685">
              <w:rPr>
                <w:rFonts w:cstheme="minorHAnsi"/>
                <w:i/>
              </w:rPr>
              <w:t xml:space="preserve">: </w:t>
            </w:r>
            <w:r w:rsidRPr="00883685">
              <w:rPr>
                <w:rFonts w:cstheme="minorHAnsi"/>
              </w:rPr>
              <w:t xml:space="preserve"> </w:t>
            </w:r>
          </w:p>
          <w:p w:rsidR="00E97EB0" w:rsidRPr="00883685" w:rsidRDefault="00E97EB0" w:rsidP="00E97EB0">
            <w:pPr>
              <w:pStyle w:val="NoSpacing"/>
              <w:spacing w:line="276" w:lineRule="auto"/>
              <w:rPr>
                <w:rFonts w:cstheme="minorHAnsi"/>
              </w:rPr>
            </w:pPr>
            <w:r w:rsidRPr="00883685">
              <w:rPr>
                <w:rFonts w:cstheme="minorHAnsi"/>
              </w:rPr>
              <w:t xml:space="preserve"> Yesterday we learned to look out for surprises in the books we read.  How can I use what I learned?  When you finish a book, you’re not actually done with that book.  Now comes the fun part.  You get to reflect on the book and ask yourself questions.</w:t>
            </w:r>
          </w:p>
        </w:tc>
      </w:tr>
      <w:tr w:rsidR="00E97EB0" w:rsidRPr="00883685" w:rsidTr="00E97EB0">
        <w:trPr>
          <w:trHeight w:val="864"/>
        </w:trPr>
        <w:tc>
          <w:tcPr>
            <w:tcW w:w="10530" w:type="dxa"/>
          </w:tcPr>
          <w:p w:rsidR="00E97EB0" w:rsidRPr="00883685" w:rsidRDefault="00E97EB0">
            <w:pPr>
              <w:pStyle w:val="NoSpacing"/>
              <w:spacing w:line="276" w:lineRule="auto"/>
              <w:rPr>
                <w:rFonts w:cstheme="minorHAnsi"/>
              </w:rPr>
            </w:pPr>
            <w:r w:rsidRPr="00883685">
              <w:rPr>
                <w:rFonts w:cstheme="minorHAnsi"/>
                <w:b/>
                <w:i/>
              </w:rPr>
              <w:t>Teach:</w:t>
            </w:r>
            <w:r w:rsidRPr="00883685">
              <w:rPr>
                <w:rFonts w:cstheme="minorHAnsi"/>
              </w:rPr>
              <w:t xml:space="preserve">  </w:t>
            </w:r>
          </w:p>
          <w:p w:rsidR="00E97EB0" w:rsidRPr="00883685" w:rsidRDefault="00E97EB0">
            <w:pPr>
              <w:pStyle w:val="NoSpacing"/>
              <w:spacing w:line="276" w:lineRule="auto"/>
              <w:rPr>
                <w:rFonts w:cstheme="minorHAnsi"/>
              </w:rPr>
            </w:pPr>
            <w:r w:rsidRPr="00883685">
              <w:rPr>
                <w:rFonts w:cstheme="minorHAnsi"/>
              </w:rPr>
              <w:t xml:space="preserve">Readers, you know how when we come to the end of a book, we know some of our work is just beginning?  Well, today I want to teach you that when we end a book we can reflect, asking questions.   One thing we are going to ask about is the author’s message.  We will ask ourselves: How can I use what I learned?  This is what the author wants you to learn or think about from their book.  Ask yourself what you learned from the book or what a character learned.  Now watch as I ask about the author’s message of the story </w:t>
            </w:r>
            <w:r w:rsidRPr="00883685">
              <w:rPr>
                <w:rFonts w:cstheme="minorHAnsi"/>
                <w:i/>
              </w:rPr>
              <w:t>Doctor Fox</w:t>
            </w:r>
            <w:r w:rsidRPr="00883685">
              <w:rPr>
                <w:rFonts w:cstheme="minorHAnsi"/>
              </w:rPr>
              <w:t>.  (Teacher reads the story where Fox was not responsible and his sister gets hurt.  He thinks that his sister is badly hurt and does all kinds of nice things for her.)  Fox was very scared that his sister was hurt and it made him feel bad and guilty.  He was thinking that it was his fault that she got hurt.  I think the author is trying to tell us to take care of little brothers and sisters in our family.  How can I use what I learned?</w:t>
            </w:r>
          </w:p>
        </w:tc>
      </w:tr>
      <w:tr w:rsidR="00E97EB0" w:rsidRPr="00883685" w:rsidTr="00E97EB0">
        <w:trPr>
          <w:trHeight w:val="783"/>
        </w:trPr>
        <w:tc>
          <w:tcPr>
            <w:tcW w:w="10530" w:type="dxa"/>
          </w:tcPr>
          <w:p w:rsidR="00E97EB0" w:rsidRPr="00883685" w:rsidRDefault="00E97EB0">
            <w:pPr>
              <w:pStyle w:val="NoSpacing"/>
              <w:spacing w:line="276" w:lineRule="auto"/>
              <w:rPr>
                <w:rFonts w:cstheme="minorHAnsi"/>
              </w:rPr>
            </w:pPr>
            <w:r w:rsidRPr="00883685">
              <w:rPr>
                <w:rFonts w:cstheme="minorHAnsi"/>
                <w:b/>
                <w:i/>
              </w:rPr>
              <w:t xml:space="preserve">Active Involvement: </w:t>
            </w:r>
            <w:r w:rsidRPr="00883685">
              <w:rPr>
                <w:rFonts w:cstheme="minorHAnsi"/>
              </w:rPr>
              <w:t xml:space="preserve"> </w:t>
            </w:r>
          </w:p>
          <w:p w:rsidR="00E97EB0" w:rsidRPr="00883685" w:rsidRDefault="00E97EB0">
            <w:pPr>
              <w:pStyle w:val="NoSpacing"/>
              <w:spacing w:line="276" w:lineRule="auto"/>
              <w:rPr>
                <w:rFonts w:cstheme="minorHAnsi"/>
              </w:rPr>
            </w:pPr>
            <w:r w:rsidRPr="00883685">
              <w:rPr>
                <w:rFonts w:cstheme="minorHAnsi"/>
              </w:rPr>
              <w:t xml:space="preserve">Now it’s your turn.  In </w:t>
            </w:r>
            <w:r w:rsidRPr="00883685">
              <w:rPr>
                <w:rFonts w:cstheme="minorHAnsi"/>
                <w:i/>
              </w:rPr>
              <w:t xml:space="preserve">Fox on Wheels, </w:t>
            </w:r>
            <w:r w:rsidRPr="00883685">
              <w:rPr>
                <w:rFonts w:cstheme="minorHAnsi"/>
              </w:rPr>
              <w:t>Fox and his friends race shopping carts in the grocery store and knock over some of the food.  Now turn to your partner and tell what you think the author is trying to tell you.  (Teacher listens and shares answers he or she gets from students.)  How can I use what I learned?</w:t>
            </w:r>
          </w:p>
          <w:p w:rsidR="00E97EB0" w:rsidRPr="00883685" w:rsidRDefault="00E97EB0">
            <w:pPr>
              <w:pStyle w:val="NoSpacing"/>
              <w:spacing w:line="276" w:lineRule="auto"/>
              <w:rPr>
                <w:rFonts w:cstheme="minorHAnsi"/>
              </w:rPr>
            </w:pPr>
          </w:p>
        </w:tc>
      </w:tr>
      <w:tr w:rsidR="00E97EB0" w:rsidRPr="00883685" w:rsidTr="00E97EB0">
        <w:trPr>
          <w:trHeight w:val="837"/>
        </w:trPr>
        <w:tc>
          <w:tcPr>
            <w:tcW w:w="10530" w:type="dxa"/>
            <w:hideMark/>
          </w:tcPr>
          <w:p w:rsidR="00E97EB0" w:rsidRPr="00883685" w:rsidRDefault="00E97EB0">
            <w:pPr>
              <w:pStyle w:val="NoSpacing"/>
              <w:spacing w:line="276" w:lineRule="auto"/>
              <w:rPr>
                <w:rFonts w:cstheme="minorHAnsi"/>
                <w:b/>
                <w:i/>
              </w:rPr>
            </w:pPr>
            <w:r w:rsidRPr="00883685">
              <w:rPr>
                <w:rFonts w:cstheme="minorHAnsi"/>
                <w:b/>
                <w:i/>
              </w:rPr>
              <w:t xml:space="preserve">Link: </w:t>
            </w:r>
          </w:p>
          <w:p w:rsidR="00E97EB0" w:rsidRPr="00883685" w:rsidRDefault="00E97EB0">
            <w:pPr>
              <w:pStyle w:val="NoSpacing"/>
              <w:spacing w:line="276" w:lineRule="auto"/>
              <w:rPr>
                <w:rFonts w:cstheme="minorHAnsi"/>
              </w:rPr>
            </w:pPr>
            <w:r w:rsidRPr="00883685">
              <w:rPr>
                <w:rFonts w:cstheme="minorHAnsi"/>
              </w:rPr>
              <w:t xml:space="preserve">Today and every day you are going to ask yourself How can I use what I </w:t>
            </w:r>
            <w:proofErr w:type="gramStart"/>
            <w:r w:rsidRPr="00883685">
              <w:rPr>
                <w:rFonts w:cstheme="minorHAnsi"/>
              </w:rPr>
              <w:t>learned?</w:t>
            </w:r>
            <w:proofErr w:type="gramEnd"/>
            <w:r w:rsidRPr="00883685">
              <w:rPr>
                <w:rFonts w:cstheme="minorHAnsi"/>
              </w:rPr>
              <w:t xml:space="preserve"> When you finish a book.  Now, off you go.</w:t>
            </w:r>
          </w:p>
        </w:tc>
      </w:tr>
      <w:tr w:rsidR="00E97EB0" w:rsidRPr="00883685" w:rsidTr="00E97EB0">
        <w:trPr>
          <w:trHeight w:val="1070"/>
        </w:trPr>
        <w:tc>
          <w:tcPr>
            <w:tcW w:w="10530" w:type="dxa"/>
          </w:tcPr>
          <w:p w:rsidR="00E97EB0" w:rsidRPr="00883685" w:rsidRDefault="00E97EB0">
            <w:pPr>
              <w:pStyle w:val="NoSpacing"/>
              <w:spacing w:line="276" w:lineRule="auto"/>
              <w:rPr>
                <w:rFonts w:cstheme="minorHAnsi"/>
                <w:b/>
              </w:rPr>
            </w:pPr>
            <w:r w:rsidRPr="00883685">
              <w:rPr>
                <w:rFonts w:cstheme="minorHAnsi"/>
                <w:b/>
              </w:rPr>
              <w:t xml:space="preserve">Mid-Workshop Teaching Point:  </w:t>
            </w:r>
          </w:p>
          <w:p w:rsidR="00E97EB0" w:rsidRPr="00883685" w:rsidRDefault="00E97EB0">
            <w:pPr>
              <w:pStyle w:val="NoSpacing"/>
              <w:spacing w:line="276" w:lineRule="auto"/>
              <w:rPr>
                <w:rFonts w:cstheme="minorHAnsi"/>
              </w:rPr>
            </w:pPr>
            <w:r w:rsidRPr="00883685">
              <w:rPr>
                <w:rFonts w:cstheme="minorHAnsi"/>
              </w:rPr>
              <w:t>Be sure to be looking for the author’s message so you can learn from what you read.  How can I use what I learned?</w:t>
            </w:r>
          </w:p>
          <w:p w:rsidR="00E97EB0" w:rsidRPr="00883685" w:rsidRDefault="00E97EB0">
            <w:pPr>
              <w:pStyle w:val="NoSpacing"/>
              <w:spacing w:line="276" w:lineRule="auto"/>
              <w:rPr>
                <w:rFonts w:cstheme="minorHAnsi"/>
                <w:i/>
              </w:rPr>
            </w:pPr>
          </w:p>
        </w:tc>
      </w:tr>
      <w:tr w:rsidR="00E97EB0" w:rsidRPr="00883685" w:rsidTr="00E97EB0">
        <w:trPr>
          <w:trHeight w:val="918"/>
        </w:trPr>
        <w:tc>
          <w:tcPr>
            <w:tcW w:w="10530" w:type="dxa"/>
          </w:tcPr>
          <w:p w:rsidR="00E97EB0" w:rsidRPr="00883685" w:rsidRDefault="00E97EB0">
            <w:pPr>
              <w:pStyle w:val="NoSpacing"/>
              <w:spacing w:line="276" w:lineRule="auto"/>
              <w:rPr>
                <w:rFonts w:cstheme="minorHAnsi"/>
                <w:b/>
              </w:rPr>
            </w:pPr>
            <w:r w:rsidRPr="00883685">
              <w:rPr>
                <w:rFonts w:cstheme="minorHAnsi"/>
                <w:b/>
              </w:rPr>
              <w:t xml:space="preserve">Share:  </w:t>
            </w:r>
          </w:p>
          <w:p w:rsidR="00E97EB0" w:rsidRPr="00883685" w:rsidRDefault="00E97EB0">
            <w:pPr>
              <w:pStyle w:val="NoSpacing"/>
              <w:spacing w:line="276" w:lineRule="auto"/>
              <w:rPr>
                <w:rFonts w:cstheme="minorHAnsi"/>
              </w:rPr>
            </w:pPr>
            <w:r w:rsidRPr="00883685">
              <w:rPr>
                <w:rFonts w:cstheme="minorHAnsi"/>
              </w:rPr>
              <w:t>Have students share an author’s message from a book that they read and how they will use what they learned.</w:t>
            </w:r>
          </w:p>
          <w:p w:rsidR="00E97EB0" w:rsidRPr="00883685" w:rsidRDefault="00E97EB0">
            <w:pPr>
              <w:pStyle w:val="NoSpacing"/>
              <w:spacing w:line="276" w:lineRule="auto"/>
              <w:rPr>
                <w:rFonts w:cstheme="minorHAnsi"/>
                <w:i/>
              </w:rPr>
            </w:pPr>
          </w:p>
        </w:tc>
      </w:tr>
    </w:tbl>
    <w:p w:rsidR="00E97EB0" w:rsidRDefault="00E97EB0"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tbl>
      <w:tblPr>
        <w:tblW w:w="0" w:type="auto"/>
        <w:tblLook w:val="00A0" w:firstRow="1" w:lastRow="0" w:firstColumn="1" w:lastColumn="0" w:noHBand="0" w:noVBand="0"/>
      </w:tblPr>
      <w:tblGrid>
        <w:gridCol w:w="9576"/>
      </w:tblGrid>
      <w:tr w:rsidR="00883685" w:rsidRPr="00883685" w:rsidTr="00883685">
        <w:tc>
          <w:tcPr>
            <w:tcW w:w="9576" w:type="dxa"/>
            <w:hideMark/>
          </w:tcPr>
          <w:p w:rsidR="00883685" w:rsidRPr="00883685" w:rsidRDefault="00883685">
            <w:pPr>
              <w:pStyle w:val="Header"/>
              <w:jc w:val="center"/>
              <w:rPr>
                <w:rFonts w:eastAsia="Times New Roman" w:cstheme="minorHAnsi"/>
                <w:b/>
                <w:sz w:val="40"/>
                <w:szCs w:val="40"/>
              </w:rPr>
            </w:pPr>
            <w:bookmarkStart w:id="19" w:name="lesson15"/>
            <w:bookmarkEnd w:id="19"/>
            <w:r w:rsidRPr="00883685">
              <w:rPr>
                <w:rFonts w:cstheme="minorHAnsi"/>
                <w:b/>
                <w:sz w:val="40"/>
                <w:szCs w:val="40"/>
              </w:rPr>
              <w:t xml:space="preserve">Unit 5  Mini Lesson 15 </w:t>
            </w:r>
          </w:p>
          <w:p w:rsidR="00883685" w:rsidRPr="00883685" w:rsidRDefault="00883685" w:rsidP="00883685">
            <w:pPr>
              <w:pStyle w:val="Header"/>
              <w:jc w:val="center"/>
              <w:rPr>
                <w:rFonts w:eastAsia="Times New Roman" w:cstheme="minorHAnsi"/>
                <w:b/>
                <w:szCs w:val="20"/>
              </w:rPr>
            </w:pPr>
          </w:p>
        </w:tc>
      </w:tr>
    </w:tbl>
    <w:p w:rsidR="00883685" w:rsidRPr="00883685" w:rsidRDefault="00883685" w:rsidP="00883685">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883685" w:rsidRPr="00883685" w:rsidTr="00883685">
        <w:tc>
          <w:tcPr>
            <w:tcW w:w="1890" w:type="dxa"/>
            <w:tcBorders>
              <w:top w:val="nil"/>
              <w:left w:val="nil"/>
              <w:bottom w:val="nil"/>
              <w:right w:val="nil"/>
            </w:tcBorders>
            <w:hideMark/>
          </w:tcPr>
          <w:p w:rsidR="00883685" w:rsidRPr="00883685" w:rsidRDefault="00883685" w:rsidP="00883685">
            <w:pPr>
              <w:spacing w:after="0"/>
              <w:rPr>
                <w:rFonts w:eastAsia="Times New Roman" w:cstheme="minorHAnsi"/>
                <w:b/>
              </w:rPr>
            </w:pPr>
            <w:r w:rsidRPr="00883685">
              <w:rPr>
                <w:rFonts w:cstheme="minorHAnsi"/>
                <w:b/>
              </w:rPr>
              <w:t>Unit of Study:</w:t>
            </w:r>
          </w:p>
        </w:tc>
        <w:tc>
          <w:tcPr>
            <w:tcW w:w="8640" w:type="dxa"/>
            <w:tcBorders>
              <w:top w:val="nil"/>
              <w:left w:val="nil"/>
              <w:bottom w:val="single" w:sz="12" w:space="0" w:color="auto"/>
              <w:right w:val="nil"/>
            </w:tcBorders>
            <w:hideMark/>
          </w:tcPr>
          <w:p w:rsidR="00883685" w:rsidRPr="00883685" w:rsidRDefault="00883685" w:rsidP="00883685">
            <w:pPr>
              <w:spacing w:after="0" w:line="240" w:lineRule="auto"/>
              <w:rPr>
                <w:rFonts w:eastAsia="Times New Roman" w:cstheme="minorHAnsi"/>
              </w:rPr>
            </w:pPr>
            <w:r w:rsidRPr="00883685">
              <w:rPr>
                <w:rFonts w:cstheme="minorHAnsi"/>
              </w:rPr>
              <w:t>Series Reading and Cross Genre Reading Clubs</w:t>
            </w:r>
          </w:p>
        </w:tc>
      </w:tr>
      <w:tr w:rsidR="00883685" w:rsidRPr="00883685" w:rsidTr="00883685">
        <w:tc>
          <w:tcPr>
            <w:tcW w:w="1890" w:type="dxa"/>
            <w:tcBorders>
              <w:top w:val="nil"/>
              <w:left w:val="nil"/>
              <w:bottom w:val="nil"/>
              <w:right w:val="nil"/>
            </w:tcBorders>
            <w:hideMark/>
          </w:tcPr>
          <w:p w:rsidR="00883685" w:rsidRPr="00883685" w:rsidRDefault="00883685" w:rsidP="00883685">
            <w:pPr>
              <w:spacing w:after="0"/>
              <w:rPr>
                <w:rFonts w:eastAsia="Times New Roman" w:cstheme="minorHAnsi"/>
                <w:b/>
              </w:rPr>
            </w:pPr>
            <w:r w:rsidRPr="00883685">
              <w:rPr>
                <w:rFonts w:cstheme="minorHAnsi"/>
                <w:b/>
              </w:rPr>
              <w:t>Goal:</w:t>
            </w:r>
          </w:p>
        </w:tc>
        <w:tc>
          <w:tcPr>
            <w:tcW w:w="8640" w:type="dxa"/>
            <w:tcBorders>
              <w:top w:val="single" w:sz="12" w:space="0" w:color="auto"/>
              <w:left w:val="nil"/>
              <w:bottom w:val="single" w:sz="12" w:space="0" w:color="auto"/>
              <w:right w:val="nil"/>
            </w:tcBorders>
            <w:hideMark/>
          </w:tcPr>
          <w:p w:rsidR="00883685" w:rsidRPr="00883685" w:rsidRDefault="00883685" w:rsidP="00883685">
            <w:pPr>
              <w:spacing w:after="0" w:line="240" w:lineRule="auto"/>
              <w:rPr>
                <w:rFonts w:eastAsia="Times New Roman" w:cstheme="minorHAnsi"/>
              </w:rPr>
            </w:pPr>
            <w:r w:rsidRPr="00883685">
              <w:rPr>
                <w:rFonts w:cstheme="minorHAnsi"/>
              </w:rPr>
              <w:t>Readers grow smart ides by looking across different series, and we use the smart work of club members to push our thinking (p.96)</w:t>
            </w:r>
          </w:p>
        </w:tc>
      </w:tr>
      <w:tr w:rsidR="00883685" w:rsidRPr="00883685" w:rsidTr="00883685">
        <w:trPr>
          <w:trHeight w:val="845"/>
        </w:trPr>
        <w:tc>
          <w:tcPr>
            <w:tcW w:w="1890" w:type="dxa"/>
            <w:tcBorders>
              <w:top w:val="nil"/>
              <w:left w:val="nil"/>
              <w:bottom w:val="nil"/>
              <w:right w:val="nil"/>
            </w:tcBorders>
            <w:hideMark/>
          </w:tcPr>
          <w:p w:rsidR="00883685" w:rsidRPr="00883685" w:rsidRDefault="00FF177A" w:rsidP="00883685">
            <w:pPr>
              <w:spacing w:after="0"/>
              <w:rPr>
                <w:rFonts w:eastAsia="Times New Roman" w:cstheme="minorHAnsi"/>
                <w:b/>
              </w:rPr>
            </w:pPr>
            <w:r>
              <w:rPr>
                <w:rFonts w:cstheme="minorHAnsi"/>
                <w:b/>
              </w:rPr>
              <w:t>Teaching point</w:t>
            </w:r>
            <w:r w:rsidR="00883685" w:rsidRPr="00883685">
              <w:rPr>
                <w:rFonts w:cstheme="minorHAnsi"/>
                <w:b/>
              </w:rPr>
              <w:t>:</w:t>
            </w:r>
          </w:p>
        </w:tc>
        <w:tc>
          <w:tcPr>
            <w:tcW w:w="8640" w:type="dxa"/>
            <w:tcBorders>
              <w:top w:val="single" w:sz="12" w:space="0" w:color="auto"/>
              <w:left w:val="nil"/>
              <w:bottom w:val="single" w:sz="12" w:space="0" w:color="auto"/>
              <w:right w:val="nil"/>
            </w:tcBorders>
            <w:hideMark/>
          </w:tcPr>
          <w:p w:rsidR="00883685" w:rsidRPr="00883685" w:rsidRDefault="00883685" w:rsidP="00883685">
            <w:pPr>
              <w:spacing w:after="0" w:line="240" w:lineRule="auto"/>
              <w:rPr>
                <w:rFonts w:eastAsia="Times New Roman" w:cstheme="minorHAnsi"/>
              </w:rPr>
            </w:pPr>
            <w:r w:rsidRPr="00883685">
              <w:rPr>
                <w:rFonts w:cstheme="minorHAnsi"/>
              </w:rPr>
              <w:t>Readers think deeply about their books by talking to our partners or club members about what is the same and what is different (pg. 96).</w:t>
            </w:r>
          </w:p>
        </w:tc>
      </w:tr>
      <w:tr w:rsidR="00883685" w:rsidRPr="00883685" w:rsidTr="00883685">
        <w:trPr>
          <w:trHeight w:val="513"/>
        </w:trPr>
        <w:tc>
          <w:tcPr>
            <w:tcW w:w="1890" w:type="dxa"/>
            <w:tcBorders>
              <w:top w:val="nil"/>
              <w:left w:val="nil"/>
              <w:bottom w:val="nil"/>
              <w:right w:val="nil"/>
            </w:tcBorders>
            <w:hideMark/>
          </w:tcPr>
          <w:p w:rsidR="00883685" w:rsidRPr="00883685" w:rsidRDefault="00883685" w:rsidP="00883685">
            <w:pPr>
              <w:spacing w:after="0"/>
              <w:rPr>
                <w:rFonts w:eastAsia="Times New Roman" w:cstheme="minorHAnsi"/>
                <w:b/>
              </w:rPr>
            </w:pPr>
            <w:r w:rsidRPr="00883685">
              <w:rPr>
                <w:rFonts w:cstheme="minorHAnsi"/>
                <w:b/>
              </w:rPr>
              <w:t>Catchy Phrase:</w:t>
            </w:r>
          </w:p>
        </w:tc>
        <w:tc>
          <w:tcPr>
            <w:tcW w:w="8640" w:type="dxa"/>
            <w:tcBorders>
              <w:top w:val="single" w:sz="12" w:space="0" w:color="auto"/>
              <w:left w:val="nil"/>
              <w:bottom w:val="single" w:sz="12" w:space="0" w:color="auto"/>
              <w:right w:val="nil"/>
            </w:tcBorders>
          </w:tcPr>
          <w:p w:rsidR="00883685" w:rsidRPr="00883685" w:rsidRDefault="00883685" w:rsidP="00883685">
            <w:pPr>
              <w:spacing w:after="0" w:line="240" w:lineRule="auto"/>
              <w:rPr>
                <w:rFonts w:eastAsia="Times New Roman" w:cstheme="minorHAnsi"/>
              </w:rPr>
            </w:pPr>
          </w:p>
        </w:tc>
      </w:tr>
      <w:tr w:rsidR="00883685" w:rsidRPr="00883685" w:rsidTr="00883685">
        <w:tc>
          <w:tcPr>
            <w:tcW w:w="1890" w:type="dxa"/>
            <w:tcBorders>
              <w:top w:val="nil"/>
              <w:left w:val="nil"/>
              <w:bottom w:val="nil"/>
              <w:right w:val="nil"/>
            </w:tcBorders>
            <w:hideMark/>
          </w:tcPr>
          <w:p w:rsidR="00883685" w:rsidRPr="00883685" w:rsidRDefault="00883685" w:rsidP="00883685">
            <w:pPr>
              <w:spacing w:after="0"/>
              <w:rPr>
                <w:rFonts w:eastAsia="Times New Roman" w:cstheme="minorHAnsi"/>
                <w:b/>
              </w:rPr>
            </w:pPr>
            <w:r w:rsidRPr="00883685">
              <w:rPr>
                <w:rFonts w:cstheme="minorHAnsi"/>
                <w:b/>
              </w:rPr>
              <w:t>Text:</w:t>
            </w:r>
          </w:p>
        </w:tc>
        <w:tc>
          <w:tcPr>
            <w:tcW w:w="8640" w:type="dxa"/>
            <w:tcBorders>
              <w:top w:val="single" w:sz="12" w:space="0" w:color="auto"/>
              <w:left w:val="nil"/>
              <w:bottom w:val="single" w:sz="12" w:space="0" w:color="auto"/>
              <w:right w:val="nil"/>
            </w:tcBorders>
            <w:hideMark/>
          </w:tcPr>
          <w:p w:rsidR="00883685" w:rsidRPr="00883685" w:rsidRDefault="00883685" w:rsidP="00883685">
            <w:pPr>
              <w:spacing w:after="0" w:line="240" w:lineRule="auto"/>
              <w:rPr>
                <w:rFonts w:eastAsia="Times New Roman" w:cstheme="minorHAnsi"/>
              </w:rPr>
            </w:pPr>
            <w:r w:rsidRPr="00883685">
              <w:rPr>
                <w:rFonts w:cstheme="minorHAnsi"/>
              </w:rPr>
              <w:t xml:space="preserve">Clifford, Henry and </w:t>
            </w:r>
            <w:proofErr w:type="spellStart"/>
            <w:r w:rsidRPr="00883685">
              <w:rPr>
                <w:rFonts w:cstheme="minorHAnsi"/>
              </w:rPr>
              <w:t>Mudge</w:t>
            </w:r>
            <w:proofErr w:type="spellEnd"/>
            <w:r w:rsidRPr="00883685">
              <w:rPr>
                <w:rFonts w:cstheme="minorHAnsi"/>
              </w:rPr>
              <w:t>, Curious George</w:t>
            </w:r>
          </w:p>
        </w:tc>
      </w:tr>
      <w:tr w:rsidR="00883685" w:rsidRPr="00883685" w:rsidTr="00883685">
        <w:tc>
          <w:tcPr>
            <w:tcW w:w="1890" w:type="dxa"/>
            <w:tcBorders>
              <w:top w:val="nil"/>
              <w:left w:val="nil"/>
              <w:bottom w:val="nil"/>
              <w:right w:val="nil"/>
            </w:tcBorders>
            <w:hideMark/>
          </w:tcPr>
          <w:p w:rsidR="00883685" w:rsidRPr="00883685" w:rsidRDefault="00D73269" w:rsidP="00883685">
            <w:pPr>
              <w:spacing w:after="0"/>
              <w:rPr>
                <w:rFonts w:eastAsia="Times New Roman" w:cstheme="minorHAnsi"/>
                <w:b/>
              </w:rPr>
            </w:pPr>
            <w:r>
              <w:rPr>
                <w:rFonts w:cstheme="minorHAnsi"/>
                <w:b/>
              </w:rPr>
              <w:t>Chart</w:t>
            </w:r>
            <w:r w:rsidR="00883685" w:rsidRPr="00883685">
              <w:rPr>
                <w:rFonts w:cstheme="minorHAnsi"/>
                <w:b/>
              </w:rPr>
              <w:t>:</w:t>
            </w:r>
          </w:p>
        </w:tc>
        <w:tc>
          <w:tcPr>
            <w:tcW w:w="8640" w:type="dxa"/>
            <w:tcBorders>
              <w:top w:val="single" w:sz="12" w:space="0" w:color="auto"/>
              <w:left w:val="nil"/>
              <w:bottom w:val="single" w:sz="12" w:space="0" w:color="auto"/>
              <w:right w:val="nil"/>
            </w:tcBorders>
            <w:hideMark/>
          </w:tcPr>
          <w:p w:rsidR="00883685" w:rsidRPr="00883685" w:rsidRDefault="00883685" w:rsidP="00883685">
            <w:pPr>
              <w:spacing w:after="0" w:line="240" w:lineRule="auto"/>
              <w:rPr>
                <w:rFonts w:eastAsia="Times New Roman" w:cstheme="minorHAnsi"/>
              </w:rPr>
            </w:pPr>
            <w:r w:rsidRPr="00883685">
              <w:rPr>
                <w:rFonts w:cstheme="minorHAnsi"/>
              </w:rPr>
              <w:t>Same/different T-Chart</w:t>
            </w:r>
          </w:p>
        </w:tc>
      </w:tr>
      <w:tr w:rsidR="00883685" w:rsidRPr="00883685" w:rsidTr="00883685">
        <w:tc>
          <w:tcPr>
            <w:tcW w:w="1890" w:type="dxa"/>
            <w:tcBorders>
              <w:top w:val="nil"/>
              <w:left w:val="nil"/>
              <w:bottom w:val="nil"/>
              <w:right w:val="nil"/>
            </w:tcBorders>
            <w:hideMark/>
          </w:tcPr>
          <w:p w:rsidR="00883685" w:rsidRPr="00883685" w:rsidRDefault="00883685" w:rsidP="00883685">
            <w:pPr>
              <w:spacing w:after="0"/>
              <w:rPr>
                <w:rFonts w:eastAsia="Times New Roman" w:cstheme="minorHAnsi"/>
                <w:b/>
              </w:rPr>
            </w:pPr>
            <w:r w:rsidRPr="00883685">
              <w:rPr>
                <w:rFonts w:cstheme="minorHAnsi"/>
                <w:b/>
              </w:rPr>
              <w:t>Standard:</w:t>
            </w:r>
          </w:p>
        </w:tc>
        <w:tc>
          <w:tcPr>
            <w:tcW w:w="8640" w:type="dxa"/>
            <w:tcBorders>
              <w:top w:val="single" w:sz="12" w:space="0" w:color="auto"/>
              <w:left w:val="nil"/>
              <w:bottom w:val="single" w:sz="12" w:space="0" w:color="auto"/>
              <w:right w:val="nil"/>
            </w:tcBorders>
          </w:tcPr>
          <w:p w:rsidR="00883685" w:rsidRPr="00883685" w:rsidRDefault="00883685" w:rsidP="00883685">
            <w:pPr>
              <w:spacing w:after="0" w:line="240" w:lineRule="auto"/>
              <w:rPr>
                <w:rFonts w:eastAsia="Times New Roman" w:cstheme="minorHAnsi"/>
              </w:rPr>
            </w:pPr>
            <w:proofErr w:type="gramStart"/>
            <w:r w:rsidRPr="00883685">
              <w:rPr>
                <w:rFonts w:cstheme="minorHAnsi"/>
              </w:rPr>
              <w:t>2.RL.3</w:t>
            </w:r>
            <w:proofErr w:type="gramEnd"/>
            <w:r w:rsidRPr="00883685">
              <w:rPr>
                <w:rFonts w:cstheme="minorHAnsi"/>
              </w:rPr>
              <w:t xml:space="preserve"> Describe how characters in a story respond to major events and challenges.</w:t>
            </w:r>
          </w:p>
          <w:p w:rsidR="00883685" w:rsidRPr="00883685" w:rsidRDefault="00883685" w:rsidP="00883685">
            <w:pPr>
              <w:spacing w:after="0" w:line="240" w:lineRule="auto"/>
              <w:rPr>
                <w:rFonts w:cstheme="minorHAnsi"/>
              </w:rPr>
            </w:pPr>
            <w:proofErr w:type="gramStart"/>
            <w:r w:rsidRPr="00883685">
              <w:rPr>
                <w:rFonts w:cstheme="minorHAnsi"/>
              </w:rPr>
              <w:t>2.RL.9</w:t>
            </w:r>
            <w:proofErr w:type="gramEnd"/>
            <w:r w:rsidRPr="00883685">
              <w:rPr>
                <w:rFonts w:cstheme="minorHAnsi"/>
              </w:rPr>
              <w:t xml:space="preserve"> Compare and contrast two or more versions of the same story (e.g., Cinderella stories) by different authors or from different cultures.</w:t>
            </w:r>
          </w:p>
          <w:p w:rsidR="00883685" w:rsidRPr="00883685" w:rsidRDefault="00883685" w:rsidP="00883685">
            <w:pPr>
              <w:pStyle w:val="Default"/>
              <w:rPr>
                <w:rFonts w:asciiTheme="minorHAnsi" w:hAnsiTheme="minorHAnsi" w:cstheme="minorHAnsi"/>
                <w:sz w:val="22"/>
                <w:szCs w:val="22"/>
              </w:rPr>
            </w:pPr>
            <w:proofErr w:type="gramStart"/>
            <w:r w:rsidRPr="00883685">
              <w:rPr>
                <w:rFonts w:asciiTheme="minorHAnsi" w:hAnsiTheme="minorHAnsi" w:cstheme="minorHAnsi"/>
                <w:sz w:val="22"/>
                <w:szCs w:val="22"/>
              </w:rPr>
              <w:t>2.SL.1</w:t>
            </w:r>
            <w:proofErr w:type="gramEnd"/>
            <w:r w:rsidRPr="00883685">
              <w:rPr>
                <w:rFonts w:asciiTheme="minorHAnsi" w:hAnsiTheme="minorHAnsi" w:cstheme="minorHAnsi"/>
                <w:sz w:val="22"/>
                <w:szCs w:val="22"/>
              </w:rPr>
              <w:t xml:space="preserve"> Participate in collaborative conversations with diverse partners about </w:t>
            </w:r>
            <w:r w:rsidRPr="00883685">
              <w:rPr>
                <w:rFonts w:asciiTheme="minorHAnsi" w:hAnsiTheme="minorHAnsi" w:cstheme="minorHAnsi"/>
                <w:i/>
                <w:iCs/>
                <w:sz w:val="22"/>
                <w:szCs w:val="22"/>
              </w:rPr>
              <w:t xml:space="preserve">grade 2 topics and texts </w:t>
            </w:r>
            <w:r w:rsidRPr="00883685">
              <w:rPr>
                <w:rFonts w:asciiTheme="minorHAnsi" w:hAnsiTheme="minorHAnsi" w:cstheme="minorHAnsi"/>
                <w:sz w:val="22"/>
                <w:szCs w:val="22"/>
              </w:rPr>
              <w:t xml:space="preserve">with peers and adults in small and larger groups. </w:t>
            </w:r>
          </w:p>
          <w:p w:rsidR="00883685" w:rsidRPr="00883685" w:rsidRDefault="00883685" w:rsidP="00883685">
            <w:pPr>
              <w:pStyle w:val="Default"/>
              <w:rPr>
                <w:rFonts w:asciiTheme="minorHAnsi" w:hAnsiTheme="minorHAnsi" w:cstheme="minorHAnsi"/>
                <w:sz w:val="22"/>
                <w:szCs w:val="22"/>
              </w:rPr>
            </w:pPr>
            <w:r w:rsidRPr="00883685">
              <w:rPr>
                <w:rFonts w:asciiTheme="minorHAnsi" w:hAnsiTheme="minorHAnsi" w:cstheme="minorHAnsi"/>
                <w:sz w:val="22"/>
                <w:szCs w:val="22"/>
              </w:rPr>
              <w:t xml:space="preserve">a. Follow agreed-upon rules for discussions (e.g., gaining the floor in respectful ways, listening to others with care, speaking one at a time about the topics and texts under discussion). </w:t>
            </w:r>
          </w:p>
          <w:p w:rsidR="00883685" w:rsidRPr="00883685" w:rsidRDefault="00883685" w:rsidP="00883685">
            <w:pPr>
              <w:pStyle w:val="Default"/>
              <w:rPr>
                <w:rFonts w:asciiTheme="minorHAnsi" w:hAnsiTheme="minorHAnsi" w:cstheme="minorHAnsi"/>
                <w:sz w:val="22"/>
                <w:szCs w:val="22"/>
              </w:rPr>
            </w:pPr>
            <w:r w:rsidRPr="00883685">
              <w:rPr>
                <w:rFonts w:asciiTheme="minorHAnsi" w:hAnsiTheme="minorHAnsi" w:cstheme="minorHAnsi"/>
                <w:sz w:val="22"/>
                <w:szCs w:val="22"/>
              </w:rPr>
              <w:t xml:space="preserve">b. Build on others’ talk in conversations by linking their comments to the remarks of others. </w:t>
            </w:r>
          </w:p>
          <w:p w:rsidR="00883685" w:rsidRPr="00883685" w:rsidRDefault="00883685" w:rsidP="00883685">
            <w:pPr>
              <w:pStyle w:val="Default"/>
              <w:rPr>
                <w:rFonts w:asciiTheme="minorHAnsi" w:hAnsiTheme="minorHAnsi" w:cstheme="minorHAnsi"/>
                <w:sz w:val="22"/>
                <w:szCs w:val="22"/>
              </w:rPr>
            </w:pPr>
            <w:r w:rsidRPr="00883685">
              <w:rPr>
                <w:rFonts w:asciiTheme="minorHAnsi" w:hAnsiTheme="minorHAnsi" w:cstheme="minorHAnsi"/>
                <w:sz w:val="22"/>
                <w:szCs w:val="22"/>
              </w:rPr>
              <w:t xml:space="preserve">c. Ask for clarification and further explanation as needed about the topics and texts under discussion. </w:t>
            </w:r>
          </w:p>
        </w:tc>
      </w:tr>
    </w:tbl>
    <w:p w:rsidR="00883685" w:rsidRPr="00883685" w:rsidRDefault="00883685" w:rsidP="00883685">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883685" w:rsidRPr="00883685" w:rsidTr="00883685">
        <w:trPr>
          <w:trHeight w:val="2683"/>
        </w:trPr>
        <w:tc>
          <w:tcPr>
            <w:tcW w:w="10530" w:type="dxa"/>
            <w:vAlign w:val="center"/>
            <w:hideMark/>
          </w:tcPr>
          <w:p w:rsidR="00883685" w:rsidRPr="00883685" w:rsidRDefault="00883685">
            <w:pPr>
              <w:rPr>
                <w:rFonts w:eastAsia="Times New Roman" w:cstheme="minorHAnsi"/>
              </w:rPr>
            </w:pPr>
            <w:r w:rsidRPr="00883685">
              <w:rPr>
                <w:rFonts w:cstheme="minorHAnsi"/>
                <w:b/>
              </w:rPr>
              <w:t>Mini Lesson:  (</w:t>
            </w:r>
            <w:r w:rsidRPr="00883685">
              <w:rPr>
                <w:rFonts w:cstheme="minorHAnsi"/>
              </w:rPr>
              <w:t>7-10 minutes total)</w:t>
            </w:r>
          </w:p>
          <w:p w:rsidR="00883685" w:rsidRPr="00883685" w:rsidRDefault="00883685">
            <w:pPr>
              <w:rPr>
                <w:rFonts w:eastAsia="Times New Roman" w:cstheme="minorHAnsi"/>
                <w:b/>
              </w:rPr>
            </w:pPr>
            <w:r w:rsidRPr="00883685">
              <w:rPr>
                <w:rFonts w:cstheme="minorHAnsi"/>
                <w:b/>
              </w:rPr>
              <w:t xml:space="preserve">Connection:  </w:t>
            </w:r>
          </w:p>
          <w:p w:rsidR="00883685" w:rsidRPr="00883685" w:rsidRDefault="00883685">
            <w:pPr>
              <w:rPr>
                <w:rFonts w:eastAsia="Times New Roman" w:cstheme="minorHAnsi"/>
                <w:b/>
              </w:rPr>
            </w:pPr>
            <w:r w:rsidRPr="00883685">
              <w:rPr>
                <w:rFonts w:cstheme="minorHAnsi"/>
              </w:rPr>
              <w:t>Readers we’ve been reading a lot of books with different characters. Based on the character, we can predict what is going to happen next in the book. As we’ve discussed, sometimes, we are even surprised by how they act or by how the events turn out.</w:t>
            </w:r>
          </w:p>
          <w:p w:rsidR="00883685" w:rsidRPr="00883685" w:rsidRDefault="00883685" w:rsidP="00883685">
            <w:pPr>
              <w:rPr>
                <w:rFonts w:eastAsia="Times New Roman" w:cstheme="minorHAnsi"/>
              </w:rPr>
            </w:pPr>
            <w:r w:rsidRPr="00883685">
              <w:rPr>
                <w:rFonts w:cstheme="minorHAnsi"/>
              </w:rPr>
              <w:t>Today were going to think about how things are both the same and different.</w:t>
            </w:r>
          </w:p>
        </w:tc>
      </w:tr>
      <w:tr w:rsidR="00883685" w:rsidRPr="00883685" w:rsidTr="00883685">
        <w:trPr>
          <w:trHeight w:val="864"/>
        </w:trPr>
        <w:tc>
          <w:tcPr>
            <w:tcW w:w="10530" w:type="dxa"/>
          </w:tcPr>
          <w:p w:rsidR="00883685" w:rsidRPr="00883685" w:rsidRDefault="00883685">
            <w:pPr>
              <w:rPr>
                <w:rFonts w:cstheme="minorHAnsi"/>
                <w:b/>
              </w:rPr>
            </w:pPr>
            <w:r w:rsidRPr="00883685">
              <w:rPr>
                <w:rFonts w:cstheme="minorHAnsi"/>
                <w:b/>
              </w:rPr>
              <w:t xml:space="preserve">Teach:  </w:t>
            </w:r>
          </w:p>
          <w:p w:rsidR="00883685" w:rsidRPr="00883685" w:rsidRDefault="00883685">
            <w:pPr>
              <w:rPr>
                <w:rFonts w:eastAsia="Times New Roman" w:cstheme="minorHAnsi"/>
              </w:rPr>
            </w:pPr>
            <w:r w:rsidRPr="00883685">
              <w:rPr>
                <w:rFonts w:cstheme="minorHAnsi"/>
              </w:rPr>
              <w:t>In the Clifford series, Clifford is a dog that seems to get in a lot of trouble. In order to gather my thoughts, I’m going to use what’s called a T-Chart to help me organize my thinking into what is the same and what is different in the two books I’m comparing in this series.</w:t>
            </w:r>
          </w:p>
          <w:p w:rsidR="00883685" w:rsidRPr="00883685" w:rsidRDefault="00883685">
            <w:pPr>
              <w:rPr>
                <w:rFonts w:cstheme="minorHAnsi"/>
              </w:rPr>
            </w:pPr>
            <w:r w:rsidRPr="00883685">
              <w:rPr>
                <w:rFonts w:cstheme="minorHAnsi"/>
              </w:rPr>
              <w:t xml:space="preserve">What is the same are the examples of Clifford getting into trouble in both books. Here are our examples from the book. We’ve read these two Clifford books (teacher displays books for all to see). First of all on the T-Chart, I’m going to write a list of things that stay the same and later, a list of things that are different, because, readers think deeply about the books they are reading. They also think about what </w:t>
            </w:r>
            <w:proofErr w:type="gramStart"/>
            <w:r w:rsidRPr="00883685">
              <w:rPr>
                <w:rFonts w:cstheme="minorHAnsi"/>
              </w:rPr>
              <w:t>is the same</w:t>
            </w:r>
            <w:proofErr w:type="gramEnd"/>
            <w:r w:rsidRPr="00883685">
              <w:rPr>
                <w:rFonts w:cstheme="minorHAnsi"/>
              </w:rPr>
              <w:t xml:space="preserve"> and what is different. </w:t>
            </w:r>
          </w:p>
          <w:p w:rsidR="00883685" w:rsidRPr="00883685" w:rsidRDefault="00883685">
            <w:pPr>
              <w:rPr>
                <w:rFonts w:cstheme="minorHAnsi"/>
              </w:rPr>
            </w:pPr>
            <w:r w:rsidRPr="00883685">
              <w:rPr>
                <w:rFonts w:cstheme="minorHAnsi"/>
              </w:rPr>
              <w:t xml:space="preserve">What is the same is that Clifford appears to innocently get into trouble no matter where he is. In the </w:t>
            </w:r>
            <w:r w:rsidRPr="00883685">
              <w:rPr>
                <w:rFonts w:cstheme="minorHAnsi"/>
                <w:u w:val="single"/>
              </w:rPr>
              <w:t>Stormy Day Rescue</w:t>
            </w:r>
            <w:r w:rsidRPr="00883685">
              <w:rPr>
                <w:rFonts w:cstheme="minorHAnsi"/>
              </w:rPr>
              <w:t xml:space="preserve">, Clifford keeps looking for a place to dig a hole that is the wrong place, i.e., where people were serving lunch, where someone was planting a tree, outside of the classroom, in a garden.  Clifford bothers other people to the point where they have to ask him to dig his holes elsewhere (add to same on T-Chart under gets into trouble). In the end, when Clifford’s size is needed to dig a big whole, he ends up helping everyone (add to different on T-Chart). </w:t>
            </w:r>
          </w:p>
          <w:p w:rsidR="00883685" w:rsidRPr="00883685" w:rsidRDefault="00883685">
            <w:pPr>
              <w:rPr>
                <w:rFonts w:cstheme="minorHAnsi"/>
              </w:rPr>
            </w:pPr>
            <w:r w:rsidRPr="00883685">
              <w:rPr>
                <w:rFonts w:cstheme="minorHAnsi"/>
              </w:rPr>
              <w:t xml:space="preserve">In </w:t>
            </w:r>
            <w:r w:rsidRPr="00883685">
              <w:rPr>
                <w:rFonts w:cstheme="minorHAnsi"/>
                <w:u w:val="single"/>
              </w:rPr>
              <w:t>Clifford’s First School Day</w:t>
            </w:r>
            <w:r w:rsidRPr="00883685">
              <w:rPr>
                <w:rFonts w:cstheme="minorHAnsi"/>
              </w:rPr>
              <w:t xml:space="preserve">, Clifford keeps getting into trouble by messing things up at school, i.e., getting into paint, making a mess out of dessert, landing in the sandbox, making a mess with the flour. In the end, the teacher asks Clifford to go home (add to different on T-Chart). </w:t>
            </w:r>
          </w:p>
          <w:p w:rsidR="00883685" w:rsidRPr="00883685" w:rsidRDefault="00883685">
            <w:pPr>
              <w:rPr>
                <w:rFonts w:cstheme="minorHAnsi"/>
              </w:rPr>
            </w:pPr>
            <w:r w:rsidRPr="00883685">
              <w:rPr>
                <w:rFonts w:cstheme="minorHAnsi"/>
              </w:rPr>
              <w:t>What is different is that in one book,</w:t>
            </w:r>
            <w:r w:rsidRPr="00883685">
              <w:rPr>
                <w:rFonts w:cstheme="minorHAnsi"/>
                <w:u w:val="single"/>
              </w:rPr>
              <w:t xml:space="preserve"> Stormy Day Rescue</w:t>
            </w:r>
            <w:r w:rsidRPr="00883685">
              <w:rPr>
                <w:rFonts w:cstheme="minorHAnsi"/>
              </w:rPr>
              <w:t xml:space="preserve"> is Clifford helps everyone in the end by digging a big hole in order to block some flood water from entering the school. In the book </w:t>
            </w:r>
            <w:r w:rsidRPr="00883685">
              <w:rPr>
                <w:rFonts w:cstheme="minorHAnsi"/>
                <w:u w:val="single"/>
              </w:rPr>
              <w:t>Clifford’s First School Day</w:t>
            </w:r>
            <w:r w:rsidRPr="00883685">
              <w:rPr>
                <w:rFonts w:cstheme="minorHAnsi"/>
              </w:rPr>
              <w:t>, Clifford is told to go home by the teacher (add under different on T-Chart). He is dishonorably asked to leave the situation without being able to help.</w:t>
            </w:r>
          </w:p>
        </w:tc>
      </w:tr>
      <w:tr w:rsidR="00883685" w:rsidRPr="00883685" w:rsidTr="00883685">
        <w:trPr>
          <w:trHeight w:val="783"/>
        </w:trPr>
        <w:tc>
          <w:tcPr>
            <w:tcW w:w="10530" w:type="dxa"/>
          </w:tcPr>
          <w:p w:rsidR="00883685" w:rsidRPr="00883685" w:rsidRDefault="00883685">
            <w:pPr>
              <w:rPr>
                <w:rFonts w:eastAsia="Times New Roman" w:cstheme="minorHAnsi"/>
                <w:b/>
              </w:rPr>
            </w:pPr>
            <w:r w:rsidRPr="00883685">
              <w:rPr>
                <w:rFonts w:cstheme="minorHAnsi"/>
                <w:b/>
              </w:rPr>
              <w:t xml:space="preserve">Active Involvement: </w:t>
            </w:r>
          </w:p>
          <w:p w:rsidR="00883685" w:rsidRPr="00883685" w:rsidRDefault="00883685">
            <w:pPr>
              <w:rPr>
                <w:rFonts w:eastAsia="Times New Roman" w:cstheme="minorHAnsi"/>
                <w:b/>
              </w:rPr>
            </w:pPr>
            <w:r w:rsidRPr="00883685">
              <w:rPr>
                <w:rFonts w:cstheme="minorHAnsi"/>
              </w:rPr>
              <w:t>Now let’s look at another series that we know very well (teacher pulls out another well-read series that the class is familiar with). We’re going to create another T-Chart, listing things that are going to be the same and different, because good readers think deeply about their books by noticing things that are the same and different! I want partner A to turn to partner B and share what things we will put in the “same” category. I’m going to come around and listen to the things you are sharing and I’m going to put it on the chart.</w:t>
            </w:r>
          </w:p>
          <w:p w:rsidR="00883685" w:rsidRPr="00883685" w:rsidRDefault="00883685">
            <w:pPr>
              <w:rPr>
                <w:rFonts w:eastAsia="Times New Roman" w:cstheme="minorHAnsi"/>
                <w:b/>
              </w:rPr>
            </w:pPr>
            <w:r w:rsidRPr="00883685">
              <w:rPr>
                <w:rFonts w:cstheme="minorHAnsi"/>
              </w:rPr>
              <w:t>Now it’s your turn partner B, you need to tell partner A what’s different in the series.</w:t>
            </w:r>
          </w:p>
        </w:tc>
      </w:tr>
      <w:tr w:rsidR="00883685" w:rsidRPr="00883685" w:rsidTr="00883685">
        <w:trPr>
          <w:trHeight w:val="837"/>
        </w:trPr>
        <w:tc>
          <w:tcPr>
            <w:tcW w:w="10530" w:type="dxa"/>
          </w:tcPr>
          <w:p w:rsidR="00883685" w:rsidRPr="00883685" w:rsidRDefault="00883685">
            <w:pPr>
              <w:rPr>
                <w:rFonts w:cstheme="minorHAnsi"/>
                <w:b/>
              </w:rPr>
            </w:pPr>
            <w:r w:rsidRPr="00883685">
              <w:rPr>
                <w:rFonts w:cstheme="minorHAnsi"/>
                <w:b/>
              </w:rPr>
              <w:t xml:space="preserve">Link: </w:t>
            </w:r>
          </w:p>
          <w:p w:rsidR="00883685" w:rsidRPr="00883685" w:rsidRDefault="00883685">
            <w:pPr>
              <w:rPr>
                <w:rFonts w:eastAsia="Times New Roman" w:cstheme="minorHAnsi"/>
              </w:rPr>
            </w:pPr>
            <w:r w:rsidRPr="00883685">
              <w:rPr>
                <w:rFonts w:cstheme="minorHAnsi"/>
              </w:rPr>
              <w:t>Today when you’re reading with your partner, I want you to think deeply about your stories and take turns sharing things that you discover are the same and different in your series!</w:t>
            </w:r>
          </w:p>
        </w:tc>
      </w:tr>
      <w:tr w:rsidR="00883685" w:rsidRPr="00883685" w:rsidTr="00883685">
        <w:trPr>
          <w:trHeight w:val="1070"/>
        </w:trPr>
        <w:tc>
          <w:tcPr>
            <w:tcW w:w="10530" w:type="dxa"/>
          </w:tcPr>
          <w:p w:rsidR="00883685" w:rsidRPr="00883685" w:rsidRDefault="00883685">
            <w:pPr>
              <w:rPr>
                <w:rFonts w:eastAsia="Times New Roman" w:cstheme="minorHAnsi"/>
                <w:b/>
              </w:rPr>
            </w:pPr>
            <w:r w:rsidRPr="00883685">
              <w:rPr>
                <w:rFonts w:cstheme="minorHAnsi"/>
                <w:b/>
              </w:rPr>
              <w:t>Mid-Workshop Teaching Point:</w:t>
            </w:r>
          </w:p>
          <w:p w:rsidR="00883685" w:rsidRPr="00883685" w:rsidRDefault="00883685">
            <w:pPr>
              <w:rPr>
                <w:rFonts w:eastAsia="Times New Roman" w:cstheme="minorHAnsi"/>
              </w:rPr>
            </w:pPr>
          </w:p>
        </w:tc>
      </w:tr>
      <w:tr w:rsidR="00883685" w:rsidRPr="00883685" w:rsidTr="00883685">
        <w:trPr>
          <w:trHeight w:val="918"/>
        </w:trPr>
        <w:tc>
          <w:tcPr>
            <w:tcW w:w="10530" w:type="dxa"/>
          </w:tcPr>
          <w:p w:rsidR="00883685" w:rsidRPr="00883685" w:rsidRDefault="00883685">
            <w:pPr>
              <w:rPr>
                <w:rFonts w:eastAsia="Times New Roman" w:cstheme="minorHAnsi"/>
                <w:b/>
              </w:rPr>
            </w:pPr>
            <w:r w:rsidRPr="00883685">
              <w:rPr>
                <w:rFonts w:cstheme="minorHAnsi"/>
                <w:b/>
              </w:rPr>
              <w:t>Share:</w:t>
            </w:r>
          </w:p>
          <w:p w:rsidR="00883685" w:rsidRPr="00883685" w:rsidRDefault="00883685">
            <w:pPr>
              <w:rPr>
                <w:rFonts w:eastAsia="Times New Roman" w:cstheme="minorHAnsi"/>
              </w:rPr>
            </w:pPr>
          </w:p>
        </w:tc>
      </w:tr>
    </w:tbl>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tbl>
      <w:tblPr>
        <w:tblW w:w="10458" w:type="dxa"/>
        <w:tblLayout w:type="fixed"/>
        <w:tblLook w:val="00A0" w:firstRow="1" w:lastRow="0" w:firstColumn="1" w:lastColumn="0" w:noHBand="0" w:noVBand="0"/>
      </w:tblPr>
      <w:tblGrid>
        <w:gridCol w:w="10458"/>
      </w:tblGrid>
      <w:tr w:rsidR="00883685" w:rsidRPr="00883685" w:rsidTr="00883685">
        <w:tc>
          <w:tcPr>
            <w:tcW w:w="10458" w:type="dxa"/>
            <w:hideMark/>
          </w:tcPr>
          <w:p w:rsidR="00883685" w:rsidRDefault="00883685" w:rsidP="00883685">
            <w:pPr>
              <w:pStyle w:val="Header"/>
              <w:jc w:val="center"/>
              <w:rPr>
                <w:rFonts w:eastAsia="Times New Roman" w:cstheme="minorHAnsi"/>
                <w:b/>
                <w:sz w:val="40"/>
                <w:szCs w:val="40"/>
              </w:rPr>
            </w:pPr>
            <w:bookmarkStart w:id="20" w:name="lesson16"/>
            <w:bookmarkEnd w:id="20"/>
            <w:r w:rsidRPr="00883685">
              <w:rPr>
                <w:rFonts w:cstheme="minorHAnsi"/>
                <w:b/>
                <w:sz w:val="40"/>
                <w:szCs w:val="40"/>
              </w:rPr>
              <w:t>Unit 5 Mini Lesson 16</w:t>
            </w:r>
          </w:p>
          <w:p w:rsidR="00883685" w:rsidRPr="00883685" w:rsidRDefault="00883685" w:rsidP="00883685">
            <w:pPr>
              <w:pStyle w:val="Header"/>
              <w:jc w:val="center"/>
              <w:rPr>
                <w:rFonts w:eastAsia="Times New Roman" w:cstheme="minorHAnsi"/>
                <w:b/>
                <w:sz w:val="40"/>
                <w:szCs w:val="40"/>
              </w:rPr>
            </w:pPr>
          </w:p>
        </w:tc>
      </w:tr>
    </w:tbl>
    <w:p w:rsidR="00883685" w:rsidRPr="00883685" w:rsidRDefault="00883685" w:rsidP="00883685">
      <w:pPr>
        <w:pStyle w:val="Header"/>
        <w:tabs>
          <w:tab w:val="left" w:pos="3900"/>
        </w:tabs>
        <w:rPr>
          <w:rFonts w:eastAsia="Times New Roman" w:cstheme="minorHAnsi"/>
          <w:b/>
          <w:sz w:val="6"/>
          <w:szCs w:val="2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883685" w:rsidRPr="00883685" w:rsidTr="00883685">
        <w:tc>
          <w:tcPr>
            <w:tcW w:w="1800" w:type="dxa"/>
            <w:tcBorders>
              <w:top w:val="nil"/>
              <w:left w:val="nil"/>
              <w:bottom w:val="nil"/>
              <w:right w:val="nil"/>
            </w:tcBorders>
            <w:hideMark/>
          </w:tcPr>
          <w:p w:rsidR="00883685" w:rsidRPr="00883685" w:rsidRDefault="00883685" w:rsidP="00883685">
            <w:pPr>
              <w:spacing w:after="0"/>
              <w:rPr>
                <w:rFonts w:eastAsia="Times New Roman" w:cstheme="minorHAnsi"/>
                <w:b/>
              </w:rPr>
            </w:pPr>
            <w:r w:rsidRPr="00883685">
              <w:rPr>
                <w:rFonts w:cstheme="minorHAnsi"/>
                <w:b/>
              </w:rPr>
              <w:t>Unit of Study:</w:t>
            </w:r>
          </w:p>
        </w:tc>
        <w:tc>
          <w:tcPr>
            <w:tcW w:w="8550" w:type="dxa"/>
            <w:tcBorders>
              <w:top w:val="nil"/>
              <w:left w:val="nil"/>
              <w:bottom w:val="single" w:sz="12" w:space="0" w:color="auto"/>
              <w:right w:val="nil"/>
            </w:tcBorders>
            <w:hideMark/>
          </w:tcPr>
          <w:p w:rsidR="00883685" w:rsidRPr="00883685" w:rsidRDefault="00883685" w:rsidP="00883685">
            <w:pPr>
              <w:spacing w:after="0" w:line="240" w:lineRule="auto"/>
              <w:rPr>
                <w:rFonts w:eastAsia="Times New Roman" w:cstheme="minorHAnsi"/>
              </w:rPr>
            </w:pPr>
            <w:r w:rsidRPr="00883685">
              <w:rPr>
                <w:rFonts w:cstheme="minorHAnsi"/>
              </w:rPr>
              <w:t>Series Reading and Cross Genre Reading Clubs</w:t>
            </w:r>
          </w:p>
        </w:tc>
      </w:tr>
      <w:tr w:rsidR="00883685" w:rsidRPr="00883685" w:rsidTr="00883685">
        <w:tc>
          <w:tcPr>
            <w:tcW w:w="1800" w:type="dxa"/>
            <w:tcBorders>
              <w:top w:val="nil"/>
              <w:left w:val="nil"/>
              <w:bottom w:val="nil"/>
              <w:right w:val="nil"/>
            </w:tcBorders>
            <w:hideMark/>
          </w:tcPr>
          <w:p w:rsidR="00883685" w:rsidRPr="00883685" w:rsidRDefault="00883685" w:rsidP="00883685">
            <w:pPr>
              <w:spacing w:after="0"/>
              <w:rPr>
                <w:rFonts w:eastAsia="Times New Roman" w:cstheme="minorHAnsi"/>
                <w:b/>
              </w:rPr>
            </w:pPr>
            <w:r w:rsidRPr="00883685">
              <w:rPr>
                <w:rFonts w:cstheme="minorHAnsi"/>
                <w:b/>
              </w:rPr>
              <w:t>Goal:</w:t>
            </w:r>
          </w:p>
        </w:tc>
        <w:tc>
          <w:tcPr>
            <w:tcW w:w="8550" w:type="dxa"/>
            <w:tcBorders>
              <w:top w:val="single" w:sz="12" w:space="0" w:color="auto"/>
              <w:left w:val="nil"/>
              <w:bottom w:val="single" w:sz="12" w:space="0" w:color="auto"/>
              <w:right w:val="nil"/>
            </w:tcBorders>
            <w:hideMark/>
          </w:tcPr>
          <w:p w:rsidR="00883685" w:rsidRPr="00883685" w:rsidRDefault="00883685" w:rsidP="00883685">
            <w:pPr>
              <w:spacing w:after="0" w:line="240" w:lineRule="auto"/>
              <w:rPr>
                <w:rFonts w:eastAsia="Times New Roman" w:cstheme="minorHAnsi"/>
              </w:rPr>
            </w:pPr>
            <w:r w:rsidRPr="00883685">
              <w:rPr>
                <w:rFonts w:cstheme="minorHAnsi"/>
              </w:rPr>
              <w:t>Readers grow smart ides by looking across different series, and we use the smart work of club members to push our thinking (p.96)</w:t>
            </w:r>
          </w:p>
        </w:tc>
      </w:tr>
      <w:tr w:rsidR="00883685" w:rsidRPr="00883685" w:rsidTr="00883685">
        <w:trPr>
          <w:trHeight w:val="845"/>
        </w:trPr>
        <w:tc>
          <w:tcPr>
            <w:tcW w:w="1800" w:type="dxa"/>
            <w:tcBorders>
              <w:top w:val="nil"/>
              <w:left w:val="nil"/>
              <w:bottom w:val="nil"/>
              <w:right w:val="nil"/>
            </w:tcBorders>
            <w:hideMark/>
          </w:tcPr>
          <w:p w:rsidR="00883685" w:rsidRPr="00883685" w:rsidRDefault="00FF177A" w:rsidP="00883685">
            <w:pPr>
              <w:spacing w:after="0"/>
              <w:rPr>
                <w:rFonts w:eastAsia="Times New Roman" w:cstheme="minorHAnsi"/>
                <w:b/>
              </w:rPr>
            </w:pPr>
            <w:r>
              <w:rPr>
                <w:rFonts w:cstheme="minorHAnsi"/>
                <w:b/>
              </w:rPr>
              <w:t>Teaching point</w:t>
            </w:r>
            <w:r w:rsidR="00883685" w:rsidRPr="00883685">
              <w:rPr>
                <w:rFonts w:cstheme="minorHAnsi"/>
                <w:b/>
              </w:rPr>
              <w:t>:</w:t>
            </w:r>
          </w:p>
        </w:tc>
        <w:tc>
          <w:tcPr>
            <w:tcW w:w="8550" w:type="dxa"/>
            <w:tcBorders>
              <w:top w:val="single" w:sz="12" w:space="0" w:color="auto"/>
              <w:left w:val="nil"/>
              <w:bottom w:val="single" w:sz="12" w:space="0" w:color="auto"/>
              <w:right w:val="nil"/>
            </w:tcBorders>
          </w:tcPr>
          <w:p w:rsidR="00883685" w:rsidRPr="00883685" w:rsidRDefault="00FF177A" w:rsidP="00883685">
            <w:pPr>
              <w:spacing w:after="0" w:line="240" w:lineRule="auto"/>
              <w:rPr>
                <w:rFonts w:eastAsia="Times New Roman" w:cstheme="minorHAnsi"/>
                <w:i/>
              </w:rPr>
            </w:pPr>
            <w:r w:rsidRPr="00F86CF9">
              <w:rPr>
                <w:rFonts w:cstheme="minorHAnsi"/>
                <w:i/>
              </w:rPr>
              <w:t xml:space="preserve">Readers </w:t>
            </w:r>
            <w:r>
              <w:rPr>
                <w:rFonts w:cstheme="minorHAnsi"/>
                <w:i/>
              </w:rPr>
              <w:t>compare and contrast</w:t>
            </w:r>
            <w:r w:rsidRPr="00F86CF9">
              <w:rPr>
                <w:rFonts w:cstheme="minorHAnsi"/>
                <w:i/>
              </w:rPr>
              <w:t xml:space="preserve"> their books by reading different books in a series</w:t>
            </w:r>
            <w:r>
              <w:rPr>
                <w:rFonts w:cstheme="minorHAnsi"/>
                <w:i/>
              </w:rPr>
              <w:t xml:space="preserve"> and thinking how they are alike and different. (</w:t>
            </w:r>
            <w:r w:rsidR="00883685" w:rsidRPr="00883685">
              <w:rPr>
                <w:rFonts w:cstheme="minorHAnsi"/>
                <w:i/>
              </w:rPr>
              <w:t xml:space="preserve"> pg. 96)</w:t>
            </w:r>
          </w:p>
        </w:tc>
      </w:tr>
      <w:tr w:rsidR="00883685" w:rsidRPr="00883685" w:rsidTr="00883685">
        <w:trPr>
          <w:trHeight w:val="513"/>
        </w:trPr>
        <w:tc>
          <w:tcPr>
            <w:tcW w:w="1800" w:type="dxa"/>
            <w:tcBorders>
              <w:top w:val="nil"/>
              <w:left w:val="nil"/>
              <w:bottom w:val="nil"/>
              <w:right w:val="nil"/>
            </w:tcBorders>
            <w:hideMark/>
          </w:tcPr>
          <w:p w:rsidR="00883685" w:rsidRPr="00883685" w:rsidRDefault="00883685" w:rsidP="00883685">
            <w:pPr>
              <w:spacing w:after="0"/>
              <w:rPr>
                <w:rFonts w:eastAsia="Times New Roman" w:cstheme="minorHAnsi"/>
                <w:b/>
              </w:rPr>
            </w:pPr>
            <w:r w:rsidRPr="00883685">
              <w:rPr>
                <w:rFonts w:cstheme="minorHAnsi"/>
                <w:b/>
              </w:rPr>
              <w:t>Catchy Phrase:</w:t>
            </w:r>
          </w:p>
        </w:tc>
        <w:tc>
          <w:tcPr>
            <w:tcW w:w="8550" w:type="dxa"/>
            <w:tcBorders>
              <w:top w:val="single" w:sz="12" w:space="0" w:color="auto"/>
              <w:left w:val="nil"/>
              <w:bottom w:val="single" w:sz="12" w:space="0" w:color="auto"/>
              <w:right w:val="nil"/>
            </w:tcBorders>
          </w:tcPr>
          <w:p w:rsidR="00883685" w:rsidRPr="00883685" w:rsidRDefault="00883685" w:rsidP="00883685">
            <w:pPr>
              <w:spacing w:after="0" w:line="240" w:lineRule="auto"/>
              <w:rPr>
                <w:rFonts w:eastAsia="Times New Roman" w:cstheme="minorHAnsi"/>
              </w:rPr>
            </w:pPr>
          </w:p>
        </w:tc>
      </w:tr>
      <w:tr w:rsidR="00883685" w:rsidRPr="00883685" w:rsidTr="00883685">
        <w:tc>
          <w:tcPr>
            <w:tcW w:w="1800" w:type="dxa"/>
            <w:tcBorders>
              <w:top w:val="nil"/>
              <w:left w:val="nil"/>
              <w:bottom w:val="nil"/>
              <w:right w:val="nil"/>
            </w:tcBorders>
            <w:hideMark/>
          </w:tcPr>
          <w:p w:rsidR="00883685" w:rsidRPr="00883685" w:rsidRDefault="00883685" w:rsidP="00883685">
            <w:pPr>
              <w:spacing w:after="0"/>
              <w:rPr>
                <w:rFonts w:eastAsia="Times New Roman" w:cstheme="minorHAnsi"/>
                <w:b/>
              </w:rPr>
            </w:pPr>
            <w:r w:rsidRPr="00883685">
              <w:rPr>
                <w:rFonts w:cstheme="minorHAnsi"/>
                <w:b/>
              </w:rPr>
              <w:t>Text:</w:t>
            </w:r>
          </w:p>
        </w:tc>
        <w:tc>
          <w:tcPr>
            <w:tcW w:w="8550" w:type="dxa"/>
            <w:tcBorders>
              <w:top w:val="single" w:sz="12" w:space="0" w:color="auto"/>
              <w:left w:val="nil"/>
              <w:bottom w:val="single" w:sz="12" w:space="0" w:color="auto"/>
              <w:right w:val="nil"/>
            </w:tcBorders>
            <w:hideMark/>
          </w:tcPr>
          <w:p w:rsidR="00883685" w:rsidRPr="00883685" w:rsidRDefault="00883685" w:rsidP="00883685">
            <w:pPr>
              <w:spacing w:after="0" w:line="240" w:lineRule="auto"/>
              <w:rPr>
                <w:rFonts w:eastAsia="Times New Roman" w:cstheme="minorHAnsi"/>
              </w:rPr>
            </w:pPr>
            <w:r w:rsidRPr="00883685">
              <w:rPr>
                <w:rFonts w:cstheme="minorHAnsi"/>
              </w:rPr>
              <w:t>Clifford The Stormy Day Rescue, Clifford’s First School Day</w:t>
            </w:r>
          </w:p>
        </w:tc>
      </w:tr>
      <w:tr w:rsidR="00883685" w:rsidRPr="00883685" w:rsidTr="00883685">
        <w:tc>
          <w:tcPr>
            <w:tcW w:w="1800" w:type="dxa"/>
            <w:tcBorders>
              <w:top w:val="nil"/>
              <w:left w:val="nil"/>
              <w:bottom w:val="nil"/>
              <w:right w:val="nil"/>
            </w:tcBorders>
            <w:hideMark/>
          </w:tcPr>
          <w:p w:rsidR="00883685" w:rsidRPr="00883685" w:rsidRDefault="00D73269" w:rsidP="00883685">
            <w:pPr>
              <w:spacing w:after="0"/>
              <w:rPr>
                <w:rFonts w:eastAsia="Times New Roman" w:cstheme="minorHAnsi"/>
                <w:b/>
              </w:rPr>
            </w:pPr>
            <w:r>
              <w:rPr>
                <w:rFonts w:cstheme="minorHAnsi"/>
                <w:b/>
              </w:rPr>
              <w:t>Chart</w:t>
            </w:r>
            <w:r w:rsidR="00883685" w:rsidRPr="00883685">
              <w:rPr>
                <w:rFonts w:cstheme="minorHAnsi"/>
                <w:b/>
              </w:rPr>
              <w:t>:</w:t>
            </w:r>
          </w:p>
        </w:tc>
        <w:tc>
          <w:tcPr>
            <w:tcW w:w="8550" w:type="dxa"/>
            <w:tcBorders>
              <w:top w:val="single" w:sz="12" w:space="0" w:color="auto"/>
              <w:left w:val="nil"/>
              <w:bottom w:val="single" w:sz="12" w:space="0" w:color="auto"/>
              <w:right w:val="nil"/>
            </w:tcBorders>
            <w:hideMark/>
          </w:tcPr>
          <w:p w:rsidR="00883685" w:rsidRPr="00883685" w:rsidRDefault="00883685" w:rsidP="00883685">
            <w:pPr>
              <w:spacing w:after="0" w:line="240" w:lineRule="auto"/>
              <w:rPr>
                <w:rFonts w:eastAsia="Times New Roman" w:cstheme="minorHAnsi"/>
              </w:rPr>
            </w:pPr>
            <w:r w:rsidRPr="00883685">
              <w:rPr>
                <w:rFonts w:cstheme="minorHAnsi"/>
              </w:rPr>
              <w:t>Venn Diagram</w:t>
            </w:r>
          </w:p>
        </w:tc>
      </w:tr>
      <w:tr w:rsidR="00883685" w:rsidRPr="00883685" w:rsidTr="00883685">
        <w:tc>
          <w:tcPr>
            <w:tcW w:w="1800" w:type="dxa"/>
            <w:tcBorders>
              <w:top w:val="nil"/>
              <w:left w:val="nil"/>
              <w:bottom w:val="nil"/>
              <w:right w:val="nil"/>
            </w:tcBorders>
            <w:hideMark/>
          </w:tcPr>
          <w:p w:rsidR="00883685" w:rsidRPr="00883685" w:rsidRDefault="00883685" w:rsidP="00883685">
            <w:pPr>
              <w:spacing w:after="0"/>
              <w:rPr>
                <w:rFonts w:eastAsia="Times New Roman" w:cstheme="minorHAnsi"/>
                <w:b/>
              </w:rPr>
            </w:pPr>
            <w:r w:rsidRPr="00883685">
              <w:rPr>
                <w:rFonts w:cstheme="minorHAnsi"/>
                <w:b/>
              </w:rPr>
              <w:t>Standard:</w:t>
            </w:r>
          </w:p>
        </w:tc>
        <w:tc>
          <w:tcPr>
            <w:tcW w:w="8550" w:type="dxa"/>
            <w:tcBorders>
              <w:top w:val="single" w:sz="12" w:space="0" w:color="auto"/>
              <w:left w:val="nil"/>
              <w:bottom w:val="single" w:sz="12" w:space="0" w:color="auto"/>
              <w:right w:val="nil"/>
            </w:tcBorders>
          </w:tcPr>
          <w:p w:rsidR="00883685" w:rsidRPr="00883685" w:rsidRDefault="00883685" w:rsidP="00883685">
            <w:pPr>
              <w:spacing w:after="0" w:line="240" w:lineRule="auto"/>
              <w:rPr>
                <w:rFonts w:eastAsia="Times New Roman" w:cstheme="minorHAnsi"/>
              </w:rPr>
            </w:pPr>
            <w:proofErr w:type="gramStart"/>
            <w:r w:rsidRPr="00883685">
              <w:rPr>
                <w:rFonts w:cstheme="minorHAnsi"/>
              </w:rPr>
              <w:t>2.RL.3</w:t>
            </w:r>
            <w:proofErr w:type="gramEnd"/>
            <w:r w:rsidRPr="00883685">
              <w:rPr>
                <w:rFonts w:cstheme="minorHAnsi"/>
              </w:rPr>
              <w:t xml:space="preserve"> Describe how characters in a story respond to major events and challenges.</w:t>
            </w:r>
          </w:p>
          <w:p w:rsidR="00883685" w:rsidRPr="00883685" w:rsidRDefault="00883685" w:rsidP="00883685">
            <w:pPr>
              <w:spacing w:after="0" w:line="240" w:lineRule="auto"/>
              <w:rPr>
                <w:rFonts w:cstheme="minorHAnsi"/>
              </w:rPr>
            </w:pPr>
            <w:proofErr w:type="gramStart"/>
            <w:r w:rsidRPr="00883685">
              <w:rPr>
                <w:rFonts w:cstheme="minorHAnsi"/>
              </w:rPr>
              <w:t>2.RL.9</w:t>
            </w:r>
            <w:proofErr w:type="gramEnd"/>
            <w:r w:rsidRPr="00883685">
              <w:rPr>
                <w:rFonts w:cstheme="minorHAnsi"/>
              </w:rPr>
              <w:t xml:space="preserve"> Compare and contrast two or more versions of the same story (e.g., Cinderella stories) by different authors or from different cultures.</w:t>
            </w:r>
          </w:p>
          <w:p w:rsidR="00883685" w:rsidRPr="00883685" w:rsidRDefault="00883685" w:rsidP="00883685">
            <w:pPr>
              <w:pStyle w:val="Default"/>
              <w:rPr>
                <w:rFonts w:asciiTheme="minorHAnsi" w:hAnsiTheme="minorHAnsi" w:cstheme="minorHAnsi"/>
                <w:sz w:val="22"/>
                <w:szCs w:val="22"/>
              </w:rPr>
            </w:pPr>
            <w:proofErr w:type="gramStart"/>
            <w:r w:rsidRPr="00883685">
              <w:rPr>
                <w:rFonts w:asciiTheme="minorHAnsi" w:hAnsiTheme="minorHAnsi" w:cstheme="minorHAnsi"/>
                <w:sz w:val="22"/>
                <w:szCs w:val="22"/>
              </w:rPr>
              <w:t>2.SL.1</w:t>
            </w:r>
            <w:proofErr w:type="gramEnd"/>
            <w:r w:rsidRPr="00883685">
              <w:rPr>
                <w:rFonts w:asciiTheme="minorHAnsi" w:hAnsiTheme="minorHAnsi" w:cstheme="minorHAnsi"/>
                <w:sz w:val="22"/>
                <w:szCs w:val="22"/>
              </w:rPr>
              <w:t xml:space="preserve"> Participate in collaborative conversations with diverse partners about </w:t>
            </w:r>
            <w:r w:rsidRPr="00883685">
              <w:rPr>
                <w:rFonts w:asciiTheme="minorHAnsi" w:hAnsiTheme="minorHAnsi" w:cstheme="minorHAnsi"/>
                <w:i/>
                <w:iCs/>
                <w:sz w:val="22"/>
                <w:szCs w:val="22"/>
              </w:rPr>
              <w:t xml:space="preserve">grade 2 topics and texts </w:t>
            </w:r>
            <w:r w:rsidRPr="00883685">
              <w:rPr>
                <w:rFonts w:asciiTheme="minorHAnsi" w:hAnsiTheme="minorHAnsi" w:cstheme="minorHAnsi"/>
                <w:sz w:val="22"/>
                <w:szCs w:val="22"/>
              </w:rPr>
              <w:t xml:space="preserve">with peers and adults in small and larger groups. </w:t>
            </w:r>
          </w:p>
          <w:p w:rsidR="00883685" w:rsidRPr="00883685" w:rsidRDefault="00883685" w:rsidP="00883685">
            <w:pPr>
              <w:pStyle w:val="Default"/>
              <w:rPr>
                <w:rFonts w:asciiTheme="minorHAnsi" w:hAnsiTheme="minorHAnsi" w:cstheme="minorHAnsi"/>
                <w:sz w:val="22"/>
                <w:szCs w:val="22"/>
              </w:rPr>
            </w:pPr>
          </w:p>
          <w:p w:rsidR="00883685" w:rsidRPr="00883685" w:rsidRDefault="00883685" w:rsidP="00883685">
            <w:pPr>
              <w:pStyle w:val="Default"/>
              <w:rPr>
                <w:rFonts w:asciiTheme="minorHAnsi" w:hAnsiTheme="minorHAnsi" w:cstheme="minorHAnsi"/>
                <w:sz w:val="22"/>
                <w:szCs w:val="22"/>
              </w:rPr>
            </w:pPr>
            <w:r w:rsidRPr="00883685">
              <w:rPr>
                <w:rFonts w:asciiTheme="minorHAnsi" w:hAnsiTheme="minorHAnsi" w:cstheme="minorHAnsi"/>
                <w:sz w:val="22"/>
                <w:szCs w:val="22"/>
              </w:rPr>
              <w:t xml:space="preserve">a. Follow agreed-upon rules for discussions (e.g., gaining the floor in respectful ways, listening to others with care, speaking one at a time about the topics and texts under discussion). </w:t>
            </w:r>
          </w:p>
          <w:p w:rsidR="00883685" w:rsidRPr="00883685" w:rsidRDefault="00883685" w:rsidP="00883685">
            <w:pPr>
              <w:pStyle w:val="Default"/>
              <w:rPr>
                <w:rFonts w:asciiTheme="minorHAnsi" w:hAnsiTheme="minorHAnsi" w:cstheme="minorHAnsi"/>
                <w:sz w:val="22"/>
                <w:szCs w:val="22"/>
              </w:rPr>
            </w:pPr>
            <w:r w:rsidRPr="00883685">
              <w:rPr>
                <w:rFonts w:asciiTheme="minorHAnsi" w:hAnsiTheme="minorHAnsi" w:cstheme="minorHAnsi"/>
                <w:sz w:val="22"/>
                <w:szCs w:val="22"/>
              </w:rPr>
              <w:t xml:space="preserve">b. Build on others’ talk in conversations by linking their comments to the remarks of others. </w:t>
            </w:r>
          </w:p>
          <w:p w:rsidR="00883685" w:rsidRPr="00883685" w:rsidRDefault="00883685" w:rsidP="00883685">
            <w:pPr>
              <w:pStyle w:val="Default"/>
              <w:rPr>
                <w:rFonts w:asciiTheme="minorHAnsi" w:hAnsiTheme="minorHAnsi" w:cstheme="minorHAnsi"/>
                <w:sz w:val="22"/>
                <w:szCs w:val="22"/>
              </w:rPr>
            </w:pPr>
            <w:r w:rsidRPr="00883685">
              <w:rPr>
                <w:rFonts w:asciiTheme="minorHAnsi" w:hAnsiTheme="minorHAnsi" w:cstheme="minorHAnsi"/>
                <w:sz w:val="22"/>
                <w:szCs w:val="22"/>
              </w:rPr>
              <w:t xml:space="preserve">c. Ask for clarification and further explanation as needed about the topics and texts under discussion. </w:t>
            </w:r>
          </w:p>
        </w:tc>
      </w:tr>
    </w:tbl>
    <w:p w:rsidR="00883685" w:rsidRPr="00883685" w:rsidRDefault="00883685" w:rsidP="00883685">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DD31B4" w:rsidRPr="00883685" w:rsidTr="00DD31B4">
        <w:trPr>
          <w:trHeight w:val="3810"/>
        </w:trPr>
        <w:tc>
          <w:tcPr>
            <w:tcW w:w="10350" w:type="dxa"/>
            <w:vAlign w:val="center"/>
          </w:tcPr>
          <w:p w:rsidR="00DD31B4" w:rsidRPr="00883685" w:rsidRDefault="00DD31B4">
            <w:pPr>
              <w:rPr>
                <w:rFonts w:eastAsia="Times New Roman" w:cstheme="minorHAnsi"/>
              </w:rPr>
            </w:pPr>
            <w:r w:rsidRPr="00883685">
              <w:rPr>
                <w:rFonts w:cstheme="minorHAnsi"/>
                <w:b/>
              </w:rPr>
              <w:t>Mini Lesson:  (</w:t>
            </w:r>
            <w:r w:rsidRPr="00883685">
              <w:rPr>
                <w:rFonts w:cstheme="minorHAnsi"/>
              </w:rPr>
              <w:t>7-10 minutes total)</w:t>
            </w:r>
          </w:p>
          <w:p w:rsidR="00DD31B4" w:rsidRPr="00883685" w:rsidRDefault="00DD31B4">
            <w:pPr>
              <w:rPr>
                <w:rFonts w:eastAsia="Times New Roman" w:cstheme="minorHAnsi"/>
                <w:b/>
              </w:rPr>
            </w:pPr>
            <w:r w:rsidRPr="00883685">
              <w:rPr>
                <w:rFonts w:cstheme="minorHAnsi"/>
                <w:b/>
              </w:rPr>
              <w:t xml:space="preserve">Connection:  </w:t>
            </w:r>
          </w:p>
          <w:p w:rsidR="00DD31B4" w:rsidRPr="00883685" w:rsidRDefault="00DD31B4">
            <w:pPr>
              <w:rPr>
                <w:rFonts w:cstheme="minorHAnsi"/>
              </w:rPr>
            </w:pPr>
            <w:r w:rsidRPr="00883685">
              <w:rPr>
                <w:rFonts w:cstheme="minorHAnsi"/>
              </w:rPr>
              <w:t xml:space="preserve">We have been reading various books in a series. We are getting really good at finding what </w:t>
            </w:r>
            <w:proofErr w:type="gramStart"/>
            <w:r w:rsidRPr="00883685">
              <w:rPr>
                <w:rFonts w:cstheme="minorHAnsi"/>
              </w:rPr>
              <w:t>is the same</w:t>
            </w:r>
            <w:proofErr w:type="gramEnd"/>
            <w:r w:rsidRPr="00883685">
              <w:rPr>
                <w:rFonts w:cstheme="minorHAnsi"/>
              </w:rPr>
              <w:t xml:space="preserve"> and what is different in a series of books. Remember yesterday we used the T-Chart, which helps us divide/organize our thinking into two different columns?</w:t>
            </w:r>
          </w:p>
          <w:p w:rsidR="00DD31B4" w:rsidRPr="00883685" w:rsidRDefault="00DD31B4">
            <w:pPr>
              <w:rPr>
                <w:rFonts w:cstheme="minorHAnsi"/>
              </w:rPr>
            </w:pPr>
            <w:r w:rsidRPr="00883685">
              <w:rPr>
                <w:rFonts w:cstheme="minorHAnsi"/>
              </w:rPr>
              <w:t xml:space="preserve">Today, we are going to do what’s called “compare and contrast” books in a series, which is the same as finding what is different and what is the same. We will be using what’s called a Venn Diagram to compare - see what is alike, and contrast - see what is different.  </w:t>
            </w:r>
          </w:p>
          <w:p w:rsidR="00DD31B4" w:rsidRPr="00883685" w:rsidRDefault="00DD31B4" w:rsidP="00DD31B4">
            <w:pPr>
              <w:rPr>
                <w:rFonts w:eastAsia="Times New Roman" w:cstheme="minorHAnsi"/>
              </w:rPr>
            </w:pPr>
            <w:r w:rsidRPr="00883685">
              <w:rPr>
                <w:rFonts w:cstheme="minorHAnsi"/>
              </w:rPr>
              <w:t xml:space="preserve">(Teacher either draws a Venn Diagram on a chart or displays one on the overhead to be able to write on).  </w:t>
            </w:r>
          </w:p>
        </w:tc>
      </w:tr>
      <w:tr w:rsidR="00883685" w:rsidRPr="00883685" w:rsidTr="00883685">
        <w:trPr>
          <w:trHeight w:val="864"/>
        </w:trPr>
        <w:tc>
          <w:tcPr>
            <w:tcW w:w="10350" w:type="dxa"/>
          </w:tcPr>
          <w:p w:rsidR="00883685" w:rsidRPr="00883685" w:rsidRDefault="00883685">
            <w:pPr>
              <w:rPr>
                <w:rFonts w:eastAsia="Times New Roman" w:cstheme="minorHAnsi"/>
                <w:b/>
              </w:rPr>
            </w:pPr>
            <w:r w:rsidRPr="00883685">
              <w:rPr>
                <w:rFonts w:cstheme="minorHAnsi"/>
                <w:b/>
              </w:rPr>
              <w:t xml:space="preserve">Teach: </w:t>
            </w:r>
          </w:p>
          <w:p w:rsidR="00883685" w:rsidRPr="00883685" w:rsidRDefault="00883685">
            <w:pPr>
              <w:rPr>
                <w:rFonts w:cstheme="minorHAnsi"/>
              </w:rPr>
            </w:pPr>
            <w:r w:rsidRPr="00883685">
              <w:rPr>
                <w:rFonts w:cstheme="minorHAnsi"/>
                <w:b/>
              </w:rPr>
              <w:t xml:space="preserve"> </w:t>
            </w:r>
            <w:r w:rsidRPr="00883685">
              <w:rPr>
                <w:rFonts w:cstheme="minorHAnsi"/>
              </w:rPr>
              <w:t>Remember these two books? (Teacher holds up the two books listed above from the same series).  In both of the books, Clifford unwittingly gets into trouble –so I am going to write this here in the intersection between these two circles where it says “same/compare”.</w:t>
            </w:r>
          </w:p>
          <w:p w:rsidR="00883685" w:rsidRPr="00883685" w:rsidRDefault="00883685">
            <w:pPr>
              <w:rPr>
                <w:rFonts w:cstheme="minorHAnsi"/>
              </w:rPr>
            </w:pPr>
            <w:r w:rsidRPr="00883685">
              <w:rPr>
                <w:rFonts w:cstheme="minorHAnsi"/>
              </w:rPr>
              <w:t>However, in The Stormy Day Rescue, Clifford hung his head and was sorry for what he did. So I will write “he felt sorry for doing something wrong” on this side, because it pertains only to this story, not the other one. In Clifford’s First School Day, he doesn’t realize he has done something wrong, he is little, and so he can’t take responsibility for his actions. So I will write “he did not realize he did something wrong” on this other side that shows us what happens only in the school day book.</w:t>
            </w:r>
          </w:p>
          <w:p w:rsidR="00883685" w:rsidRPr="00883685" w:rsidRDefault="00883685">
            <w:pPr>
              <w:rPr>
                <w:rFonts w:cstheme="minorHAnsi"/>
              </w:rPr>
            </w:pPr>
            <w:r w:rsidRPr="00883685">
              <w:rPr>
                <w:rFonts w:cstheme="minorHAnsi"/>
              </w:rPr>
              <w:t>Something else that we see in both books is that the characters take care of one another. So I will write it here between the circles “characters take care of one another”. However, in Clifford’s First School Day, he was too young to take care of anyone else, or even of himself. So I am going to write “people took care of Clifford”. In The Stormy Day Rescue,</w:t>
            </w:r>
            <w:r w:rsidRPr="00883685">
              <w:rPr>
                <w:rFonts w:cstheme="minorHAnsi"/>
                <w:color w:val="FF0000"/>
              </w:rPr>
              <w:t xml:space="preserve"> </w:t>
            </w:r>
            <w:r w:rsidRPr="00883685">
              <w:rPr>
                <w:rFonts w:cstheme="minorHAnsi"/>
              </w:rPr>
              <w:t>he is a grown up and, even though he makes mistakes, he saves the day in t</w:t>
            </w:r>
            <w:r>
              <w:rPr>
                <w:rFonts w:cstheme="minorHAnsi"/>
              </w:rPr>
              <w:t xml:space="preserve">he end. In this book, Clifford </w:t>
            </w:r>
            <w:r w:rsidRPr="00883685">
              <w:rPr>
                <w:rFonts w:cstheme="minorHAnsi"/>
              </w:rPr>
              <w:t>takes care of people when he builds the wall around the library, so I will write “Clifford takes care of people” on the “Stormy day” side of the Venn Diagram.</w:t>
            </w:r>
          </w:p>
        </w:tc>
      </w:tr>
      <w:tr w:rsidR="00883685" w:rsidRPr="00883685" w:rsidTr="00883685">
        <w:trPr>
          <w:trHeight w:val="783"/>
        </w:trPr>
        <w:tc>
          <w:tcPr>
            <w:tcW w:w="10350" w:type="dxa"/>
          </w:tcPr>
          <w:p w:rsidR="00883685" w:rsidRPr="00883685" w:rsidRDefault="00883685">
            <w:pPr>
              <w:rPr>
                <w:rFonts w:eastAsia="Times New Roman" w:cstheme="minorHAnsi"/>
                <w:b/>
              </w:rPr>
            </w:pPr>
            <w:r w:rsidRPr="00883685">
              <w:rPr>
                <w:rFonts w:cstheme="minorHAnsi"/>
                <w:b/>
              </w:rPr>
              <w:t xml:space="preserve">Active Involvement: </w:t>
            </w:r>
          </w:p>
          <w:p w:rsidR="00883685" w:rsidRPr="00883685" w:rsidRDefault="00883685">
            <w:pPr>
              <w:rPr>
                <w:rFonts w:cstheme="minorHAnsi"/>
              </w:rPr>
            </w:pPr>
            <w:r w:rsidRPr="00883685">
              <w:rPr>
                <w:rFonts w:cstheme="minorHAnsi"/>
              </w:rPr>
              <w:t>Now partner A turn to partner B and tell them things that are the same about the two Clifford books we have been discussing (teacher walks around and listens to bring to the class what children say that makes sense, then share with the class).  Now, partner B turn to partner A and tell them things that are different between the two books (teacher walks around and listens to bring to the class what children say that makes sense, then share with the class).</w:t>
            </w:r>
          </w:p>
        </w:tc>
      </w:tr>
      <w:tr w:rsidR="00883685" w:rsidRPr="00883685" w:rsidTr="00883685">
        <w:trPr>
          <w:trHeight w:val="837"/>
        </w:trPr>
        <w:tc>
          <w:tcPr>
            <w:tcW w:w="10350" w:type="dxa"/>
          </w:tcPr>
          <w:p w:rsidR="00883685" w:rsidRPr="00883685" w:rsidRDefault="00883685">
            <w:pPr>
              <w:rPr>
                <w:rFonts w:cstheme="minorHAnsi"/>
                <w:b/>
              </w:rPr>
            </w:pPr>
            <w:r>
              <w:rPr>
                <w:rFonts w:cstheme="minorHAnsi"/>
                <w:b/>
              </w:rPr>
              <w:t>L</w:t>
            </w:r>
            <w:r w:rsidRPr="00883685">
              <w:rPr>
                <w:rFonts w:cstheme="minorHAnsi"/>
                <w:b/>
              </w:rPr>
              <w:t xml:space="preserve">ink: </w:t>
            </w:r>
          </w:p>
          <w:p w:rsidR="00883685" w:rsidRPr="00883685" w:rsidRDefault="00883685">
            <w:pPr>
              <w:rPr>
                <w:rFonts w:cstheme="minorHAnsi"/>
              </w:rPr>
            </w:pPr>
            <w:r w:rsidRPr="00883685">
              <w:rPr>
                <w:rFonts w:cstheme="minorHAnsi"/>
              </w:rPr>
              <w:t xml:space="preserve">Today you are going to find things that are the same and things that are different in </w:t>
            </w:r>
            <w:proofErr w:type="gramStart"/>
            <w:r w:rsidRPr="00883685">
              <w:rPr>
                <w:rFonts w:cstheme="minorHAnsi"/>
              </w:rPr>
              <w:t>YOUR  books</w:t>
            </w:r>
            <w:proofErr w:type="gramEnd"/>
            <w:r w:rsidRPr="00883685">
              <w:rPr>
                <w:rFonts w:cstheme="minorHAnsi"/>
              </w:rPr>
              <w:t>! Look at this cool paper! You will have your own Venn Diagram to fill in with the details from your own book. But before you go, I would like your help with this. I noticed these three things, but I would like you to help me find out where to put them in our Venn Diagram. (</w:t>
            </w:r>
            <w:proofErr w:type="gramStart"/>
            <w:r w:rsidRPr="00883685">
              <w:rPr>
                <w:rFonts w:cstheme="minorHAnsi"/>
              </w:rPr>
              <w:t>teacher</w:t>
            </w:r>
            <w:proofErr w:type="gramEnd"/>
            <w:r w:rsidRPr="00883685">
              <w:rPr>
                <w:rFonts w:cstheme="minorHAnsi"/>
              </w:rPr>
              <w:t xml:space="preserve"> writes on the chart ‘red’, ‘big’, and ‘small’). Everyone, where should I put ‘red’? Yes! Clifford IS red in both books! So it goes in the middle! (</w:t>
            </w:r>
            <w:proofErr w:type="gramStart"/>
            <w:r w:rsidRPr="00883685">
              <w:rPr>
                <w:rFonts w:cstheme="minorHAnsi"/>
              </w:rPr>
              <w:t>teacher</w:t>
            </w:r>
            <w:proofErr w:type="gramEnd"/>
            <w:r w:rsidRPr="00883685">
              <w:rPr>
                <w:rFonts w:cstheme="minorHAnsi"/>
              </w:rPr>
              <w:t xml:space="preserve"> does the same with ‘big’ and ‘small’).</w:t>
            </w:r>
          </w:p>
        </w:tc>
      </w:tr>
      <w:tr w:rsidR="00883685" w:rsidRPr="00883685" w:rsidTr="00883685">
        <w:trPr>
          <w:trHeight w:val="1070"/>
        </w:trPr>
        <w:tc>
          <w:tcPr>
            <w:tcW w:w="10350" w:type="dxa"/>
            <w:hideMark/>
          </w:tcPr>
          <w:p w:rsidR="00883685" w:rsidRPr="00883685" w:rsidRDefault="00883685">
            <w:pPr>
              <w:rPr>
                <w:rFonts w:eastAsia="Times New Roman" w:cstheme="minorHAnsi"/>
                <w:b/>
              </w:rPr>
            </w:pPr>
            <w:r w:rsidRPr="00883685">
              <w:rPr>
                <w:rFonts w:cstheme="minorHAnsi"/>
                <w:b/>
              </w:rPr>
              <w:t>Mid-Workshop Teaching Point:</w:t>
            </w:r>
          </w:p>
          <w:p w:rsidR="00883685" w:rsidRPr="00883685" w:rsidRDefault="00883685">
            <w:pPr>
              <w:rPr>
                <w:rFonts w:eastAsia="Times New Roman" w:cstheme="minorHAnsi"/>
              </w:rPr>
            </w:pPr>
            <w:r w:rsidRPr="00883685">
              <w:rPr>
                <w:rFonts w:cstheme="minorHAnsi"/>
              </w:rPr>
              <w:t>(Teacher walks around and finds 2 or 3 students who are being successful at placing their details into their diagrams and shows the class).</w:t>
            </w:r>
          </w:p>
        </w:tc>
      </w:tr>
      <w:tr w:rsidR="00883685" w:rsidRPr="00883685" w:rsidTr="00883685">
        <w:trPr>
          <w:trHeight w:val="918"/>
        </w:trPr>
        <w:tc>
          <w:tcPr>
            <w:tcW w:w="10350" w:type="dxa"/>
            <w:hideMark/>
          </w:tcPr>
          <w:p w:rsidR="00883685" w:rsidRPr="00883685" w:rsidRDefault="00883685">
            <w:pPr>
              <w:rPr>
                <w:rFonts w:eastAsia="Times New Roman" w:cstheme="minorHAnsi"/>
                <w:b/>
              </w:rPr>
            </w:pPr>
            <w:r w:rsidRPr="00883685">
              <w:rPr>
                <w:rFonts w:cstheme="minorHAnsi"/>
                <w:b/>
              </w:rPr>
              <w:t>Share:</w:t>
            </w:r>
          </w:p>
          <w:p w:rsidR="00883685" w:rsidRPr="00883685" w:rsidRDefault="00883685">
            <w:pPr>
              <w:rPr>
                <w:rFonts w:eastAsia="Times New Roman" w:cstheme="minorHAnsi"/>
              </w:rPr>
            </w:pPr>
            <w:r w:rsidRPr="00883685">
              <w:rPr>
                <w:rFonts w:cstheme="minorHAnsi"/>
              </w:rPr>
              <w:t>At teacher’s discretion (partners, whole group, etc.)</w:t>
            </w:r>
          </w:p>
        </w:tc>
      </w:tr>
    </w:tbl>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p w:rsidR="00883685" w:rsidRDefault="00883685" w:rsidP="00F86CF9">
      <w:pPr>
        <w:spacing w:after="0"/>
      </w:pPr>
    </w:p>
    <w:tbl>
      <w:tblPr>
        <w:tblW w:w="10998" w:type="dxa"/>
        <w:jc w:val="center"/>
        <w:tblLook w:val="00A0" w:firstRow="1" w:lastRow="0" w:firstColumn="1" w:lastColumn="0" w:noHBand="0" w:noVBand="0"/>
      </w:tblPr>
      <w:tblGrid>
        <w:gridCol w:w="10998"/>
      </w:tblGrid>
      <w:tr w:rsidR="00883685" w:rsidRPr="00883685" w:rsidTr="00883685">
        <w:trPr>
          <w:jc w:val="center"/>
        </w:trPr>
        <w:tc>
          <w:tcPr>
            <w:tcW w:w="10998" w:type="dxa"/>
            <w:hideMark/>
          </w:tcPr>
          <w:p w:rsidR="00883685" w:rsidRPr="00883685" w:rsidRDefault="00883685">
            <w:pPr>
              <w:pStyle w:val="Header"/>
              <w:jc w:val="center"/>
              <w:rPr>
                <w:rFonts w:eastAsia="Times New Roman" w:cstheme="minorHAnsi"/>
                <w:b/>
                <w:sz w:val="40"/>
                <w:szCs w:val="40"/>
              </w:rPr>
            </w:pPr>
            <w:bookmarkStart w:id="21" w:name="lesson17"/>
            <w:bookmarkEnd w:id="21"/>
            <w:r w:rsidRPr="00883685">
              <w:rPr>
                <w:rFonts w:cstheme="minorHAnsi"/>
                <w:b/>
                <w:sz w:val="40"/>
                <w:szCs w:val="40"/>
              </w:rPr>
              <w:t>Unit 5  Mini Lesson 17</w:t>
            </w:r>
          </w:p>
          <w:p w:rsidR="00883685" w:rsidRPr="00883685" w:rsidRDefault="00883685">
            <w:pPr>
              <w:pStyle w:val="Header"/>
              <w:jc w:val="center"/>
              <w:rPr>
                <w:rFonts w:eastAsia="Times New Roman" w:cstheme="minorHAnsi"/>
                <w:b/>
                <w:szCs w:val="20"/>
              </w:rPr>
            </w:pPr>
          </w:p>
        </w:tc>
      </w:tr>
    </w:tbl>
    <w:p w:rsidR="00883685" w:rsidRPr="00883685" w:rsidRDefault="00883685" w:rsidP="00883685">
      <w:pPr>
        <w:pStyle w:val="Header"/>
        <w:tabs>
          <w:tab w:val="left" w:pos="3900"/>
        </w:tabs>
        <w:rPr>
          <w:rFonts w:eastAsia="Times New Roman"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883685" w:rsidRPr="00883685" w:rsidTr="00DD31B4">
        <w:tc>
          <w:tcPr>
            <w:tcW w:w="1800" w:type="dxa"/>
            <w:tcBorders>
              <w:top w:val="nil"/>
              <w:left w:val="nil"/>
              <w:bottom w:val="nil"/>
              <w:right w:val="nil"/>
            </w:tcBorders>
            <w:hideMark/>
          </w:tcPr>
          <w:p w:rsidR="00883685" w:rsidRPr="00883685" w:rsidRDefault="00883685" w:rsidP="00DD31B4">
            <w:pPr>
              <w:spacing w:after="0"/>
              <w:rPr>
                <w:rFonts w:eastAsia="Times New Roman" w:cstheme="minorHAnsi"/>
                <w:b/>
              </w:rPr>
            </w:pPr>
            <w:r w:rsidRPr="00883685">
              <w:rPr>
                <w:rFonts w:cstheme="minorHAnsi"/>
                <w:b/>
              </w:rPr>
              <w:t>Unit of Study:</w:t>
            </w:r>
          </w:p>
        </w:tc>
        <w:tc>
          <w:tcPr>
            <w:tcW w:w="8730" w:type="dxa"/>
            <w:tcBorders>
              <w:top w:val="nil"/>
              <w:left w:val="nil"/>
              <w:bottom w:val="single" w:sz="12" w:space="0" w:color="auto"/>
              <w:right w:val="nil"/>
            </w:tcBorders>
            <w:hideMark/>
          </w:tcPr>
          <w:p w:rsidR="00883685" w:rsidRPr="00883685" w:rsidRDefault="00883685" w:rsidP="00DD31B4">
            <w:pPr>
              <w:spacing w:after="0" w:line="240" w:lineRule="auto"/>
              <w:rPr>
                <w:rFonts w:eastAsia="Times New Roman" w:cstheme="minorHAnsi"/>
              </w:rPr>
            </w:pPr>
            <w:r w:rsidRPr="00883685">
              <w:rPr>
                <w:rFonts w:cstheme="minorHAnsi"/>
              </w:rPr>
              <w:t>Series Reading and Cross Genre Reading Clubs</w:t>
            </w:r>
          </w:p>
        </w:tc>
      </w:tr>
      <w:tr w:rsidR="00883685" w:rsidRPr="00883685" w:rsidTr="00DD31B4">
        <w:tc>
          <w:tcPr>
            <w:tcW w:w="1800" w:type="dxa"/>
            <w:tcBorders>
              <w:top w:val="nil"/>
              <w:left w:val="nil"/>
              <w:bottom w:val="nil"/>
              <w:right w:val="nil"/>
            </w:tcBorders>
            <w:hideMark/>
          </w:tcPr>
          <w:p w:rsidR="00883685" w:rsidRPr="00883685" w:rsidRDefault="00883685" w:rsidP="00DD31B4">
            <w:pPr>
              <w:spacing w:after="0"/>
              <w:rPr>
                <w:rFonts w:eastAsia="Times New Roman" w:cstheme="minorHAnsi"/>
                <w:b/>
              </w:rPr>
            </w:pPr>
            <w:r w:rsidRPr="00883685">
              <w:rPr>
                <w:rFonts w:cstheme="minorHAnsi"/>
                <w:b/>
              </w:rPr>
              <w:t>Goal:</w:t>
            </w:r>
          </w:p>
        </w:tc>
        <w:tc>
          <w:tcPr>
            <w:tcW w:w="8730" w:type="dxa"/>
            <w:tcBorders>
              <w:top w:val="single" w:sz="12" w:space="0" w:color="auto"/>
              <w:left w:val="nil"/>
              <w:bottom w:val="single" w:sz="12" w:space="0" w:color="auto"/>
              <w:right w:val="nil"/>
            </w:tcBorders>
            <w:hideMark/>
          </w:tcPr>
          <w:p w:rsidR="00883685" w:rsidRPr="00883685" w:rsidRDefault="00883685" w:rsidP="00DD31B4">
            <w:pPr>
              <w:spacing w:after="0" w:line="240" w:lineRule="auto"/>
              <w:rPr>
                <w:rFonts w:eastAsia="Times New Roman" w:cstheme="minorHAnsi"/>
              </w:rPr>
            </w:pPr>
            <w:r w:rsidRPr="00883685">
              <w:rPr>
                <w:rFonts w:cstheme="minorHAnsi"/>
              </w:rPr>
              <w:t>Readers grow smart ides by looking across different series, and we use the smart work of club members to push our thinking (p.96)</w:t>
            </w:r>
          </w:p>
        </w:tc>
      </w:tr>
      <w:tr w:rsidR="00883685" w:rsidRPr="00883685" w:rsidTr="00DD31B4">
        <w:trPr>
          <w:trHeight w:val="845"/>
        </w:trPr>
        <w:tc>
          <w:tcPr>
            <w:tcW w:w="1800" w:type="dxa"/>
            <w:tcBorders>
              <w:top w:val="nil"/>
              <w:left w:val="nil"/>
              <w:bottom w:val="nil"/>
              <w:right w:val="nil"/>
            </w:tcBorders>
            <w:hideMark/>
          </w:tcPr>
          <w:p w:rsidR="00883685" w:rsidRPr="00883685" w:rsidRDefault="00D73269" w:rsidP="00DD31B4">
            <w:pPr>
              <w:spacing w:after="0"/>
              <w:rPr>
                <w:rFonts w:eastAsia="Times New Roman" w:cstheme="minorHAnsi"/>
                <w:b/>
              </w:rPr>
            </w:pPr>
            <w:r>
              <w:rPr>
                <w:rFonts w:cstheme="minorHAnsi"/>
                <w:b/>
              </w:rPr>
              <w:t>Teaching point</w:t>
            </w:r>
            <w:r w:rsidR="00883685" w:rsidRPr="00883685">
              <w:rPr>
                <w:rFonts w:cstheme="minorHAnsi"/>
                <w:b/>
              </w:rPr>
              <w:t>:</w:t>
            </w:r>
          </w:p>
        </w:tc>
        <w:tc>
          <w:tcPr>
            <w:tcW w:w="8730" w:type="dxa"/>
            <w:tcBorders>
              <w:top w:val="single" w:sz="12" w:space="0" w:color="auto"/>
              <w:left w:val="nil"/>
              <w:bottom w:val="single" w:sz="12" w:space="0" w:color="auto"/>
              <w:right w:val="nil"/>
            </w:tcBorders>
            <w:hideMark/>
          </w:tcPr>
          <w:p w:rsidR="00883685" w:rsidRPr="00883685" w:rsidRDefault="00883685" w:rsidP="00DD31B4">
            <w:pPr>
              <w:spacing w:after="0" w:line="240" w:lineRule="auto"/>
              <w:rPr>
                <w:rFonts w:eastAsia="Times New Roman" w:cstheme="minorHAnsi"/>
              </w:rPr>
            </w:pPr>
            <w:r w:rsidRPr="00883685">
              <w:rPr>
                <w:rFonts w:cstheme="minorHAnsi"/>
              </w:rPr>
              <w:t>Readers understand that characters are sometimes the same and sometimes different by studying the interaction and reactions within a series. (pg. 96)</w:t>
            </w:r>
          </w:p>
        </w:tc>
      </w:tr>
      <w:tr w:rsidR="00883685" w:rsidRPr="00883685" w:rsidTr="00DD31B4">
        <w:trPr>
          <w:trHeight w:val="513"/>
        </w:trPr>
        <w:tc>
          <w:tcPr>
            <w:tcW w:w="1800" w:type="dxa"/>
            <w:tcBorders>
              <w:top w:val="nil"/>
              <w:left w:val="nil"/>
              <w:bottom w:val="nil"/>
              <w:right w:val="nil"/>
            </w:tcBorders>
            <w:hideMark/>
          </w:tcPr>
          <w:p w:rsidR="00883685" w:rsidRPr="00883685" w:rsidRDefault="00883685" w:rsidP="00DD31B4">
            <w:pPr>
              <w:spacing w:after="0"/>
              <w:rPr>
                <w:rFonts w:eastAsia="Times New Roman" w:cstheme="minorHAnsi"/>
                <w:b/>
              </w:rPr>
            </w:pPr>
            <w:r w:rsidRPr="00883685">
              <w:rPr>
                <w:rFonts w:cstheme="minorHAnsi"/>
                <w:b/>
              </w:rPr>
              <w:t>Catchy Phrase:</w:t>
            </w:r>
          </w:p>
        </w:tc>
        <w:tc>
          <w:tcPr>
            <w:tcW w:w="8730" w:type="dxa"/>
            <w:tcBorders>
              <w:top w:val="single" w:sz="12" w:space="0" w:color="auto"/>
              <w:left w:val="nil"/>
              <w:bottom w:val="single" w:sz="12" w:space="0" w:color="auto"/>
              <w:right w:val="nil"/>
            </w:tcBorders>
          </w:tcPr>
          <w:p w:rsidR="00883685" w:rsidRPr="00883685" w:rsidRDefault="00883685" w:rsidP="00DD31B4">
            <w:pPr>
              <w:spacing w:after="0" w:line="240" w:lineRule="auto"/>
              <w:rPr>
                <w:rFonts w:eastAsia="Times New Roman" w:cstheme="minorHAnsi"/>
              </w:rPr>
            </w:pPr>
          </w:p>
        </w:tc>
      </w:tr>
      <w:tr w:rsidR="00883685" w:rsidRPr="00883685" w:rsidTr="00DD31B4">
        <w:tc>
          <w:tcPr>
            <w:tcW w:w="1800" w:type="dxa"/>
            <w:tcBorders>
              <w:top w:val="nil"/>
              <w:left w:val="nil"/>
              <w:bottom w:val="nil"/>
              <w:right w:val="nil"/>
            </w:tcBorders>
            <w:hideMark/>
          </w:tcPr>
          <w:p w:rsidR="00883685" w:rsidRPr="00883685" w:rsidRDefault="00883685" w:rsidP="00DD31B4">
            <w:pPr>
              <w:spacing w:after="0"/>
              <w:rPr>
                <w:rFonts w:eastAsia="Times New Roman" w:cstheme="minorHAnsi"/>
                <w:b/>
              </w:rPr>
            </w:pPr>
            <w:r w:rsidRPr="00883685">
              <w:rPr>
                <w:rFonts w:cstheme="minorHAnsi"/>
                <w:b/>
              </w:rPr>
              <w:t>Text:</w:t>
            </w:r>
          </w:p>
        </w:tc>
        <w:tc>
          <w:tcPr>
            <w:tcW w:w="8730" w:type="dxa"/>
            <w:tcBorders>
              <w:top w:val="single" w:sz="12" w:space="0" w:color="auto"/>
              <w:left w:val="nil"/>
              <w:bottom w:val="single" w:sz="12" w:space="0" w:color="auto"/>
              <w:right w:val="nil"/>
            </w:tcBorders>
            <w:hideMark/>
          </w:tcPr>
          <w:p w:rsidR="00883685" w:rsidRPr="00883685" w:rsidRDefault="00883685" w:rsidP="00DD31B4">
            <w:pPr>
              <w:spacing w:after="0" w:line="240" w:lineRule="auto"/>
              <w:rPr>
                <w:rFonts w:eastAsia="Times New Roman" w:cstheme="minorHAnsi"/>
              </w:rPr>
            </w:pPr>
            <w:proofErr w:type="spellStart"/>
            <w:r w:rsidRPr="00883685">
              <w:rPr>
                <w:rFonts w:cstheme="minorHAnsi"/>
              </w:rPr>
              <w:t>Junie</w:t>
            </w:r>
            <w:proofErr w:type="spellEnd"/>
            <w:r w:rsidRPr="00883685">
              <w:rPr>
                <w:rFonts w:cstheme="minorHAnsi"/>
              </w:rPr>
              <w:t xml:space="preserve"> B. Jones, First Grader (at last!)</w:t>
            </w:r>
          </w:p>
        </w:tc>
      </w:tr>
      <w:tr w:rsidR="00883685" w:rsidRPr="00883685" w:rsidTr="00DD31B4">
        <w:tc>
          <w:tcPr>
            <w:tcW w:w="1800" w:type="dxa"/>
            <w:tcBorders>
              <w:top w:val="nil"/>
              <w:left w:val="nil"/>
              <w:bottom w:val="nil"/>
              <w:right w:val="nil"/>
            </w:tcBorders>
            <w:hideMark/>
          </w:tcPr>
          <w:p w:rsidR="00883685" w:rsidRPr="00883685" w:rsidRDefault="00D73269" w:rsidP="00DD31B4">
            <w:pPr>
              <w:spacing w:after="0"/>
              <w:rPr>
                <w:rFonts w:eastAsia="Times New Roman" w:cstheme="minorHAnsi"/>
                <w:b/>
              </w:rPr>
            </w:pPr>
            <w:r>
              <w:rPr>
                <w:rFonts w:cstheme="minorHAnsi"/>
                <w:b/>
              </w:rPr>
              <w:t>Chart</w:t>
            </w:r>
            <w:r w:rsidR="00883685" w:rsidRPr="00883685">
              <w:rPr>
                <w:rFonts w:cstheme="minorHAnsi"/>
                <w:b/>
              </w:rPr>
              <w:t>:</w:t>
            </w:r>
          </w:p>
        </w:tc>
        <w:tc>
          <w:tcPr>
            <w:tcW w:w="8730" w:type="dxa"/>
            <w:tcBorders>
              <w:top w:val="single" w:sz="12" w:space="0" w:color="auto"/>
              <w:left w:val="nil"/>
              <w:bottom w:val="single" w:sz="12" w:space="0" w:color="auto"/>
              <w:right w:val="nil"/>
            </w:tcBorders>
          </w:tcPr>
          <w:p w:rsidR="00883685" w:rsidRPr="00883685" w:rsidRDefault="00883685" w:rsidP="00DD31B4">
            <w:pPr>
              <w:spacing w:after="0" w:line="240" w:lineRule="auto"/>
              <w:rPr>
                <w:rFonts w:eastAsia="Times New Roman" w:cstheme="minorHAnsi"/>
              </w:rPr>
            </w:pPr>
          </w:p>
        </w:tc>
      </w:tr>
      <w:tr w:rsidR="00883685" w:rsidRPr="00883685" w:rsidTr="00DD31B4">
        <w:tc>
          <w:tcPr>
            <w:tcW w:w="1800" w:type="dxa"/>
            <w:tcBorders>
              <w:top w:val="nil"/>
              <w:left w:val="nil"/>
              <w:bottom w:val="nil"/>
              <w:right w:val="nil"/>
            </w:tcBorders>
            <w:hideMark/>
          </w:tcPr>
          <w:p w:rsidR="00883685" w:rsidRPr="00883685" w:rsidRDefault="00883685" w:rsidP="00DD31B4">
            <w:pPr>
              <w:spacing w:after="0"/>
              <w:rPr>
                <w:rFonts w:eastAsia="Times New Roman" w:cstheme="minorHAnsi"/>
                <w:b/>
              </w:rPr>
            </w:pPr>
            <w:r w:rsidRPr="00883685">
              <w:rPr>
                <w:rFonts w:cstheme="minorHAnsi"/>
                <w:b/>
              </w:rPr>
              <w:t>Standard:</w:t>
            </w:r>
          </w:p>
        </w:tc>
        <w:tc>
          <w:tcPr>
            <w:tcW w:w="8730" w:type="dxa"/>
            <w:tcBorders>
              <w:top w:val="single" w:sz="12" w:space="0" w:color="auto"/>
              <w:left w:val="nil"/>
              <w:bottom w:val="single" w:sz="12" w:space="0" w:color="auto"/>
              <w:right w:val="nil"/>
            </w:tcBorders>
          </w:tcPr>
          <w:p w:rsidR="00883685" w:rsidRPr="00DD31B4" w:rsidRDefault="00883685" w:rsidP="00DD31B4">
            <w:pPr>
              <w:spacing w:after="0" w:line="240" w:lineRule="auto"/>
              <w:rPr>
                <w:rFonts w:eastAsia="Times New Roman" w:cstheme="minorHAnsi"/>
              </w:rPr>
            </w:pPr>
            <w:proofErr w:type="gramStart"/>
            <w:r w:rsidRPr="00883685">
              <w:rPr>
                <w:rFonts w:cstheme="minorHAnsi"/>
              </w:rPr>
              <w:t>2.RL.3</w:t>
            </w:r>
            <w:proofErr w:type="gramEnd"/>
            <w:r w:rsidRPr="00883685">
              <w:rPr>
                <w:rFonts w:cstheme="minorHAnsi"/>
              </w:rPr>
              <w:t xml:space="preserve"> Describe how characters in a story respond to major events and challenges.</w:t>
            </w:r>
          </w:p>
          <w:p w:rsidR="00883685" w:rsidRPr="00883685" w:rsidRDefault="00883685" w:rsidP="00DD31B4">
            <w:pPr>
              <w:spacing w:after="0" w:line="240" w:lineRule="auto"/>
              <w:rPr>
                <w:rFonts w:cstheme="minorHAnsi"/>
              </w:rPr>
            </w:pPr>
            <w:proofErr w:type="gramStart"/>
            <w:r w:rsidRPr="00883685">
              <w:rPr>
                <w:rFonts w:cstheme="minorHAnsi"/>
              </w:rPr>
              <w:t>2.RL.9</w:t>
            </w:r>
            <w:proofErr w:type="gramEnd"/>
            <w:r w:rsidRPr="00883685">
              <w:rPr>
                <w:rFonts w:cstheme="minorHAnsi"/>
              </w:rPr>
              <w:t xml:space="preserve"> Compare and contrast two or more versions of the same story (e.g., Cinderella stories) by different auth</w:t>
            </w:r>
            <w:r w:rsidR="00DD31B4">
              <w:rPr>
                <w:rFonts w:cstheme="minorHAnsi"/>
              </w:rPr>
              <w:t>ors or from different cultures.</w:t>
            </w:r>
          </w:p>
          <w:p w:rsidR="00883685" w:rsidRPr="00883685" w:rsidRDefault="00883685" w:rsidP="00DD31B4">
            <w:pPr>
              <w:pStyle w:val="Default"/>
              <w:rPr>
                <w:rFonts w:asciiTheme="minorHAnsi" w:hAnsiTheme="minorHAnsi" w:cstheme="minorHAnsi"/>
                <w:sz w:val="22"/>
                <w:szCs w:val="22"/>
              </w:rPr>
            </w:pPr>
            <w:proofErr w:type="gramStart"/>
            <w:r w:rsidRPr="00883685">
              <w:rPr>
                <w:rFonts w:asciiTheme="minorHAnsi" w:hAnsiTheme="minorHAnsi" w:cstheme="minorHAnsi"/>
                <w:sz w:val="22"/>
                <w:szCs w:val="22"/>
              </w:rPr>
              <w:t>2.SL.1</w:t>
            </w:r>
            <w:proofErr w:type="gramEnd"/>
            <w:r w:rsidRPr="00883685">
              <w:rPr>
                <w:rFonts w:asciiTheme="minorHAnsi" w:hAnsiTheme="minorHAnsi" w:cstheme="minorHAnsi"/>
                <w:sz w:val="22"/>
                <w:szCs w:val="22"/>
              </w:rPr>
              <w:t xml:space="preserve"> Participate in collaborative conversations with diverse partners about </w:t>
            </w:r>
            <w:r w:rsidRPr="00883685">
              <w:rPr>
                <w:rFonts w:asciiTheme="minorHAnsi" w:hAnsiTheme="minorHAnsi" w:cstheme="minorHAnsi"/>
                <w:i/>
                <w:iCs/>
                <w:sz w:val="22"/>
                <w:szCs w:val="22"/>
              </w:rPr>
              <w:t xml:space="preserve">grade 2 topics and texts </w:t>
            </w:r>
            <w:r w:rsidRPr="00883685">
              <w:rPr>
                <w:rFonts w:asciiTheme="minorHAnsi" w:hAnsiTheme="minorHAnsi" w:cstheme="minorHAnsi"/>
                <w:sz w:val="22"/>
                <w:szCs w:val="22"/>
              </w:rPr>
              <w:t xml:space="preserve">with peers and adults in small and larger groups. </w:t>
            </w:r>
          </w:p>
          <w:p w:rsidR="00883685" w:rsidRPr="00883685" w:rsidRDefault="00883685" w:rsidP="00DD31B4">
            <w:pPr>
              <w:pStyle w:val="Default"/>
              <w:rPr>
                <w:rFonts w:asciiTheme="minorHAnsi" w:hAnsiTheme="minorHAnsi" w:cstheme="minorHAnsi"/>
                <w:sz w:val="22"/>
                <w:szCs w:val="22"/>
              </w:rPr>
            </w:pPr>
          </w:p>
          <w:p w:rsidR="00883685" w:rsidRPr="00883685" w:rsidRDefault="00883685" w:rsidP="00DD31B4">
            <w:pPr>
              <w:pStyle w:val="Default"/>
              <w:rPr>
                <w:rFonts w:asciiTheme="minorHAnsi" w:hAnsiTheme="minorHAnsi" w:cstheme="minorHAnsi"/>
                <w:sz w:val="22"/>
                <w:szCs w:val="22"/>
              </w:rPr>
            </w:pPr>
            <w:r w:rsidRPr="00883685">
              <w:rPr>
                <w:rFonts w:asciiTheme="minorHAnsi" w:hAnsiTheme="minorHAnsi" w:cstheme="minorHAnsi"/>
                <w:sz w:val="22"/>
                <w:szCs w:val="22"/>
              </w:rPr>
              <w:t xml:space="preserve">a. Follow agreed-upon rules for discussions (e.g., gaining the floor in respectful ways, listening to others with care, speaking one at a time about the topics and texts under discussion). </w:t>
            </w:r>
          </w:p>
          <w:p w:rsidR="00883685" w:rsidRPr="00883685" w:rsidRDefault="00883685" w:rsidP="00DD31B4">
            <w:pPr>
              <w:pStyle w:val="Default"/>
              <w:rPr>
                <w:rFonts w:asciiTheme="minorHAnsi" w:hAnsiTheme="minorHAnsi" w:cstheme="minorHAnsi"/>
                <w:sz w:val="22"/>
                <w:szCs w:val="22"/>
              </w:rPr>
            </w:pPr>
            <w:r w:rsidRPr="00883685">
              <w:rPr>
                <w:rFonts w:asciiTheme="minorHAnsi" w:hAnsiTheme="minorHAnsi" w:cstheme="minorHAnsi"/>
                <w:sz w:val="22"/>
                <w:szCs w:val="22"/>
              </w:rPr>
              <w:t xml:space="preserve">b. Build on others’ talk in conversations by linking their comments to the remarks of others. </w:t>
            </w:r>
          </w:p>
          <w:p w:rsidR="00883685" w:rsidRPr="00DD31B4" w:rsidRDefault="00883685" w:rsidP="00DD31B4">
            <w:pPr>
              <w:pStyle w:val="Default"/>
              <w:rPr>
                <w:rFonts w:asciiTheme="minorHAnsi" w:hAnsiTheme="minorHAnsi" w:cstheme="minorHAnsi"/>
                <w:sz w:val="22"/>
                <w:szCs w:val="22"/>
              </w:rPr>
            </w:pPr>
            <w:r w:rsidRPr="00883685">
              <w:rPr>
                <w:rFonts w:asciiTheme="minorHAnsi" w:hAnsiTheme="minorHAnsi" w:cstheme="minorHAnsi"/>
                <w:sz w:val="22"/>
                <w:szCs w:val="22"/>
              </w:rPr>
              <w:t>c. Ask for clarification and further explanation as needed about the topics and texts under disc</w:t>
            </w:r>
            <w:r w:rsidR="00DD31B4">
              <w:rPr>
                <w:rFonts w:asciiTheme="minorHAnsi" w:hAnsiTheme="minorHAnsi" w:cstheme="minorHAnsi"/>
                <w:sz w:val="22"/>
                <w:szCs w:val="22"/>
              </w:rPr>
              <w:t xml:space="preserve">ussion. </w:t>
            </w:r>
          </w:p>
        </w:tc>
      </w:tr>
    </w:tbl>
    <w:p w:rsidR="00883685" w:rsidRPr="00883685" w:rsidRDefault="00883685" w:rsidP="00883685">
      <w:pPr>
        <w:rPr>
          <w:rFonts w:eastAsia="Times New Roman"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DD31B4" w:rsidRPr="00883685" w:rsidTr="00DD31B4">
        <w:trPr>
          <w:trHeight w:val="3301"/>
        </w:trPr>
        <w:tc>
          <w:tcPr>
            <w:tcW w:w="10530" w:type="dxa"/>
            <w:vAlign w:val="center"/>
          </w:tcPr>
          <w:p w:rsidR="00DD31B4" w:rsidRPr="00883685" w:rsidRDefault="00DD31B4">
            <w:pPr>
              <w:rPr>
                <w:rFonts w:eastAsia="Times New Roman" w:cstheme="minorHAnsi"/>
              </w:rPr>
            </w:pPr>
            <w:r w:rsidRPr="00883685">
              <w:rPr>
                <w:rFonts w:cstheme="minorHAnsi"/>
                <w:b/>
              </w:rPr>
              <w:t>Mini Lesson:  (</w:t>
            </w:r>
            <w:r w:rsidRPr="00883685">
              <w:rPr>
                <w:rFonts w:cstheme="minorHAnsi"/>
              </w:rPr>
              <w:t>7-10 minutes total)</w:t>
            </w:r>
          </w:p>
          <w:p w:rsidR="00DD31B4" w:rsidRPr="00DD31B4" w:rsidRDefault="00DD31B4">
            <w:pPr>
              <w:rPr>
                <w:rFonts w:eastAsia="Times New Roman" w:cstheme="minorHAnsi"/>
              </w:rPr>
            </w:pPr>
            <w:r w:rsidRPr="00883685">
              <w:rPr>
                <w:rFonts w:cstheme="minorHAnsi"/>
                <w:b/>
                <w:i/>
              </w:rPr>
              <w:t xml:space="preserve">Connection:  </w:t>
            </w:r>
          </w:p>
          <w:p w:rsidR="00DD31B4" w:rsidRPr="00883685" w:rsidRDefault="00DD31B4">
            <w:pPr>
              <w:rPr>
                <w:rFonts w:cstheme="minorHAnsi"/>
              </w:rPr>
            </w:pPr>
            <w:r w:rsidRPr="00883685">
              <w:rPr>
                <w:rFonts w:cstheme="minorHAnsi"/>
              </w:rPr>
              <w:t xml:space="preserve">As we’ve been doing our reading we’ve been looking at how characters are in the story, how they’ve been different, how they are the same. We’ve used </w:t>
            </w:r>
            <w:r w:rsidR="00C22C58">
              <w:rPr>
                <w:rFonts w:cstheme="minorHAnsi"/>
              </w:rPr>
              <w:t xml:space="preserve">sticky </w:t>
            </w:r>
            <w:proofErr w:type="gramStart"/>
            <w:r w:rsidR="00C22C58">
              <w:rPr>
                <w:rFonts w:cstheme="minorHAnsi"/>
              </w:rPr>
              <w:t>notes  sticky</w:t>
            </w:r>
            <w:proofErr w:type="gramEnd"/>
            <w:r w:rsidR="00C22C58">
              <w:rPr>
                <w:rFonts w:cstheme="minorHAnsi"/>
              </w:rPr>
              <w:t xml:space="preserve"> notes  </w:t>
            </w:r>
            <w:r w:rsidRPr="00883685">
              <w:rPr>
                <w:rFonts w:cstheme="minorHAnsi"/>
              </w:rPr>
              <w:t>s, T-Charts and Venn Diagrams. Today I want to show you how we can come up with theories about why characters act a certain way. We can do this by closely studying the patterns around their interactions with people and make theories about those patt</w:t>
            </w:r>
            <w:r>
              <w:rPr>
                <w:rFonts w:cstheme="minorHAnsi"/>
              </w:rPr>
              <w:t>erns to understand them better.</w:t>
            </w:r>
          </w:p>
          <w:p w:rsidR="00DD31B4" w:rsidRPr="00883685" w:rsidRDefault="00DD31B4" w:rsidP="00DD31B4">
            <w:pPr>
              <w:rPr>
                <w:rFonts w:eastAsia="Times New Roman" w:cstheme="minorHAnsi"/>
              </w:rPr>
            </w:pPr>
            <w:r w:rsidRPr="00883685">
              <w:rPr>
                <w:rFonts w:cstheme="minorHAnsi"/>
              </w:rPr>
              <w:t>When we see a person act a certain way more than once, we see a “pattern” in their behavior. We all know what patterns are, in math, when we see a pattern; we know that it’s something that</w:t>
            </w:r>
            <w:r>
              <w:rPr>
                <w:rFonts w:cstheme="minorHAnsi"/>
              </w:rPr>
              <w:t xml:space="preserve"> happens over and over again.  </w:t>
            </w:r>
          </w:p>
        </w:tc>
      </w:tr>
      <w:tr w:rsidR="00883685" w:rsidRPr="00883685" w:rsidTr="00DD31B4">
        <w:trPr>
          <w:trHeight w:val="864"/>
        </w:trPr>
        <w:tc>
          <w:tcPr>
            <w:tcW w:w="10530" w:type="dxa"/>
          </w:tcPr>
          <w:p w:rsidR="00883685" w:rsidRPr="00DD31B4" w:rsidRDefault="00883685">
            <w:pPr>
              <w:rPr>
                <w:rFonts w:eastAsia="Times New Roman" w:cstheme="minorHAnsi"/>
                <w:b/>
                <w:i/>
              </w:rPr>
            </w:pPr>
            <w:r w:rsidRPr="00883685">
              <w:rPr>
                <w:rFonts w:cstheme="minorHAnsi"/>
                <w:b/>
                <w:i/>
              </w:rPr>
              <w:t xml:space="preserve">Teach: </w:t>
            </w:r>
          </w:p>
          <w:p w:rsidR="00883685" w:rsidRPr="00DD31B4" w:rsidRDefault="00883685">
            <w:pPr>
              <w:rPr>
                <w:rFonts w:cstheme="minorHAnsi"/>
              </w:rPr>
            </w:pPr>
            <w:r w:rsidRPr="00883685">
              <w:rPr>
                <w:rFonts w:cstheme="minorHAnsi"/>
              </w:rPr>
              <w:t xml:space="preserve">We’ve been reading </w:t>
            </w:r>
            <w:proofErr w:type="spellStart"/>
            <w:r w:rsidRPr="00883685">
              <w:rPr>
                <w:rFonts w:cstheme="minorHAnsi"/>
              </w:rPr>
              <w:t>Junie</w:t>
            </w:r>
            <w:proofErr w:type="spellEnd"/>
            <w:r w:rsidRPr="00883685">
              <w:rPr>
                <w:rFonts w:cstheme="minorHAnsi"/>
              </w:rPr>
              <w:t xml:space="preserve"> B. </w:t>
            </w:r>
            <w:proofErr w:type="gramStart"/>
            <w:r w:rsidRPr="00883685">
              <w:rPr>
                <w:rFonts w:cstheme="minorHAnsi"/>
              </w:rPr>
              <w:t>Jones,</w:t>
            </w:r>
            <w:proofErr w:type="gramEnd"/>
            <w:r w:rsidRPr="00883685">
              <w:rPr>
                <w:rFonts w:cstheme="minorHAnsi"/>
              </w:rPr>
              <w:t xml:space="preserve"> let’s think about the read aloud from yesterday.  In the book, </w:t>
            </w:r>
            <w:proofErr w:type="spellStart"/>
            <w:r w:rsidRPr="00883685">
              <w:rPr>
                <w:rFonts w:cstheme="minorHAnsi"/>
              </w:rPr>
              <w:t>Junie</w:t>
            </w:r>
            <w:proofErr w:type="spellEnd"/>
            <w:r w:rsidRPr="00883685">
              <w:rPr>
                <w:rFonts w:cstheme="minorHAnsi"/>
              </w:rPr>
              <w:t xml:space="preserve"> B. First Grader, p. 15 – 17, </w:t>
            </w:r>
            <w:proofErr w:type="spellStart"/>
            <w:r w:rsidRPr="00883685">
              <w:rPr>
                <w:rFonts w:cstheme="minorHAnsi"/>
              </w:rPr>
              <w:t>Junie</w:t>
            </w:r>
            <w:proofErr w:type="spellEnd"/>
            <w:r w:rsidRPr="00883685">
              <w:rPr>
                <w:rFonts w:cstheme="minorHAnsi"/>
              </w:rPr>
              <w:t xml:space="preserve"> finds out that her bus buddy is sitting with someone else. I know from other books that </w:t>
            </w:r>
            <w:proofErr w:type="spellStart"/>
            <w:r w:rsidRPr="00883685">
              <w:rPr>
                <w:rFonts w:cstheme="minorHAnsi"/>
              </w:rPr>
              <w:t>Junie</w:t>
            </w:r>
            <w:proofErr w:type="spellEnd"/>
            <w:r w:rsidRPr="00883685">
              <w:rPr>
                <w:rFonts w:cstheme="minorHAnsi"/>
              </w:rPr>
              <w:t xml:space="preserve"> B. doesn’t exactly react nicely when someone doesn’t do something her way. So, I could infer or theorize that </w:t>
            </w:r>
            <w:proofErr w:type="spellStart"/>
            <w:r w:rsidRPr="00883685">
              <w:rPr>
                <w:rFonts w:cstheme="minorHAnsi"/>
              </w:rPr>
              <w:t>Junie</w:t>
            </w:r>
            <w:proofErr w:type="spellEnd"/>
            <w:r w:rsidRPr="00883685">
              <w:rPr>
                <w:rFonts w:cstheme="minorHAnsi"/>
              </w:rPr>
              <w:t xml:space="preserve"> B. is not going to react very nicely. So let’s sit back and hear what </w:t>
            </w:r>
            <w:proofErr w:type="spellStart"/>
            <w:r w:rsidRPr="00883685">
              <w:rPr>
                <w:rFonts w:cstheme="minorHAnsi"/>
              </w:rPr>
              <w:t>Junie</w:t>
            </w:r>
            <w:proofErr w:type="spellEnd"/>
            <w:r w:rsidRPr="00883685">
              <w:rPr>
                <w:rFonts w:cstheme="minorHAnsi"/>
              </w:rPr>
              <w:t xml:space="preserve"> B. actually does (teacher reads page </w:t>
            </w:r>
            <w:r w:rsidR="00DD31B4">
              <w:rPr>
                <w:rFonts w:cstheme="minorHAnsi"/>
              </w:rPr>
              <w:t xml:space="preserve">17). </w:t>
            </w:r>
          </w:p>
        </w:tc>
      </w:tr>
      <w:tr w:rsidR="00883685" w:rsidRPr="00883685" w:rsidTr="00DD31B4">
        <w:trPr>
          <w:trHeight w:val="783"/>
        </w:trPr>
        <w:tc>
          <w:tcPr>
            <w:tcW w:w="10530" w:type="dxa"/>
          </w:tcPr>
          <w:p w:rsidR="00883685" w:rsidRPr="00DD31B4" w:rsidRDefault="00883685">
            <w:pPr>
              <w:rPr>
                <w:rFonts w:eastAsia="Times New Roman" w:cstheme="minorHAnsi"/>
                <w:b/>
                <w:i/>
              </w:rPr>
            </w:pPr>
            <w:r w:rsidRPr="00883685">
              <w:rPr>
                <w:rFonts w:cstheme="minorHAnsi"/>
                <w:b/>
                <w:i/>
              </w:rPr>
              <w:t xml:space="preserve">Active Involvement: </w:t>
            </w:r>
          </w:p>
          <w:p w:rsidR="00883685" w:rsidRPr="00883685" w:rsidRDefault="00883685">
            <w:pPr>
              <w:rPr>
                <w:rFonts w:cstheme="minorHAnsi"/>
              </w:rPr>
            </w:pPr>
            <w:r w:rsidRPr="00883685">
              <w:rPr>
                <w:rFonts w:cstheme="minorHAnsi"/>
              </w:rPr>
              <w:t xml:space="preserve">Knowing what we already know about </w:t>
            </w:r>
            <w:proofErr w:type="spellStart"/>
            <w:r w:rsidRPr="00883685">
              <w:rPr>
                <w:rFonts w:cstheme="minorHAnsi"/>
              </w:rPr>
              <w:t>Junie</w:t>
            </w:r>
            <w:proofErr w:type="spellEnd"/>
            <w:r w:rsidRPr="00883685">
              <w:rPr>
                <w:rFonts w:cstheme="minorHAnsi"/>
              </w:rPr>
              <w:t xml:space="preserve"> B., I wanted to think of why she said what she says here (teacher then reads page 19, third paragraph).  Now after reading this paragraph, tell me why do you think she said what she said. Was she trying to be kind or friendly? Was she trying to impress, embarrass or annoy someone? What was her motivation? Turn to your partner and tell them.</w:t>
            </w:r>
          </w:p>
          <w:p w:rsidR="00883685" w:rsidRPr="00DD31B4" w:rsidRDefault="00883685">
            <w:pPr>
              <w:rPr>
                <w:rFonts w:cstheme="minorHAnsi"/>
              </w:rPr>
            </w:pPr>
            <w:r w:rsidRPr="00883685">
              <w:rPr>
                <w:rFonts w:cstheme="minorHAnsi"/>
              </w:rPr>
              <w:t xml:space="preserve">Let’s make a list of reasons that may make </w:t>
            </w:r>
            <w:proofErr w:type="gramStart"/>
            <w:r w:rsidRPr="00883685">
              <w:rPr>
                <w:rFonts w:cstheme="minorHAnsi"/>
              </w:rPr>
              <w:t>us,</w:t>
            </w:r>
            <w:proofErr w:type="gramEnd"/>
            <w:r w:rsidRPr="00883685">
              <w:rPr>
                <w:rFonts w:cstheme="minorHAnsi"/>
              </w:rPr>
              <w:t xml:space="preserve"> or our characters, act or react certain ways. Like we said, </w:t>
            </w:r>
            <w:proofErr w:type="spellStart"/>
            <w:r w:rsidRPr="00883685">
              <w:rPr>
                <w:rFonts w:cstheme="minorHAnsi"/>
              </w:rPr>
              <w:t>Junie</w:t>
            </w:r>
            <w:proofErr w:type="spellEnd"/>
            <w:r w:rsidRPr="00883685">
              <w:rPr>
                <w:rFonts w:cstheme="minorHAnsi"/>
              </w:rPr>
              <w:t xml:space="preserve"> B. was trying to annoy her bus buddy. So I will write ‘annoy’ here. What other reason do we have for doing or saying something? – ideas: call attention, get help, did not get enough sleep, being hungry, being curious, help someone, etc. (teacher adds m</w:t>
            </w:r>
            <w:r w:rsidR="00DD31B4">
              <w:rPr>
                <w:rFonts w:cstheme="minorHAnsi"/>
              </w:rPr>
              <w:t>otivations that students share)</w:t>
            </w:r>
          </w:p>
        </w:tc>
      </w:tr>
      <w:tr w:rsidR="00883685" w:rsidRPr="00883685" w:rsidTr="00DD31B4">
        <w:trPr>
          <w:trHeight w:val="837"/>
        </w:trPr>
        <w:tc>
          <w:tcPr>
            <w:tcW w:w="10530" w:type="dxa"/>
          </w:tcPr>
          <w:p w:rsidR="00883685" w:rsidRPr="00883685" w:rsidRDefault="00883685">
            <w:pPr>
              <w:rPr>
                <w:rFonts w:eastAsia="Times New Roman" w:cstheme="minorHAnsi"/>
                <w:b/>
                <w:i/>
              </w:rPr>
            </w:pPr>
            <w:r w:rsidRPr="00883685">
              <w:rPr>
                <w:rFonts w:cstheme="minorHAnsi"/>
                <w:b/>
                <w:i/>
              </w:rPr>
              <w:t xml:space="preserve">Link: </w:t>
            </w:r>
          </w:p>
          <w:p w:rsidR="00883685" w:rsidRPr="00DD31B4" w:rsidRDefault="00883685">
            <w:pPr>
              <w:rPr>
                <w:rFonts w:cstheme="minorHAnsi"/>
              </w:rPr>
            </w:pPr>
            <w:r w:rsidRPr="00883685">
              <w:rPr>
                <w:rFonts w:cstheme="minorHAnsi"/>
              </w:rPr>
              <w:t>Today you will look at your characters, and read your stories, and try to figure out, or hypothesize, why they acted the way they did. This will help you predict whe</w:t>
            </w:r>
            <w:r w:rsidR="00DD31B4">
              <w:rPr>
                <w:rFonts w:cstheme="minorHAnsi"/>
              </w:rPr>
              <w:t>n they will act that way again.</w:t>
            </w:r>
          </w:p>
        </w:tc>
      </w:tr>
      <w:tr w:rsidR="00883685" w:rsidRPr="00883685" w:rsidTr="00DD31B4">
        <w:trPr>
          <w:trHeight w:val="1070"/>
        </w:trPr>
        <w:tc>
          <w:tcPr>
            <w:tcW w:w="10530" w:type="dxa"/>
            <w:hideMark/>
          </w:tcPr>
          <w:p w:rsidR="00883685" w:rsidRPr="00883685" w:rsidRDefault="00883685">
            <w:pPr>
              <w:rPr>
                <w:rFonts w:eastAsia="Times New Roman" w:cstheme="minorHAnsi"/>
                <w:b/>
                <w:i/>
              </w:rPr>
            </w:pPr>
            <w:r w:rsidRPr="00883685">
              <w:rPr>
                <w:rFonts w:cstheme="minorHAnsi"/>
                <w:b/>
                <w:i/>
              </w:rPr>
              <w:t>Mid-Workshop Teaching Point:</w:t>
            </w:r>
          </w:p>
          <w:p w:rsidR="00883685" w:rsidRPr="00883685" w:rsidRDefault="00883685">
            <w:pPr>
              <w:rPr>
                <w:rFonts w:eastAsia="Times New Roman" w:cstheme="minorHAnsi"/>
              </w:rPr>
            </w:pPr>
            <w:r w:rsidRPr="00883685">
              <w:rPr>
                <w:rFonts w:cstheme="minorHAnsi"/>
              </w:rPr>
              <w:t>(Teacher walks around and finds a couple examples to share from students and invites other students to find those reasons in their own books.)</w:t>
            </w:r>
          </w:p>
        </w:tc>
      </w:tr>
      <w:tr w:rsidR="00883685" w:rsidRPr="00883685" w:rsidTr="00DD31B4">
        <w:trPr>
          <w:trHeight w:val="918"/>
        </w:trPr>
        <w:tc>
          <w:tcPr>
            <w:tcW w:w="10530" w:type="dxa"/>
          </w:tcPr>
          <w:p w:rsidR="00883685" w:rsidRPr="00883685" w:rsidRDefault="00883685">
            <w:pPr>
              <w:rPr>
                <w:rFonts w:eastAsia="Times New Roman" w:cstheme="minorHAnsi"/>
                <w:b/>
                <w:i/>
              </w:rPr>
            </w:pPr>
            <w:r w:rsidRPr="00883685">
              <w:rPr>
                <w:rFonts w:cstheme="minorHAnsi"/>
                <w:b/>
                <w:i/>
              </w:rPr>
              <w:t>Share:</w:t>
            </w:r>
          </w:p>
          <w:p w:rsidR="00883685" w:rsidRPr="00883685" w:rsidRDefault="00883685">
            <w:pPr>
              <w:rPr>
                <w:rFonts w:eastAsia="Times New Roman" w:cstheme="minorHAnsi"/>
                <w:i/>
              </w:rPr>
            </w:pPr>
          </w:p>
        </w:tc>
      </w:tr>
    </w:tbl>
    <w:p w:rsidR="00883685" w:rsidRDefault="00883685"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p w:rsidR="00DD31B4" w:rsidRDefault="00DD31B4" w:rsidP="00F86CF9">
      <w:pPr>
        <w:spacing w:after="0"/>
      </w:pPr>
    </w:p>
    <w:tbl>
      <w:tblPr>
        <w:tblW w:w="10998" w:type="dxa"/>
        <w:jc w:val="center"/>
        <w:tblLook w:val="00A0" w:firstRow="1" w:lastRow="0" w:firstColumn="1" w:lastColumn="0" w:noHBand="0" w:noVBand="0"/>
      </w:tblPr>
      <w:tblGrid>
        <w:gridCol w:w="10998"/>
      </w:tblGrid>
      <w:tr w:rsidR="00DD31B4" w:rsidRPr="00DD31B4" w:rsidTr="00DD31B4">
        <w:trPr>
          <w:jc w:val="center"/>
        </w:trPr>
        <w:tc>
          <w:tcPr>
            <w:tcW w:w="10998" w:type="dxa"/>
            <w:hideMark/>
          </w:tcPr>
          <w:p w:rsidR="00DD31B4" w:rsidRPr="00DD31B4" w:rsidRDefault="00DD31B4">
            <w:pPr>
              <w:pStyle w:val="Header"/>
              <w:jc w:val="center"/>
              <w:rPr>
                <w:rFonts w:eastAsia="Times New Roman" w:cstheme="minorHAnsi"/>
                <w:b/>
                <w:sz w:val="40"/>
                <w:szCs w:val="40"/>
              </w:rPr>
            </w:pPr>
            <w:bookmarkStart w:id="22" w:name="lesson18"/>
            <w:bookmarkEnd w:id="22"/>
            <w:r w:rsidRPr="00DD31B4">
              <w:rPr>
                <w:rFonts w:cstheme="minorHAnsi"/>
                <w:b/>
                <w:sz w:val="40"/>
                <w:szCs w:val="40"/>
              </w:rPr>
              <w:t>Unit 5 Mini Lesson 18</w:t>
            </w:r>
          </w:p>
          <w:p w:rsidR="00DD31B4" w:rsidRPr="00DD31B4" w:rsidRDefault="00DD31B4" w:rsidP="00DD31B4">
            <w:pPr>
              <w:pStyle w:val="Header"/>
              <w:rPr>
                <w:rFonts w:eastAsia="Times New Roman" w:cstheme="minorHAnsi"/>
                <w:b/>
                <w:szCs w:val="20"/>
              </w:rPr>
            </w:pPr>
          </w:p>
        </w:tc>
      </w:tr>
    </w:tbl>
    <w:p w:rsidR="00DD31B4" w:rsidRPr="00DD31B4" w:rsidRDefault="00DD31B4" w:rsidP="00DD31B4">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DD31B4" w:rsidRPr="00DD31B4" w:rsidTr="00DD31B4">
        <w:tc>
          <w:tcPr>
            <w:tcW w:w="1890" w:type="dxa"/>
            <w:tcBorders>
              <w:top w:val="nil"/>
              <w:left w:val="nil"/>
              <w:bottom w:val="nil"/>
              <w:right w:val="nil"/>
            </w:tcBorders>
            <w:hideMark/>
          </w:tcPr>
          <w:p w:rsidR="00DD31B4" w:rsidRPr="00DD31B4" w:rsidRDefault="00DD31B4" w:rsidP="00DD31B4">
            <w:pPr>
              <w:spacing w:after="0"/>
              <w:rPr>
                <w:rFonts w:eastAsia="Times New Roman" w:cstheme="minorHAnsi"/>
                <w:b/>
              </w:rPr>
            </w:pPr>
            <w:r w:rsidRPr="00DD31B4">
              <w:rPr>
                <w:rFonts w:cstheme="minorHAnsi"/>
                <w:b/>
              </w:rPr>
              <w:t>Unit of Study:</w:t>
            </w:r>
          </w:p>
        </w:tc>
        <w:tc>
          <w:tcPr>
            <w:tcW w:w="8640" w:type="dxa"/>
            <w:tcBorders>
              <w:top w:val="nil"/>
              <w:left w:val="nil"/>
              <w:bottom w:val="single" w:sz="12" w:space="0" w:color="auto"/>
              <w:right w:val="nil"/>
            </w:tcBorders>
            <w:hideMark/>
          </w:tcPr>
          <w:p w:rsidR="00DD31B4" w:rsidRPr="00DD31B4" w:rsidRDefault="00DD31B4" w:rsidP="00DD31B4">
            <w:pPr>
              <w:spacing w:after="0" w:line="240" w:lineRule="auto"/>
              <w:rPr>
                <w:rFonts w:eastAsia="Times New Roman" w:cstheme="minorHAnsi"/>
              </w:rPr>
            </w:pPr>
            <w:r w:rsidRPr="00DD31B4">
              <w:rPr>
                <w:rFonts w:cstheme="minorHAnsi"/>
              </w:rPr>
              <w:t>Unit 5 Series Reading and Cross Genre Reading Clubs</w:t>
            </w:r>
          </w:p>
        </w:tc>
      </w:tr>
      <w:tr w:rsidR="00DD31B4" w:rsidRPr="00DD31B4" w:rsidTr="00DD31B4">
        <w:tc>
          <w:tcPr>
            <w:tcW w:w="1890" w:type="dxa"/>
            <w:tcBorders>
              <w:top w:val="nil"/>
              <w:left w:val="nil"/>
              <w:bottom w:val="nil"/>
              <w:right w:val="nil"/>
            </w:tcBorders>
            <w:hideMark/>
          </w:tcPr>
          <w:p w:rsidR="00DD31B4" w:rsidRPr="00DD31B4" w:rsidRDefault="00DD31B4" w:rsidP="00DD31B4">
            <w:pPr>
              <w:spacing w:after="0"/>
              <w:rPr>
                <w:rFonts w:eastAsia="Times New Roman" w:cstheme="minorHAnsi"/>
                <w:b/>
              </w:rPr>
            </w:pPr>
            <w:r w:rsidRPr="00DD31B4">
              <w:rPr>
                <w:rFonts w:cstheme="minorHAnsi"/>
                <w:b/>
              </w:rPr>
              <w:t>Goal:</w:t>
            </w:r>
          </w:p>
        </w:tc>
        <w:tc>
          <w:tcPr>
            <w:tcW w:w="8640" w:type="dxa"/>
            <w:tcBorders>
              <w:top w:val="single" w:sz="12" w:space="0" w:color="auto"/>
              <w:left w:val="nil"/>
              <w:bottom w:val="single" w:sz="12" w:space="0" w:color="auto"/>
              <w:right w:val="nil"/>
            </w:tcBorders>
            <w:hideMark/>
          </w:tcPr>
          <w:p w:rsidR="00DD31B4" w:rsidRPr="00DD31B4" w:rsidRDefault="00DD31B4" w:rsidP="00DD31B4">
            <w:pPr>
              <w:spacing w:after="0" w:line="240" w:lineRule="auto"/>
              <w:rPr>
                <w:rFonts w:eastAsia="Times New Roman" w:cstheme="minorHAnsi"/>
              </w:rPr>
            </w:pPr>
            <w:r w:rsidRPr="00DD31B4">
              <w:rPr>
                <w:rFonts w:cstheme="minorHAnsi"/>
              </w:rPr>
              <w:t>Readers grow smart ides by looking across different series, and we use the smart work of club members to push our thinking (p.96)</w:t>
            </w:r>
          </w:p>
        </w:tc>
      </w:tr>
      <w:tr w:rsidR="00DD31B4" w:rsidRPr="00DD31B4" w:rsidTr="00DD31B4">
        <w:trPr>
          <w:trHeight w:val="845"/>
        </w:trPr>
        <w:tc>
          <w:tcPr>
            <w:tcW w:w="1890" w:type="dxa"/>
            <w:tcBorders>
              <w:top w:val="nil"/>
              <w:left w:val="nil"/>
              <w:bottom w:val="nil"/>
              <w:right w:val="nil"/>
            </w:tcBorders>
            <w:hideMark/>
          </w:tcPr>
          <w:p w:rsidR="00DD31B4" w:rsidRPr="00DD31B4" w:rsidRDefault="002A2D08" w:rsidP="002A2D08">
            <w:pPr>
              <w:spacing w:after="0"/>
              <w:rPr>
                <w:rFonts w:eastAsia="Times New Roman" w:cstheme="minorHAnsi"/>
                <w:b/>
              </w:rPr>
            </w:pPr>
            <w:r>
              <w:rPr>
                <w:rFonts w:cstheme="minorHAnsi"/>
                <w:b/>
              </w:rPr>
              <w:t>Teaching point</w:t>
            </w:r>
            <w:r w:rsidR="00DD31B4" w:rsidRPr="00DD31B4">
              <w:rPr>
                <w:rFonts w:cstheme="minorHAnsi"/>
                <w:b/>
              </w:rPr>
              <w:t>:</w:t>
            </w:r>
          </w:p>
        </w:tc>
        <w:tc>
          <w:tcPr>
            <w:tcW w:w="8640" w:type="dxa"/>
            <w:tcBorders>
              <w:top w:val="single" w:sz="12" w:space="0" w:color="auto"/>
              <w:left w:val="nil"/>
              <w:bottom w:val="single" w:sz="12" w:space="0" w:color="auto"/>
              <w:right w:val="nil"/>
            </w:tcBorders>
          </w:tcPr>
          <w:p w:rsidR="00DD31B4" w:rsidRPr="00DD31B4" w:rsidRDefault="00DD31B4" w:rsidP="00DD31B4">
            <w:pPr>
              <w:spacing w:after="0" w:line="240" w:lineRule="auto"/>
              <w:rPr>
                <w:rFonts w:eastAsia="Times New Roman" w:cstheme="minorHAnsi"/>
              </w:rPr>
            </w:pPr>
            <w:r w:rsidRPr="00DD31B4">
              <w:rPr>
                <w:rFonts w:cstheme="minorHAnsi"/>
              </w:rPr>
              <w:t>Readers come up with theories of their characters actions by making connections and asking questions.  (pg. 96)</w:t>
            </w:r>
          </w:p>
        </w:tc>
      </w:tr>
      <w:tr w:rsidR="00DD31B4" w:rsidRPr="00DD31B4" w:rsidTr="00DD31B4">
        <w:trPr>
          <w:trHeight w:val="513"/>
        </w:trPr>
        <w:tc>
          <w:tcPr>
            <w:tcW w:w="1890" w:type="dxa"/>
            <w:tcBorders>
              <w:top w:val="nil"/>
              <w:left w:val="nil"/>
              <w:bottom w:val="nil"/>
              <w:right w:val="nil"/>
            </w:tcBorders>
            <w:hideMark/>
          </w:tcPr>
          <w:p w:rsidR="00DD31B4" w:rsidRPr="00DD31B4" w:rsidRDefault="00DD31B4" w:rsidP="00DD31B4">
            <w:pPr>
              <w:spacing w:after="0"/>
              <w:rPr>
                <w:rFonts w:eastAsia="Times New Roman" w:cstheme="minorHAnsi"/>
                <w:b/>
              </w:rPr>
            </w:pPr>
            <w:r w:rsidRPr="00DD31B4">
              <w:rPr>
                <w:rFonts w:cstheme="minorHAnsi"/>
                <w:b/>
              </w:rPr>
              <w:t>Catchy Phrase:</w:t>
            </w:r>
          </w:p>
        </w:tc>
        <w:tc>
          <w:tcPr>
            <w:tcW w:w="8640" w:type="dxa"/>
            <w:tcBorders>
              <w:top w:val="single" w:sz="12" w:space="0" w:color="auto"/>
              <w:left w:val="nil"/>
              <w:bottom w:val="single" w:sz="12" w:space="0" w:color="auto"/>
              <w:right w:val="nil"/>
            </w:tcBorders>
          </w:tcPr>
          <w:p w:rsidR="00DD31B4" w:rsidRPr="00DD31B4" w:rsidRDefault="00DD31B4" w:rsidP="00DD31B4">
            <w:pPr>
              <w:spacing w:after="0" w:line="240" w:lineRule="auto"/>
              <w:rPr>
                <w:rFonts w:eastAsia="Times New Roman" w:cstheme="minorHAnsi"/>
              </w:rPr>
            </w:pPr>
          </w:p>
        </w:tc>
      </w:tr>
      <w:tr w:rsidR="00DD31B4" w:rsidRPr="00DD31B4" w:rsidTr="00DD31B4">
        <w:tc>
          <w:tcPr>
            <w:tcW w:w="1890" w:type="dxa"/>
            <w:tcBorders>
              <w:top w:val="nil"/>
              <w:left w:val="nil"/>
              <w:bottom w:val="nil"/>
              <w:right w:val="nil"/>
            </w:tcBorders>
            <w:hideMark/>
          </w:tcPr>
          <w:p w:rsidR="00DD31B4" w:rsidRPr="00DD31B4" w:rsidRDefault="00DD31B4" w:rsidP="00DD31B4">
            <w:pPr>
              <w:spacing w:after="0"/>
              <w:rPr>
                <w:rFonts w:eastAsia="Times New Roman" w:cstheme="minorHAnsi"/>
                <w:b/>
              </w:rPr>
            </w:pPr>
            <w:r w:rsidRPr="00DD31B4">
              <w:rPr>
                <w:rFonts w:cstheme="minorHAnsi"/>
                <w:b/>
              </w:rPr>
              <w:t>Text:</w:t>
            </w:r>
          </w:p>
        </w:tc>
        <w:tc>
          <w:tcPr>
            <w:tcW w:w="8640" w:type="dxa"/>
            <w:tcBorders>
              <w:top w:val="single" w:sz="12" w:space="0" w:color="auto"/>
              <w:left w:val="nil"/>
              <w:bottom w:val="single" w:sz="12" w:space="0" w:color="auto"/>
              <w:right w:val="nil"/>
            </w:tcBorders>
            <w:hideMark/>
          </w:tcPr>
          <w:p w:rsidR="00DD31B4" w:rsidRPr="00DD31B4" w:rsidRDefault="00DD31B4" w:rsidP="00DD31B4">
            <w:pPr>
              <w:spacing w:after="0" w:line="240" w:lineRule="auto"/>
              <w:rPr>
                <w:rFonts w:eastAsia="Times New Roman" w:cstheme="minorHAnsi"/>
              </w:rPr>
            </w:pPr>
            <w:proofErr w:type="spellStart"/>
            <w:r w:rsidRPr="00DD31B4">
              <w:rPr>
                <w:rFonts w:cstheme="minorHAnsi"/>
              </w:rPr>
              <w:t>Junie</w:t>
            </w:r>
            <w:proofErr w:type="spellEnd"/>
            <w:r w:rsidRPr="00DD31B4">
              <w:rPr>
                <w:rFonts w:cstheme="minorHAnsi"/>
              </w:rPr>
              <w:t xml:space="preserve"> B. Jones, First Grader (at last!)</w:t>
            </w:r>
          </w:p>
        </w:tc>
      </w:tr>
      <w:tr w:rsidR="00DD31B4" w:rsidRPr="00DD31B4" w:rsidTr="00DD31B4">
        <w:tc>
          <w:tcPr>
            <w:tcW w:w="1890" w:type="dxa"/>
            <w:tcBorders>
              <w:top w:val="nil"/>
              <w:left w:val="nil"/>
              <w:bottom w:val="nil"/>
              <w:right w:val="nil"/>
            </w:tcBorders>
            <w:hideMark/>
          </w:tcPr>
          <w:p w:rsidR="00DD31B4" w:rsidRPr="00DD31B4" w:rsidRDefault="00D73269" w:rsidP="00DD31B4">
            <w:pPr>
              <w:spacing w:after="0"/>
              <w:rPr>
                <w:rFonts w:eastAsia="Times New Roman" w:cstheme="minorHAnsi"/>
                <w:b/>
              </w:rPr>
            </w:pPr>
            <w:r>
              <w:rPr>
                <w:rFonts w:cstheme="minorHAnsi"/>
                <w:b/>
              </w:rPr>
              <w:t>Chart</w:t>
            </w:r>
            <w:r w:rsidR="00DD31B4" w:rsidRPr="00DD31B4">
              <w:rPr>
                <w:rFonts w:cstheme="minorHAnsi"/>
                <w:b/>
              </w:rPr>
              <w:t>:</w:t>
            </w:r>
          </w:p>
        </w:tc>
        <w:tc>
          <w:tcPr>
            <w:tcW w:w="8640" w:type="dxa"/>
            <w:tcBorders>
              <w:top w:val="single" w:sz="12" w:space="0" w:color="auto"/>
              <w:left w:val="nil"/>
              <w:bottom w:val="single" w:sz="12" w:space="0" w:color="auto"/>
              <w:right w:val="nil"/>
            </w:tcBorders>
          </w:tcPr>
          <w:p w:rsidR="00DD31B4" w:rsidRPr="00DD31B4" w:rsidRDefault="00DD31B4" w:rsidP="00DD31B4">
            <w:pPr>
              <w:spacing w:after="0" w:line="240" w:lineRule="auto"/>
              <w:rPr>
                <w:rFonts w:eastAsia="Times New Roman" w:cstheme="minorHAnsi"/>
              </w:rPr>
            </w:pPr>
          </w:p>
        </w:tc>
      </w:tr>
      <w:tr w:rsidR="00DD31B4" w:rsidRPr="00DD31B4" w:rsidTr="00DD31B4">
        <w:tc>
          <w:tcPr>
            <w:tcW w:w="1890" w:type="dxa"/>
            <w:tcBorders>
              <w:top w:val="nil"/>
              <w:left w:val="nil"/>
              <w:bottom w:val="nil"/>
              <w:right w:val="nil"/>
            </w:tcBorders>
            <w:hideMark/>
          </w:tcPr>
          <w:p w:rsidR="00DD31B4" w:rsidRPr="00DD31B4" w:rsidRDefault="00DD31B4" w:rsidP="00DD31B4">
            <w:pPr>
              <w:spacing w:after="0"/>
              <w:rPr>
                <w:rFonts w:eastAsia="Times New Roman" w:cstheme="minorHAnsi"/>
                <w:b/>
              </w:rPr>
            </w:pPr>
            <w:r w:rsidRPr="00DD31B4">
              <w:rPr>
                <w:rFonts w:cstheme="minorHAnsi"/>
                <w:b/>
              </w:rPr>
              <w:t>Standard:</w:t>
            </w:r>
          </w:p>
        </w:tc>
        <w:tc>
          <w:tcPr>
            <w:tcW w:w="8640" w:type="dxa"/>
            <w:tcBorders>
              <w:top w:val="single" w:sz="12" w:space="0" w:color="auto"/>
              <w:left w:val="nil"/>
              <w:bottom w:val="single" w:sz="12" w:space="0" w:color="auto"/>
              <w:right w:val="nil"/>
            </w:tcBorders>
          </w:tcPr>
          <w:p w:rsidR="00DD31B4" w:rsidRPr="00DD31B4" w:rsidRDefault="00DD31B4" w:rsidP="00DD31B4">
            <w:pPr>
              <w:spacing w:after="0" w:line="240" w:lineRule="auto"/>
              <w:rPr>
                <w:rFonts w:eastAsia="Times New Roman" w:cstheme="minorHAnsi"/>
              </w:rPr>
            </w:pPr>
            <w:proofErr w:type="gramStart"/>
            <w:r w:rsidRPr="00DD31B4">
              <w:rPr>
                <w:rFonts w:cstheme="minorHAnsi"/>
              </w:rPr>
              <w:t>2.RL.3</w:t>
            </w:r>
            <w:proofErr w:type="gramEnd"/>
            <w:r w:rsidRPr="00DD31B4">
              <w:rPr>
                <w:rFonts w:cstheme="minorHAnsi"/>
              </w:rPr>
              <w:t xml:space="preserve"> Describe how characters in a story respond to major events and challenges.</w:t>
            </w:r>
          </w:p>
          <w:p w:rsidR="00DD31B4" w:rsidRPr="00DD31B4" w:rsidRDefault="00DD31B4" w:rsidP="00DD31B4">
            <w:pPr>
              <w:spacing w:after="0" w:line="240" w:lineRule="auto"/>
              <w:rPr>
                <w:rFonts w:cstheme="minorHAnsi"/>
              </w:rPr>
            </w:pPr>
            <w:proofErr w:type="gramStart"/>
            <w:r w:rsidRPr="00DD31B4">
              <w:rPr>
                <w:rFonts w:cstheme="minorHAnsi"/>
              </w:rPr>
              <w:t>2.RL.9</w:t>
            </w:r>
            <w:proofErr w:type="gramEnd"/>
            <w:r w:rsidRPr="00DD31B4">
              <w:rPr>
                <w:rFonts w:cstheme="minorHAnsi"/>
              </w:rPr>
              <w:t xml:space="preserve"> Compare and contrast two or more versions of the same story (e.g., Cinderella stories) by different authors or from different cultures.</w:t>
            </w:r>
          </w:p>
          <w:p w:rsidR="00DD31B4" w:rsidRPr="00DD31B4" w:rsidRDefault="00DD31B4" w:rsidP="00DD31B4">
            <w:pPr>
              <w:pStyle w:val="Default"/>
              <w:rPr>
                <w:rFonts w:asciiTheme="minorHAnsi" w:hAnsiTheme="minorHAnsi" w:cstheme="minorHAnsi"/>
                <w:sz w:val="22"/>
                <w:szCs w:val="22"/>
              </w:rPr>
            </w:pPr>
            <w:proofErr w:type="gramStart"/>
            <w:r w:rsidRPr="00DD31B4">
              <w:rPr>
                <w:rFonts w:asciiTheme="minorHAnsi" w:hAnsiTheme="minorHAnsi" w:cstheme="minorHAnsi"/>
                <w:sz w:val="22"/>
                <w:szCs w:val="22"/>
              </w:rPr>
              <w:t>2.SL.1</w:t>
            </w:r>
            <w:proofErr w:type="gramEnd"/>
            <w:r w:rsidRPr="00DD31B4">
              <w:rPr>
                <w:rFonts w:asciiTheme="minorHAnsi" w:hAnsiTheme="minorHAnsi" w:cstheme="minorHAnsi"/>
                <w:sz w:val="22"/>
                <w:szCs w:val="22"/>
              </w:rPr>
              <w:t xml:space="preserve"> Participate in collaborative conversations with diverse partners about </w:t>
            </w:r>
            <w:r w:rsidRPr="00DD31B4">
              <w:rPr>
                <w:rFonts w:asciiTheme="minorHAnsi" w:hAnsiTheme="minorHAnsi" w:cstheme="minorHAnsi"/>
                <w:i/>
                <w:iCs/>
                <w:sz w:val="22"/>
                <w:szCs w:val="22"/>
              </w:rPr>
              <w:t xml:space="preserve">grade 2 topics and texts </w:t>
            </w:r>
            <w:r w:rsidRPr="00DD31B4">
              <w:rPr>
                <w:rFonts w:asciiTheme="minorHAnsi" w:hAnsiTheme="minorHAnsi" w:cstheme="minorHAnsi"/>
                <w:sz w:val="22"/>
                <w:szCs w:val="22"/>
              </w:rPr>
              <w:t xml:space="preserve">with peers and adults in small and larger groups. </w:t>
            </w:r>
          </w:p>
          <w:p w:rsidR="00DD31B4" w:rsidRPr="00DD31B4" w:rsidRDefault="00DD31B4" w:rsidP="00DD31B4">
            <w:pPr>
              <w:pStyle w:val="Default"/>
              <w:rPr>
                <w:rFonts w:asciiTheme="minorHAnsi" w:hAnsiTheme="minorHAnsi" w:cstheme="minorHAnsi"/>
                <w:sz w:val="22"/>
                <w:szCs w:val="22"/>
              </w:rPr>
            </w:pPr>
          </w:p>
          <w:p w:rsidR="00DD31B4" w:rsidRPr="00DD31B4" w:rsidRDefault="00DD31B4" w:rsidP="00DD31B4">
            <w:pPr>
              <w:pStyle w:val="Default"/>
              <w:rPr>
                <w:rFonts w:asciiTheme="minorHAnsi" w:hAnsiTheme="minorHAnsi" w:cstheme="minorHAnsi"/>
                <w:sz w:val="22"/>
                <w:szCs w:val="22"/>
              </w:rPr>
            </w:pPr>
            <w:r w:rsidRPr="00DD31B4">
              <w:rPr>
                <w:rFonts w:asciiTheme="minorHAnsi" w:hAnsiTheme="minorHAnsi" w:cstheme="minorHAnsi"/>
                <w:sz w:val="22"/>
                <w:szCs w:val="22"/>
              </w:rPr>
              <w:t xml:space="preserve">a. Follow agreed-upon rules for discussions (e.g., gaining the floor in respectful ways, listening to others with care, speaking one at a time about the topics and texts under discussion). </w:t>
            </w:r>
          </w:p>
          <w:p w:rsidR="00DD31B4" w:rsidRPr="00DD31B4" w:rsidRDefault="00DD31B4" w:rsidP="00DD31B4">
            <w:pPr>
              <w:pStyle w:val="Default"/>
              <w:rPr>
                <w:rFonts w:asciiTheme="minorHAnsi" w:hAnsiTheme="minorHAnsi" w:cstheme="minorHAnsi"/>
                <w:sz w:val="22"/>
                <w:szCs w:val="22"/>
              </w:rPr>
            </w:pPr>
            <w:r w:rsidRPr="00DD31B4">
              <w:rPr>
                <w:rFonts w:asciiTheme="minorHAnsi" w:hAnsiTheme="minorHAnsi" w:cstheme="minorHAnsi"/>
                <w:sz w:val="22"/>
                <w:szCs w:val="22"/>
              </w:rPr>
              <w:t xml:space="preserve">b. Build on others’ talk in conversations by linking their comments to the remarks of others. </w:t>
            </w:r>
          </w:p>
          <w:p w:rsidR="00DD31B4" w:rsidRPr="00DD31B4" w:rsidRDefault="00DD31B4" w:rsidP="00DD31B4">
            <w:pPr>
              <w:pStyle w:val="Default"/>
              <w:rPr>
                <w:rFonts w:asciiTheme="minorHAnsi" w:hAnsiTheme="minorHAnsi" w:cstheme="minorHAnsi"/>
                <w:sz w:val="22"/>
                <w:szCs w:val="22"/>
              </w:rPr>
            </w:pPr>
            <w:r w:rsidRPr="00DD31B4">
              <w:rPr>
                <w:rFonts w:asciiTheme="minorHAnsi" w:hAnsiTheme="minorHAnsi" w:cstheme="minorHAnsi"/>
                <w:sz w:val="22"/>
                <w:szCs w:val="22"/>
              </w:rPr>
              <w:t xml:space="preserve">c. Ask for clarification and further explanation as needed about the topics and texts under discussion. </w:t>
            </w:r>
          </w:p>
        </w:tc>
      </w:tr>
    </w:tbl>
    <w:p w:rsidR="00DD31B4" w:rsidRPr="00DD31B4" w:rsidRDefault="00DD31B4" w:rsidP="00DD31B4">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DD31B4" w:rsidRPr="00DD31B4" w:rsidTr="00DD31B4">
        <w:trPr>
          <w:trHeight w:val="3101"/>
        </w:trPr>
        <w:tc>
          <w:tcPr>
            <w:tcW w:w="10530" w:type="dxa"/>
            <w:vAlign w:val="center"/>
          </w:tcPr>
          <w:p w:rsidR="00DD31B4" w:rsidRPr="00DD31B4" w:rsidRDefault="00DD31B4">
            <w:pPr>
              <w:rPr>
                <w:rFonts w:eastAsia="Times New Roman" w:cstheme="minorHAnsi"/>
              </w:rPr>
            </w:pPr>
            <w:r w:rsidRPr="00DD31B4">
              <w:rPr>
                <w:rFonts w:cstheme="minorHAnsi"/>
                <w:b/>
              </w:rPr>
              <w:t>Mini Lesson:  (</w:t>
            </w:r>
            <w:r w:rsidRPr="00DD31B4">
              <w:rPr>
                <w:rFonts w:cstheme="minorHAnsi"/>
              </w:rPr>
              <w:t>7-10 minutes total)</w:t>
            </w:r>
          </w:p>
          <w:p w:rsidR="00DD31B4" w:rsidRPr="00DD31B4" w:rsidRDefault="00DD31B4">
            <w:pPr>
              <w:rPr>
                <w:rFonts w:eastAsia="Times New Roman" w:cstheme="minorHAnsi"/>
              </w:rPr>
            </w:pPr>
            <w:r w:rsidRPr="00DD31B4">
              <w:rPr>
                <w:rFonts w:cstheme="minorHAnsi"/>
                <w:b/>
                <w:i/>
              </w:rPr>
              <w:t xml:space="preserve">Connection:  </w:t>
            </w:r>
          </w:p>
          <w:p w:rsidR="00DD31B4" w:rsidRPr="00DD31B4" w:rsidRDefault="00DD31B4" w:rsidP="00DD31B4">
            <w:pPr>
              <w:rPr>
                <w:rFonts w:eastAsia="Times New Roman" w:cstheme="minorHAnsi"/>
              </w:rPr>
            </w:pPr>
            <w:r w:rsidRPr="00DD31B4">
              <w:rPr>
                <w:rFonts w:cstheme="minorHAnsi"/>
              </w:rPr>
              <w:t xml:space="preserve">Remember how yesterday we talked about </w:t>
            </w:r>
            <w:proofErr w:type="spellStart"/>
            <w:r w:rsidRPr="00DD31B4">
              <w:rPr>
                <w:rFonts w:cstheme="minorHAnsi"/>
              </w:rPr>
              <w:t>Junie</w:t>
            </w:r>
            <w:proofErr w:type="spellEnd"/>
            <w:r w:rsidRPr="00DD31B4">
              <w:rPr>
                <w:rFonts w:cstheme="minorHAnsi"/>
              </w:rPr>
              <w:t xml:space="preserve"> B. and how she reacted when her bus buddy would not sit next to her? We discussed her reaction and the possible reasons that led her to say things like “you can sit here forever, because I used to have a bus buddy, but I don’t anymore” out loud.  When we read, we always think of our own lives, and how WE would do things, or how our friends would do things, or react. Also, we may ask ourselves:  “What do these characters’ actions make us think about?” “What connections do we have to their actions and reactions?”</w:t>
            </w:r>
          </w:p>
        </w:tc>
      </w:tr>
      <w:tr w:rsidR="00DD31B4" w:rsidRPr="00DD31B4" w:rsidTr="00DD31B4">
        <w:trPr>
          <w:trHeight w:val="864"/>
        </w:trPr>
        <w:tc>
          <w:tcPr>
            <w:tcW w:w="10530" w:type="dxa"/>
          </w:tcPr>
          <w:p w:rsidR="00DD31B4" w:rsidRPr="00DD31B4" w:rsidRDefault="00DD31B4">
            <w:pPr>
              <w:rPr>
                <w:rFonts w:eastAsia="Times New Roman" w:cstheme="minorHAnsi"/>
                <w:b/>
                <w:i/>
              </w:rPr>
            </w:pPr>
            <w:r w:rsidRPr="00DD31B4">
              <w:rPr>
                <w:rFonts w:cstheme="minorHAnsi"/>
                <w:b/>
                <w:i/>
              </w:rPr>
              <w:t xml:space="preserve">Teach: </w:t>
            </w:r>
          </w:p>
          <w:p w:rsidR="00DD31B4" w:rsidRPr="00DD31B4" w:rsidRDefault="00DD31B4">
            <w:pPr>
              <w:rPr>
                <w:rFonts w:cstheme="minorHAnsi"/>
              </w:rPr>
            </w:pPr>
          </w:p>
          <w:p w:rsidR="00DD31B4" w:rsidRPr="00DD31B4" w:rsidRDefault="00DD31B4">
            <w:pPr>
              <w:rPr>
                <w:rFonts w:eastAsia="Times New Roman" w:cstheme="minorHAnsi"/>
                <w:i/>
              </w:rPr>
            </w:pPr>
          </w:p>
        </w:tc>
      </w:tr>
      <w:tr w:rsidR="00DD31B4" w:rsidRPr="00DD31B4" w:rsidTr="00DD31B4">
        <w:trPr>
          <w:trHeight w:val="783"/>
        </w:trPr>
        <w:tc>
          <w:tcPr>
            <w:tcW w:w="10530" w:type="dxa"/>
          </w:tcPr>
          <w:p w:rsidR="00DD31B4" w:rsidRPr="00DD31B4" w:rsidRDefault="00DD31B4">
            <w:pPr>
              <w:rPr>
                <w:rFonts w:eastAsia="Times New Roman" w:cstheme="minorHAnsi"/>
                <w:b/>
                <w:i/>
              </w:rPr>
            </w:pPr>
            <w:r w:rsidRPr="00DD31B4">
              <w:rPr>
                <w:rFonts w:cstheme="minorHAnsi"/>
                <w:b/>
                <w:i/>
              </w:rPr>
              <w:t xml:space="preserve">Active Involvement: </w:t>
            </w:r>
          </w:p>
          <w:p w:rsidR="00DD31B4" w:rsidRPr="00DD31B4" w:rsidRDefault="00DD31B4">
            <w:pPr>
              <w:rPr>
                <w:rFonts w:cstheme="minorHAnsi"/>
                <w:b/>
                <w:i/>
              </w:rPr>
            </w:pPr>
          </w:p>
          <w:p w:rsidR="00DD31B4" w:rsidRPr="00DD31B4" w:rsidRDefault="00DD31B4">
            <w:pPr>
              <w:rPr>
                <w:rFonts w:eastAsia="Times New Roman" w:cstheme="minorHAnsi"/>
              </w:rPr>
            </w:pPr>
          </w:p>
        </w:tc>
      </w:tr>
      <w:tr w:rsidR="00DD31B4" w:rsidRPr="00DD31B4" w:rsidTr="00DD31B4">
        <w:trPr>
          <w:trHeight w:val="837"/>
        </w:trPr>
        <w:tc>
          <w:tcPr>
            <w:tcW w:w="10530" w:type="dxa"/>
          </w:tcPr>
          <w:p w:rsidR="00DD31B4" w:rsidRPr="00DD31B4" w:rsidRDefault="00DD31B4">
            <w:pPr>
              <w:rPr>
                <w:rFonts w:eastAsia="Times New Roman" w:cstheme="minorHAnsi"/>
                <w:b/>
                <w:i/>
              </w:rPr>
            </w:pPr>
            <w:r w:rsidRPr="00DD31B4">
              <w:rPr>
                <w:rFonts w:cstheme="minorHAnsi"/>
                <w:b/>
                <w:i/>
              </w:rPr>
              <w:t xml:space="preserve">Link: </w:t>
            </w:r>
          </w:p>
          <w:p w:rsidR="00DD31B4" w:rsidRPr="00DD31B4" w:rsidRDefault="00DD31B4">
            <w:pPr>
              <w:rPr>
                <w:rFonts w:cstheme="minorHAnsi"/>
              </w:rPr>
            </w:pPr>
          </w:p>
          <w:p w:rsidR="00DD31B4" w:rsidRPr="00DD31B4" w:rsidRDefault="00DD31B4">
            <w:pPr>
              <w:rPr>
                <w:rFonts w:cstheme="minorHAnsi"/>
                <w:b/>
                <w:i/>
              </w:rPr>
            </w:pPr>
          </w:p>
          <w:p w:rsidR="00DD31B4" w:rsidRPr="00DD31B4" w:rsidRDefault="00DD31B4">
            <w:pPr>
              <w:rPr>
                <w:rFonts w:eastAsia="Times New Roman" w:cstheme="minorHAnsi"/>
                <w:b/>
                <w:i/>
              </w:rPr>
            </w:pPr>
          </w:p>
        </w:tc>
      </w:tr>
      <w:tr w:rsidR="00DD31B4" w:rsidRPr="00DD31B4" w:rsidTr="00DD31B4">
        <w:trPr>
          <w:trHeight w:val="1070"/>
        </w:trPr>
        <w:tc>
          <w:tcPr>
            <w:tcW w:w="10530" w:type="dxa"/>
          </w:tcPr>
          <w:p w:rsidR="00DD31B4" w:rsidRPr="00DD31B4" w:rsidRDefault="00DD31B4">
            <w:pPr>
              <w:rPr>
                <w:rFonts w:eastAsia="Times New Roman" w:cstheme="minorHAnsi"/>
                <w:b/>
                <w:i/>
              </w:rPr>
            </w:pPr>
            <w:r w:rsidRPr="00DD31B4">
              <w:rPr>
                <w:rFonts w:cstheme="minorHAnsi"/>
                <w:b/>
                <w:i/>
              </w:rPr>
              <w:t>Mid-Workshop Teaching Point:</w:t>
            </w:r>
          </w:p>
          <w:p w:rsidR="00DD31B4" w:rsidRPr="00DD31B4" w:rsidRDefault="00DD31B4">
            <w:pPr>
              <w:rPr>
                <w:rFonts w:eastAsia="Times New Roman" w:cstheme="minorHAnsi"/>
              </w:rPr>
            </w:pPr>
          </w:p>
        </w:tc>
      </w:tr>
      <w:tr w:rsidR="00DD31B4" w:rsidRPr="00DD31B4" w:rsidTr="00DD31B4">
        <w:trPr>
          <w:trHeight w:val="918"/>
        </w:trPr>
        <w:tc>
          <w:tcPr>
            <w:tcW w:w="10530" w:type="dxa"/>
          </w:tcPr>
          <w:p w:rsidR="00DD31B4" w:rsidRPr="00DD31B4" w:rsidRDefault="00DD31B4">
            <w:pPr>
              <w:rPr>
                <w:rFonts w:eastAsia="Times New Roman" w:cstheme="minorHAnsi"/>
                <w:b/>
                <w:i/>
              </w:rPr>
            </w:pPr>
            <w:r w:rsidRPr="00DD31B4">
              <w:rPr>
                <w:rFonts w:cstheme="minorHAnsi"/>
                <w:b/>
                <w:i/>
              </w:rPr>
              <w:t>Share:</w:t>
            </w:r>
          </w:p>
          <w:p w:rsidR="00DD31B4" w:rsidRPr="00DD31B4" w:rsidRDefault="00DD31B4">
            <w:pPr>
              <w:rPr>
                <w:rFonts w:eastAsia="Times New Roman" w:cstheme="minorHAnsi"/>
                <w:i/>
              </w:rPr>
            </w:pPr>
          </w:p>
        </w:tc>
      </w:tr>
    </w:tbl>
    <w:p w:rsidR="00DD31B4" w:rsidRDefault="00DD31B4" w:rsidP="00F86CF9">
      <w:pPr>
        <w:spacing w:after="0"/>
      </w:pPr>
    </w:p>
    <w:sectPr w:rsidR="00DD31B4" w:rsidSect="0088368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7A" w:rsidRDefault="00FF177A" w:rsidP="003A4B7E">
      <w:pPr>
        <w:spacing w:after="0" w:line="240" w:lineRule="auto"/>
      </w:pPr>
      <w:r>
        <w:separator/>
      </w:r>
    </w:p>
  </w:endnote>
  <w:endnote w:type="continuationSeparator" w:id="0">
    <w:p w:rsidR="00FF177A" w:rsidRDefault="00FF177A"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489535"/>
      <w:docPartObj>
        <w:docPartGallery w:val="Page Numbers (Bottom of Page)"/>
        <w:docPartUnique/>
      </w:docPartObj>
    </w:sdtPr>
    <w:sdtEndPr>
      <w:rPr>
        <w:noProof/>
      </w:rPr>
    </w:sdtEndPr>
    <w:sdtContent>
      <w:p w:rsidR="00FF177A" w:rsidRDefault="00FF177A">
        <w:pPr>
          <w:pStyle w:val="Footer"/>
          <w:jc w:val="right"/>
        </w:pPr>
        <w:r>
          <w:fldChar w:fldCharType="begin"/>
        </w:r>
        <w:r>
          <w:instrText xml:space="preserve"> PAGE   \* MERGEFORMAT </w:instrText>
        </w:r>
        <w:r>
          <w:fldChar w:fldCharType="separate"/>
        </w:r>
        <w:r w:rsidR="002C5E32">
          <w:rPr>
            <w:noProof/>
          </w:rPr>
          <w:t>1</w:t>
        </w:r>
        <w:r>
          <w:rPr>
            <w:noProof/>
          </w:rPr>
          <w:fldChar w:fldCharType="end"/>
        </w:r>
      </w:p>
    </w:sdtContent>
  </w:sdt>
  <w:p w:rsidR="00FF177A" w:rsidRDefault="00FF1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7A" w:rsidRDefault="00FF177A" w:rsidP="003A4B7E">
      <w:pPr>
        <w:spacing w:after="0" w:line="240" w:lineRule="auto"/>
      </w:pPr>
      <w:r>
        <w:separator/>
      </w:r>
    </w:p>
  </w:footnote>
  <w:footnote w:type="continuationSeparator" w:id="0">
    <w:p w:rsidR="00FF177A" w:rsidRDefault="00FF177A"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7A" w:rsidRPr="00263ED9" w:rsidRDefault="00FF177A" w:rsidP="003A4B7E">
    <w:pPr>
      <w:pStyle w:val="Header"/>
      <w:rPr>
        <w:b/>
        <w:i/>
      </w:rPr>
    </w:pPr>
    <w:r>
      <w:rPr>
        <w:b/>
        <w:i/>
      </w:rPr>
      <w:t>Grade 2</w:t>
    </w:r>
  </w:p>
  <w:p w:rsidR="00FF177A" w:rsidRPr="00263ED9" w:rsidRDefault="00FF177A" w:rsidP="003A4B7E">
    <w:pPr>
      <w:pStyle w:val="Header"/>
      <w:rPr>
        <w:b/>
      </w:rPr>
    </w:pPr>
    <w:r>
      <w:rPr>
        <w:b/>
      </w:rPr>
      <w:t>Unit 5: Series Reading and Cross Genre Clubs</w:t>
    </w:r>
    <w:r w:rsidRPr="00263ED9">
      <w:rPr>
        <w:b/>
      </w:rPr>
      <w:tab/>
    </w:r>
    <w:r>
      <w:rPr>
        <w:b/>
      </w:rPr>
      <w:tab/>
    </w:r>
    <w:hyperlink w:anchor="tableofcontents" w:history="1">
      <w:r w:rsidRPr="00775ED2">
        <w:rPr>
          <w:rStyle w:val="Hyperlink"/>
        </w:rPr>
        <w:t>TABLE OF CONTENTS</w:t>
      </w:r>
    </w:hyperlink>
  </w:p>
  <w:p w:rsidR="00FF177A" w:rsidRPr="003A4B7E" w:rsidRDefault="00FF177A"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0650B"/>
    <w:multiLevelType w:val="hybridMultilevel"/>
    <w:tmpl w:val="57EEB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75028"/>
    <w:multiLevelType w:val="hybridMultilevel"/>
    <w:tmpl w:val="7FF67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8"/>
  </w:num>
  <w:num w:numId="4">
    <w:abstractNumId w:val="11"/>
  </w:num>
  <w:num w:numId="5">
    <w:abstractNumId w:val="6"/>
  </w:num>
  <w:num w:numId="6">
    <w:abstractNumId w:val="7"/>
  </w:num>
  <w:num w:numId="7">
    <w:abstractNumId w:val="5"/>
  </w:num>
  <w:num w:numId="8">
    <w:abstractNumId w:val="1"/>
  </w:num>
  <w:num w:numId="9">
    <w:abstractNumId w:val="0"/>
  </w:num>
  <w:num w:numId="10">
    <w:abstractNumId w:val="2"/>
  </w:num>
  <w:num w:numId="11">
    <w:abstractNumId w:val="12"/>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14C0F"/>
    <w:rsid w:val="00067E8C"/>
    <w:rsid w:val="000A0500"/>
    <w:rsid w:val="000B1D18"/>
    <w:rsid w:val="000D3468"/>
    <w:rsid w:val="000F2DBA"/>
    <w:rsid w:val="000F4A1F"/>
    <w:rsid w:val="00101DAE"/>
    <w:rsid w:val="0017015F"/>
    <w:rsid w:val="001C65A5"/>
    <w:rsid w:val="001D1604"/>
    <w:rsid w:val="001D25A2"/>
    <w:rsid w:val="001D2945"/>
    <w:rsid w:val="002433F3"/>
    <w:rsid w:val="00266C1A"/>
    <w:rsid w:val="00274470"/>
    <w:rsid w:val="002903B6"/>
    <w:rsid w:val="002A2D08"/>
    <w:rsid w:val="002C5E32"/>
    <w:rsid w:val="003037F2"/>
    <w:rsid w:val="0030700B"/>
    <w:rsid w:val="00340CA3"/>
    <w:rsid w:val="00352E79"/>
    <w:rsid w:val="003A4B7E"/>
    <w:rsid w:val="003A7678"/>
    <w:rsid w:val="00452775"/>
    <w:rsid w:val="0046387D"/>
    <w:rsid w:val="00475A3E"/>
    <w:rsid w:val="004F0E7C"/>
    <w:rsid w:val="00520440"/>
    <w:rsid w:val="005428D8"/>
    <w:rsid w:val="00545FD7"/>
    <w:rsid w:val="005C19C4"/>
    <w:rsid w:val="005C64C3"/>
    <w:rsid w:val="005C7EBE"/>
    <w:rsid w:val="006639CF"/>
    <w:rsid w:val="007037C5"/>
    <w:rsid w:val="007159DB"/>
    <w:rsid w:val="00775ED2"/>
    <w:rsid w:val="007A7355"/>
    <w:rsid w:val="007B37A9"/>
    <w:rsid w:val="00883685"/>
    <w:rsid w:val="008900D6"/>
    <w:rsid w:val="008B590B"/>
    <w:rsid w:val="008E50FD"/>
    <w:rsid w:val="008F511B"/>
    <w:rsid w:val="009451F7"/>
    <w:rsid w:val="00947AC8"/>
    <w:rsid w:val="009630B5"/>
    <w:rsid w:val="009D6675"/>
    <w:rsid w:val="00A06D3F"/>
    <w:rsid w:val="00AA02B4"/>
    <w:rsid w:val="00AA7250"/>
    <w:rsid w:val="00AB46E9"/>
    <w:rsid w:val="00AB6618"/>
    <w:rsid w:val="00AD65B8"/>
    <w:rsid w:val="00B9280A"/>
    <w:rsid w:val="00BD1529"/>
    <w:rsid w:val="00BE5D1F"/>
    <w:rsid w:val="00BF2B4C"/>
    <w:rsid w:val="00C22C58"/>
    <w:rsid w:val="00CA12C1"/>
    <w:rsid w:val="00D65716"/>
    <w:rsid w:val="00D73269"/>
    <w:rsid w:val="00D77784"/>
    <w:rsid w:val="00DC2AFB"/>
    <w:rsid w:val="00DD31B4"/>
    <w:rsid w:val="00DE416F"/>
    <w:rsid w:val="00E00A56"/>
    <w:rsid w:val="00E727E7"/>
    <w:rsid w:val="00E97EB0"/>
    <w:rsid w:val="00EA3572"/>
    <w:rsid w:val="00F00985"/>
    <w:rsid w:val="00F00DDD"/>
    <w:rsid w:val="00F074CF"/>
    <w:rsid w:val="00F74F12"/>
    <w:rsid w:val="00F86CF9"/>
    <w:rsid w:val="00F93533"/>
    <w:rsid w:val="00F947CA"/>
    <w:rsid w:val="00FF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customStyle="1" w:styleId="Default">
    <w:name w:val="Default"/>
    <w:rsid w:val="008E50FD"/>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D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B4"/>
    <w:rPr>
      <w:rFonts w:ascii="Tahoma" w:hAnsi="Tahoma" w:cs="Tahoma"/>
      <w:sz w:val="16"/>
      <w:szCs w:val="16"/>
    </w:rPr>
  </w:style>
  <w:style w:type="character" w:styleId="FollowedHyperlink">
    <w:name w:val="FollowedHyperlink"/>
    <w:basedOn w:val="DefaultParagraphFont"/>
    <w:uiPriority w:val="99"/>
    <w:semiHidden/>
    <w:unhideWhenUsed/>
    <w:rsid w:val="00AB66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customStyle="1" w:styleId="Default">
    <w:name w:val="Default"/>
    <w:rsid w:val="008E50FD"/>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D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B4"/>
    <w:rPr>
      <w:rFonts w:ascii="Tahoma" w:hAnsi="Tahoma" w:cs="Tahoma"/>
      <w:sz w:val="16"/>
      <w:szCs w:val="16"/>
    </w:rPr>
  </w:style>
  <w:style w:type="character" w:styleId="FollowedHyperlink">
    <w:name w:val="FollowedHyperlink"/>
    <w:basedOn w:val="DefaultParagraphFont"/>
    <w:uiPriority w:val="99"/>
    <w:semiHidden/>
    <w:unhideWhenUsed/>
    <w:rsid w:val="00AB6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642">
      <w:bodyDiv w:val="1"/>
      <w:marLeft w:val="0"/>
      <w:marRight w:val="0"/>
      <w:marTop w:val="0"/>
      <w:marBottom w:val="0"/>
      <w:divBdr>
        <w:top w:val="none" w:sz="0" w:space="0" w:color="auto"/>
        <w:left w:val="none" w:sz="0" w:space="0" w:color="auto"/>
        <w:bottom w:val="none" w:sz="0" w:space="0" w:color="auto"/>
        <w:right w:val="none" w:sz="0" w:space="0" w:color="auto"/>
      </w:divBdr>
    </w:div>
    <w:div w:id="231351321">
      <w:bodyDiv w:val="1"/>
      <w:marLeft w:val="0"/>
      <w:marRight w:val="0"/>
      <w:marTop w:val="0"/>
      <w:marBottom w:val="0"/>
      <w:divBdr>
        <w:top w:val="none" w:sz="0" w:space="0" w:color="auto"/>
        <w:left w:val="none" w:sz="0" w:space="0" w:color="auto"/>
        <w:bottom w:val="none" w:sz="0" w:space="0" w:color="auto"/>
        <w:right w:val="none" w:sz="0" w:space="0" w:color="auto"/>
      </w:divBdr>
    </w:div>
    <w:div w:id="240718954">
      <w:bodyDiv w:val="1"/>
      <w:marLeft w:val="0"/>
      <w:marRight w:val="0"/>
      <w:marTop w:val="0"/>
      <w:marBottom w:val="0"/>
      <w:divBdr>
        <w:top w:val="none" w:sz="0" w:space="0" w:color="auto"/>
        <w:left w:val="none" w:sz="0" w:space="0" w:color="auto"/>
        <w:bottom w:val="none" w:sz="0" w:space="0" w:color="auto"/>
        <w:right w:val="none" w:sz="0" w:space="0" w:color="auto"/>
      </w:divBdr>
    </w:div>
    <w:div w:id="249237706">
      <w:bodyDiv w:val="1"/>
      <w:marLeft w:val="0"/>
      <w:marRight w:val="0"/>
      <w:marTop w:val="0"/>
      <w:marBottom w:val="0"/>
      <w:divBdr>
        <w:top w:val="none" w:sz="0" w:space="0" w:color="auto"/>
        <w:left w:val="none" w:sz="0" w:space="0" w:color="auto"/>
        <w:bottom w:val="none" w:sz="0" w:space="0" w:color="auto"/>
        <w:right w:val="none" w:sz="0" w:space="0" w:color="auto"/>
      </w:divBdr>
    </w:div>
    <w:div w:id="342365512">
      <w:bodyDiv w:val="1"/>
      <w:marLeft w:val="0"/>
      <w:marRight w:val="0"/>
      <w:marTop w:val="0"/>
      <w:marBottom w:val="0"/>
      <w:divBdr>
        <w:top w:val="none" w:sz="0" w:space="0" w:color="auto"/>
        <w:left w:val="none" w:sz="0" w:space="0" w:color="auto"/>
        <w:bottom w:val="none" w:sz="0" w:space="0" w:color="auto"/>
        <w:right w:val="none" w:sz="0" w:space="0" w:color="auto"/>
      </w:divBdr>
    </w:div>
    <w:div w:id="495535347">
      <w:bodyDiv w:val="1"/>
      <w:marLeft w:val="0"/>
      <w:marRight w:val="0"/>
      <w:marTop w:val="0"/>
      <w:marBottom w:val="0"/>
      <w:divBdr>
        <w:top w:val="none" w:sz="0" w:space="0" w:color="auto"/>
        <w:left w:val="none" w:sz="0" w:space="0" w:color="auto"/>
        <w:bottom w:val="none" w:sz="0" w:space="0" w:color="auto"/>
        <w:right w:val="none" w:sz="0" w:space="0" w:color="auto"/>
      </w:divBdr>
    </w:div>
    <w:div w:id="625937792">
      <w:bodyDiv w:val="1"/>
      <w:marLeft w:val="0"/>
      <w:marRight w:val="0"/>
      <w:marTop w:val="0"/>
      <w:marBottom w:val="0"/>
      <w:divBdr>
        <w:top w:val="none" w:sz="0" w:space="0" w:color="auto"/>
        <w:left w:val="none" w:sz="0" w:space="0" w:color="auto"/>
        <w:bottom w:val="none" w:sz="0" w:space="0" w:color="auto"/>
        <w:right w:val="none" w:sz="0" w:space="0" w:color="auto"/>
      </w:divBdr>
    </w:div>
    <w:div w:id="640228253">
      <w:bodyDiv w:val="1"/>
      <w:marLeft w:val="0"/>
      <w:marRight w:val="0"/>
      <w:marTop w:val="0"/>
      <w:marBottom w:val="0"/>
      <w:divBdr>
        <w:top w:val="none" w:sz="0" w:space="0" w:color="auto"/>
        <w:left w:val="none" w:sz="0" w:space="0" w:color="auto"/>
        <w:bottom w:val="none" w:sz="0" w:space="0" w:color="auto"/>
        <w:right w:val="none" w:sz="0" w:space="0" w:color="auto"/>
      </w:divBdr>
    </w:div>
    <w:div w:id="808593145">
      <w:bodyDiv w:val="1"/>
      <w:marLeft w:val="0"/>
      <w:marRight w:val="0"/>
      <w:marTop w:val="0"/>
      <w:marBottom w:val="0"/>
      <w:divBdr>
        <w:top w:val="none" w:sz="0" w:space="0" w:color="auto"/>
        <w:left w:val="none" w:sz="0" w:space="0" w:color="auto"/>
        <w:bottom w:val="none" w:sz="0" w:space="0" w:color="auto"/>
        <w:right w:val="none" w:sz="0" w:space="0" w:color="auto"/>
      </w:divBdr>
    </w:div>
    <w:div w:id="838158115">
      <w:bodyDiv w:val="1"/>
      <w:marLeft w:val="0"/>
      <w:marRight w:val="0"/>
      <w:marTop w:val="0"/>
      <w:marBottom w:val="0"/>
      <w:divBdr>
        <w:top w:val="none" w:sz="0" w:space="0" w:color="auto"/>
        <w:left w:val="none" w:sz="0" w:space="0" w:color="auto"/>
        <w:bottom w:val="none" w:sz="0" w:space="0" w:color="auto"/>
        <w:right w:val="none" w:sz="0" w:space="0" w:color="auto"/>
      </w:divBdr>
    </w:div>
    <w:div w:id="922295084">
      <w:bodyDiv w:val="1"/>
      <w:marLeft w:val="0"/>
      <w:marRight w:val="0"/>
      <w:marTop w:val="0"/>
      <w:marBottom w:val="0"/>
      <w:divBdr>
        <w:top w:val="none" w:sz="0" w:space="0" w:color="auto"/>
        <w:left w:val="none" w:sz="0" w:space="0" w:color="auto"/>
        <w:bottom w:val="none" w:sz="0" w:space="0" w:color="auto"/>
        <w:right w:val="none" w:sz="0" w:space="0" w:color="auto"/>
      </w:divBdr>
    </w:div>
    <w:div w:id="943731224">
      <w:bodyDiv w:val="1"/>
      <w:marLeft w:val="0"/>
      <w:marRight w:val="0"/>
      <w:marTop w:val="0"/>
      <w:marBottom w:val="0"/>
      <w:divBdr>
        <w:top w:val="none" w:sz="0" w:space="0" w:color="auto"/>
        <w:left w:val="none" w:sz="0" w:space="0" w:color="auto"/>
        <w:bottom w:val="none" w:sz="0" w:space="0" w:color="auto"/>
        <w:right w:val="none" w:sz="0" w:space="0" w:color="auto"/>
      </w:divBdr>
    </w:div>
    <w:div w:id="951402207">
      <w:bodyDiv w:val="1"/>
      <w:marLeft w:val="0"/>
      <w:marRight w:val="0"/>
      <w:marTop w:val="0"/>
      <w:marBottom w:val="0"/>
      <w:divBdr>
        <w:top w:val="none" w:sz="0" w:space="0" w:color="auto"/>
        <w:left w:val="none" w:sz="0" w:space="0" w:color="auto"/>
        <w:bottom w:val="none" w:sz="0" w:space="0" w:color="auto"/>
        <w:right w:val="none" w:sz="0" w:space="0" w:color="auto"/>
      </w:divBdr>
    </w:div>
    <w:div w:id="994182011">
      <w:bodyDiv w:val="1"/>
      <w:marLeft w:val="0"/>
      <w:marRight w:val="0"/>
      <w:marTop w:val="0"/>
      <w:marBottom w:val="0"/>
      <w:divBdr>
        <w:top w:val="none" w:sz="0" w:space="0" w:color="auto"/>
        <w:left w:val="none" w:sz="0" w:space="0" w:color="auto"/>
        <w:bottom w:val="none" w:sz="0" w:space="0" w:color="auto"/>
        <w:right w:val="none" w:sz="0" w:space="0" w:color="auto"/>
      </w:divBdr>
    </w:div>
    <w:div w:id="1162355241">
      <w:bodyDiv w:val="1"/>
      <w:marLeft w:val="0"/>
      <w:marRight w:val="0"/>
      <w:marTop w:val="0"/>
      <w:marBottom w:val="0"/>
      <w:divBdr>
        <w:top w:val="none" w:sz="0" w:space="0" w:color="auto"/>
        <w:left w:val="none" w:sz="0" w:space="0" w:color="auto"/>
        <w:bottom w:val="none" w:sz="0" w:space="0" w:color="auto"/>
        <w:right w:val="none" w:sz="0" w:space="0" w:color="auto"/>
      </w:divBdr>
    </w:div>
    <w:div w:id="1359432040">
      <w:bodyDiv w:val="1"/>
      <w:marLeft w:val="0"/>
      <w:marRight w:val="0"/>
      <w:marTop w:val="0"/>
      <w:marBottom w:val="0"/>
      <w:divBdr>
        <w:top w:val="none" w:sz="0" w:space="0" w:color="auto"/>
        <w:left w:val="none" w:sz="0" w:space="0" w:color="auto"/>
        <w:bottom w:val="none" w:sz="0" w:space="0" w:color="auto"/>
        <w:right w:val="none" w:sz="0" w:space="0" w:color="auto"/>
      </w:divBdr>
    </w:div>
    <w:div w:id="1407992524">
      <w:bodyDiv w:val="1"/>
      <w:marLeft w:val="0"/>
      <w:marRight w:val="0"/>
      <w:marTop w:val="0"/>
      <w:marBottom w:val="0"/>
      <w:divBdr>
        <w:top w:val="none" w:sz="0" w:space="0" w:color="auto"/>
        <w:left w:val="none" w:sz="0" w:space="0" w:color="auto"/>
        <w:bottom w:val="none" w:sz="0" w:space="0" w:color="auto"/>
        <w:right w:val="none" w:sz="0" w:space="0" w:color="auto"/>
      </w:divBdr>
    </w:div>
    <w:div w:id="1425688219">
      <w:bodyDiv w:val="1"/>
      <w:marLeft w:val="0"/>
      <w:marRight w:val="0"/>
      <w:marTop w:val="0"/>
      <w:marBottom w:val="0"/>
      <w:divBdr>
        <w:top w:val="none" w:sz="0" w:space="0" w:color="auto"/>
        <w:left w:val="none" w:sz="0" w:space="0" w:color="auto"/>
        <w:bottom w:val="none" w:sz="0" w:space="0" w:color="auto"/>
        <w:right w:val="none" w:sz="0" w:space="0" w:color="auto"/>
      </w:divBdr>
    </w:div>
    <w:div w:id="1504248372">
      <w:bodyDiv w:val="1"/>
      <w:marLeft w:val="0"/>
      <w:marRight w:val="0"/>
      <w:marTop w:val="0"/>
      <w:marBottom w:val="0"/>
      <w:divBdr>
        <w:top w:val="none" w:sz="0" w:space="0" w:color="auto"/>
        <w:left w:val="none" w:sz="0" w:space="0" w:color="auto"/>
        <w:bottom w:val="none" w:sz="0" w:space="0" w:color="auto"/>
        <w:right w:val="none" w:sz="0" w:space="0" w:color="auto"/>
      </w:divBdr>
    </w:div>
    <w:div w:id="1520512005">
      <w:bodyDiv w:val="1"/>
      <w:marLeft w:val="0"/>
      <w:marRight w:val="0"/>
      <w:marTop w:val="0"/>
      <w:marBottom w:val="0"/>
      <w:divBdr>
        <w:top w:val="none" w:sz="0" w:space="0" w:color="auto"/>
        <w:left w:val="none" w:sz="0" w:space="0" w:color="auto"/>
        <w:bottom w:val="none" w:sz="0" w:space="0" w:color="auto"/>
        <w:right w:val="none" w:sz="0" w:space="0" w:color="auto"/>
      </w:divBdr>
    </w:div>
    <w:div w:id="1724207057">
      <w:bodyDiv w:val="1"/>
      <w:marLeft w:val="0"/>
      <w:marRight w:val="0"/>
      <w:marTop w:val="0"/>
      <w:marBottom w:val="0"/>
      <w:divBdr>
        <w:top w:val="none" w:sz="0" w:space="0" w:color="auto"/>
        <w:left w:val="none" w:sz="0" w:space="0" w:color="auto"/>
        <w:bottom w:val="none" w:sz="0" w:space="0" w:color="auto"/>
        <w:right w:val="none" w:sz="0" w:space="0" w:color="auto"/>
      </w:divBdr>
    </w:div>
    <w:div w:id="1794984347">
      <w:bodyDiv w:val="1"/>
      <w:marLeft w:val="0"/>
      <w:marRight w:val="0"/>
      <w:marTop w:val="0"/>
      <w:marBottom w:val="0"/>
      <w:divBdr>
        <w:top w:val="none" w:sz="0" w:space="0" w:color="auto"/>
        <w:left w:val="none" w:sz="0" w:space="0" w:color="auto"/>
        <w:bottom w:val="none" w:sz="0" w:space="0" w:color="auto"/>
        <w:right w:val="none" w:sz="0" w:space="0" w:color="auto"/>
      </w:divBdr>
    </w:div>
    <w:div w:id="1926913483">
      <w:bodyDiv w:val="1"/>
      <w:marLeft w:val="0"/>
      <w:marRight w:val="0"/>
      <w:marTop w:val="0"/>
      <w:marBottom w:val="0"/>
      <w:divBdr>
        <w:top w:val="none" w:sz="0" w:space="0" w:color="auto"/>
        <w:left w:val="none" w:sz="0" w:space="0" w:color="auto"/>
        <w:bottom w:val="none" w:sz="0" w:space="0" w:color="auto"/>
        <w:right w:val="none" w:sz="0" w:space="0" w:color="auto"/>
      </w:divBdr>
    </w:div>
    <w:div w:id="1944074726">
      <w:bodyDiv w:val="1"/>
      <w:marLeft w:val="0"/>
      <w:marRight w:val="0"/>
      <w:marTop w:val="0"/>
      <w:marBottom w:val="0"/>
      <w:divBdr>
        <w:top w:val="none" w:sz="0" w:space="0" w:color="auto"/>
        <w:left w:val="none" w:sz="0" w:space="0" w:color="auto"/>
        <w:bottom w:val="none" w:sz="0" w:space="0" w:color="auto"/>
        <w:right w:val="none" w:sz="0" w:space="0" w:color="auto"/>
      </w:divBdr>
    </w:div>
    <w:div w:id="209505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9942</Words>
  <Characters>56675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66485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2013-02-11T17:49:00Z</cp:lastPrinted>
  <dcterms:created xsi:type="dcterms:W3CDTF">2013-12-06T18:42:00Z</dcterms:created>
  <dcterms:modified xsi:type="dcterms:W3CDTF">2013-12-06T18:42:00Z</dcterms:modified>
</cp:coreProperties>
</file>