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6E3062">
        <w:rPr>
          <w:b/>
          <w:sz w:val="40"/>
          <w:szCs w:val="40"/>
        </w:rPr>
        <w:t>nit 8</w:t>
      </w:r>
      <w:r w:rsidRPr="001C1CAB">
        <w:rPr>
          <w:b/>
          <w:sz w:val="40"/>
          <w:szCs w:val="40"/>
        </w:rPr>
        <w:t xml:space="preserve"> Table of Contents</w:t>
      </w:r>
    </w:p>
    <w:p w:rsidR="003A4B7E" w:rsidRPr="001C1CAB" w:rsidRDefault="006E3062" w:rsidP="003A4B7E">
      <w:pPr>
        <w:pStyle w:val="NoSpacing"/>
        <w:pBdr>
          <w:bottom w:val="single" w:sz="4" w:space="1" w:color="auto"/>
        </w:pBdr>
        <w:jc w:val="center"/>
        <w:rPr>
          <w:b/>
          <w:i/>
          <w:sz w:val="28"/>
          <w:szCs w:val="28"/>
        </w:rPr>
      </w:pPr>
      <w:r>
        <w:rPr>
          <w:i/>
          <w:sz w:val="28"/>
          <w:szCs w:val="28"/>
        </w:rPr>
        <w:t>Readers Can Read about Science Topics to Become Experts</w:t>
      </w:r>
    </w:p>
    <w:p w:rsidR="003A4B7E" w:rsidRDefault="003A4B7E" w:rsidP="003A4B7E">
      <w:pPr>
        <w:pStyle w:val="NoSpacing"/>
        <w:rPr>
          <w:sz w:val="32"/>
          <w:szCs w:val="32"/>
        </w:rPr>
      </w:pPr>
    </w:p>
    <w:tbl>
      <w:tblPr>
        <w:tblStyle w:val="TableGrid"/>
        <w:tblW w:w="9712" w:type="dxa"/>
        <w:tblLook w:val="04A0" w:firstRow="1" w:lastRow="0" w:firstColumn="1" w:lastColumn="0" w:noHBand="0" w:noVBand="1"/>
      </w:tblPr>
      <w:tblGrid>
        <w:gridCol w:w="7938"/>
        <w:gridCol w:w="1774"/>
      </w:tblGrid>
      <w:tr w:rsidR="003A4B7E" w:rsidRPr="00054BCB" w:rsidTr="002342E2">
        <w:trPr>
          <w:trHeight w:val="420"/>
        </w:trPr>
        <w:tc>
          <w:tcPr>
            <w:tcW w:w="7938" w:type="dxa"/>
            <w:shd w:val="clear" w:color="auto" w:fill="948A54" w:themeFill="background2" w:themeFillShade="80"/>
          </w:tcPr>
          <w:p w:rsidR="003A4B7E" w:rsidRPr="00054BCB" w:rsidRDefault="003A4B7E" w:rsidP="006E3062">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6E3062">
            <w:pPr>
              <w:pStyle w:val="NoSpacing"/>
              <w:rPr>
                <w:i/>
                <w:sz w:val="32"/>
                <w:szCs w:val="32"/>
              </w:rPr>
            </w:pPr>
            <w:r w:rsidRPr="00054BCB">
              <w:rPr>
                <w:i/>
                <w:sz w:val="32"/>
                <w:szCs w:val="32"/>
              </w:rPr>
              <w:t>Page #</w:t>
            </w:r>
          </w:p>
        </w:tc>
      </w:tr>
      <w:tr w:rsidR="001D1604" w:rsidRPr="001C1CAB" w:rsidTr="002342E2">
        <w:trPr>
          <w:trHeight w:val="420"/>
        </w:trPr>
        <w:tc>
          <w:tcPr>
            <w:tcW w:w="7938" w:type="dxa"/>
          </w:tcPr>
          <w:p w:rsidR="001D1604" w:rsidRPr="003A4B7E" w:rsidRDefault="00405EC3" w:rsidP="003A4B7E">
            <w:pPr>
              <w:pStyle w:val="NoSpacing"/>
              <w:numPr>
                <w:ilvl w:val="0"/>
                <w:numId w:val="1"/>
              </w:numPr>
              <w:rPr>
                <w:sz w:val="28"/>
                <w:szCs w:val="28"/>
              </w:rPr>
            </w:pPr>
            <w:hyperlink w:anchor="goalsandstandards" w:history="1">
              <w:r w:rsidR="001D1604" w:rsidRPr="00405EC3">
                <w:rPr>
                  <w:rStyle w:val="Hyperlink"/>
                  <w:sz w:val="28"/>
                  <w:szCs w:val="28"/>
                </w:rPr>
                <w:t>Unit Goals and Standards</w:t>
              </w:r>
            </w:hyperlink>
          </w:p>
        </w:tc>
        <w:tc>
          <w:tcPr>
            <w:tcW w:w="1774" w:type="dxa"/>
            <w:vAlign w:val="center"/>
          </w:tcPr>
          <w:p w:rsidR="002342E2" w:rsidRDefault="002342E2" w:rsidP="002342E2">
            <w:pPr>
              <w:pStyle w:val="NoSpacing"/>
              <w:jc w:val="center"/>
              <w:rPr>
                <w:sz w:val="28"/>
                <w:szCs w:val="28"/>
              </w:rPr>
            </w:pPr>
            <w:r>
              <w:rPr>
                <w:sz w:val="28"/>
                <w:szCs w:val="28"/>
              </w:rPr>
              <w:t>3-5</w:t>
            </w:r>
          </w:p>
        </w:tc>
      </w:tr>
      <w:tr w:rsidR="003A4B7E" w:rsidRPr="001C1CAB" w:rsidTr="002342E2">
        <w:trPr>
          <w:trHeight w:val="420"/>
        </w:trPr>
        <w:tc>
          <w:tcPr>
            <w:tcW w:w="7938" w:type="dxa"/>
          </w:tcPr>
          <w:p w:rsidR="003A4B7E" w:rsidRPr="001C1CAB" w:rsidRDefault="00405EC3" w:rsidP="003A4B7E">
            <w:pPr>
              <w:pStyle w:val="NoSpacing"/>
              <w:numPr>
                <w:ilvl w:val="0"/>
                <w:numId w:val="1"/>
              </w:numPr>
              <w:rPr>
                <w:sz w:val="28"/>
                <w:szCs w:val="28"/>
              </w:rPr>
            </w:pPr>
            <w:hyperlink w:anchor="ataglance" w:history="1">
              <w:r w:rsidR="006E3062" w:rsidRPr="00405EC3">
                <w:rPr>
                  <w:rStyle w:val="Hyperlink"/>
                  <w:sz w:val="28"/>
                  <w:szCs w:val="28"/>
                </w:rPr>
                <w:t>Unit 8</w:t>
              </w:r>
              <w:r w:rsidR="003A4B7E" w:rsidRPr="00405EC3">
                <w:rPr>
                  <w:rStyle w:val="Hyperlink"/>
                  <w:sz w:val="28"/>
                  <w:szCs w:val="28"/>
                </w:rPr>
                <w:t xml:space="preserve"> at a Glance</w:t>
              </w:r>
            </w:hyperlink>
          </w:p>
        </w:tc>
        <w:tc>
          <w:tcPr>
            <w:tcW w:w="1774" w:type="dxa"/>
            <w:vAlign w:val="center"/>
          </w:tcPr>
          <w:p w:rsidR="003A4B7E" w:rsidRPr="001C1CAB" w:rsidRDefault="002342E2" w:rsidP="002342E2">
            <w:pPr>
              <w:pStyle w:val="NoSpacing"/>
              <w:jc w:val="center"/>
              <w:rPr>
                <w:sz w:val="28"/>
                <w:szCs w:val="28"/>
              </w:rPr>
            </w:pPr>
            <w:r>
              <w:rPr>
                <w:sz w:val="28"/>
                <w:szCs w:val="28"/>
              </w:rPr>
              <w:t>6-7</w:t>
            </w:r>
          </w:p>
        </w:tc>
      </w:tr>
      <w:tr w:rsidR="003A4B7E" w:rsidRPr="001C1CAB" w:rsidTr="002342E2">
        <w:trPr>
          <w:trHeight w:val="420"/>
        </w:trPr>
        <w:tc>
          <w:tcPr>
            <w:tcW w:w="7938" w:type="dxa"/>
          </w:tcPr>
          <w:p w:rsidR="003A4B7E" w:rsidRPr="001C1CAB" w:rsidRDefault="00405EC3" w:rsidP="003A4B7E">
            <w:pPr>
              <w:pStyle w:val="NoSpacing"/>
              <w:numPr>
                <w:ilvl w:val="0"/>
                <w:numId w:val="1"/>
              </w:numPr>
              <w:rPr>
                <w:sz w:val="28"/>
                <w:szCs w:val="28"/>
              </w:rPr>
            </w:pPr>
            <w:hyperlink w:anchor="calendar" w:history="1">
              <w:r w:rsidR="003A4B7E" w:rsidRPr="00405EC3">
                <w:rPr>
                  <w:rStyle w:val="Hyperlink"/>
                  <w:sz w:val="28"/>
                  <w:szCs w:val="28"/>
                </w:rPr>
                <w:t>English/Spanish</w:t>
              </w:r>
              <w:r w:rsidR="001C65A5" w:rsidRPr="00405EC3">
                <w:rPr>
                  <w:rStyle w:val="Hyperlink"/>
                  <w:sz w:val="28"/>
                  <w:szCs w:val="28"/>
                </w:rPr>
                <w:t>/Russian</w:t>
              </w:r>
              <w:r w:rsidR="003A4B7E" w:rsidRPr="00405EC3">
                <w:rPr>
                  <w:rStyle w:val="Hyperlink"/>
                  <w:sz w:val="28"/>
                  <w:szCs w:val="28"/>
                </w:rPr>
                <w:t xml:space="preserve"> Monthly Planner</w:t>
              </w:r>
            </w:hyperlink>
          </w:p>
        </w:tc>
        <w:tc>
          <w:tcPr>
            <w:tcW w:w="1774" w:type="dxa"/>
            <w:vAlign w:val="center"/>
          </w:tcPr>
          <w:p w:rsidR="003A4B7E" w:rsidRPr="001C1CAB" w:rsidRDefault="002342E2" w:rsidP="002342E2">
            <w:pPr>
              <w:pStyle w:val="NoSpacing"/>
              <w:jc w:val="center"/>
              <w:rPr>
                <w:sz w:val="28"/>
                <w:szCs w:val="28"/>
              </w:rPr>
            </w:pPr>
            <w:r>
              <w:rPr>
                <w:sz w:val="28"/>
                <w:szCs w:val="28"/>
              </w:rPr>
              <w:t>8-10</w:t>
            </w:r>
          </w:p>
        </w:tc>
      </w:tr>
      <w:tr w:rsidR="003A4B7E" w:rsidRPr="001C1CAB" w:rsidTr="002342E2">
        <w:trPr>
          <w:trHeight w:val="420"/>
        </w:trPr>
        <w:tc>
          <w:tcPr>
            <w:tcW w:w="7938" w:type="dxa"/>
          </w:tcPr>
          <w:p w:rsidR="003A4B7E" w:rsidRPr="001C1CAB" w:rsidRDefault="003A4B7E" w:rsidP="003A4B7E">
            <w:pPr>
              <w:pStyle w:val="NoSpacing"/>
              <w:numPr>
                <w:ilvl w:val="0"/>
                <w:numId w:val="1"/>
              </w:numPr>
              <w:rPr>
                <w:sz w:val="28"/>
                <w:szCs w:val="28"/>
              </w:rPr>
            </w:pPr>
            <w:r w:rsidRPr="003A4B7E">
              <w:rPr>
                <w:sz w:val="28"/>
                <w:szCs w:val="28"/>
              </w:rPr>
              <w:t>Assessment Checklist</w:t>
            </w:r>
          </w:p>
        </w:tc>
        <w:tc>
          <w:tcPr>
            <w:tcW w:w="1774" w:type="dxa"/>
            <w:vAlign w:val="center"/>
          </w:tcPr>
          <w:p w:rsidR="003A4B7E" w:rsidRPr="001C1CAB" w:rsidRDefault="003A4B7E" w:rsidP="002342E2">
            <w:pPr>
              <w:pStyle w:val="NoSpacing"/>
              <w:jc w:val="center"/>
              <w:rPr>
                <w:sz w:val="28"/>
                <w:szCs w:val="28"/>
              </w:rPr>
            </w:pP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6E3062">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6E3062">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6E3062">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6E3062">
            <w:pPr>
              <w:pStyle w:val="NoSpacing"/>
              <w:jc w:val="center"/>
              <w:rPr>
                <w:i/>
                <w:sz w:val="32"/>
                <w:szCs w:val="32"/>
              </w:rPr>
            </w:pPr>
            <w:r w:rsidRPr="00054BCB">
              <w:rPr>
                <w:i/>
                <w:sz w:val="32"/>
                <w:szCs w:val="32"/>
              </w:rPr>
              <w:t>Page</w:t>
            </w:r>
            <w:r>
              <w:rPr>
                <w:i/>
                <w:sz w:val="32"/>
                <w:szCs w:val="32"/>
              </w:rPr>
              <w:t xml:space="preserve"> #</w:t>
            </w:r>
          </w:p>
        </w:tc>
      </w:tr>
      <w:tr w:rsidR="003A4B7E" w:rsidRPr="002342E2" w:rsidTr="002342E2">
        <w:tc>
          <w:tcPr>
            <w:tcW w:w="1548" w:type="dxa"/>
            <w:tcBorders>
              <w:top w:val="dotted" w:sz="4" w:space="0" w:color="auto"/>
            </w:tcBorders>
          </w:tcPr>
          <w:p w:rsidR="003A4B7E" w:rsidRPr="001C1CAB" w:rsidRDefault="00405EC3" w:rsidP="006E3062">
            <w:pPr>
              <w:rPr>
                <w:sz w:val="28"/>
                <w:szCs w:val="28"/>
              </w:rPr>
            </w:pPr>
            <w:hyperlink w:anchor="lesson1" w:history="1">
              <w:r w:rsidR="003A4B7E" w:rsidRPr="00405EC3">
                <w:rPr>
                  <w:rStyle w:val="Hyperlink"/>
                  <w:sz w:val="28"/>
                  <w:szCs w:val="28"/>
                </w:rPr>
                <w:t>Lesson 1</w:t>
              </w:r>
            </w:hyperlink>
          </w:p>
        </w:tc>
        <w:tc>
          <w:tcPr>
            <w:tcW w:w="6390" w:type="dxa"/>
            <w:tcBorders>
              <w:top w:val="dotted" w:sz="4" w:space="0" w:color="auto"/>
            </w:tcBorders>
          </w:tcPr>
          <w:p w:rsidR="00EA22D6" w:rsidRPr="003403F4" w:rsidRDefault="00EA22D6" w:rsidP="00EA22D6">
            <w:pPr>
              <w:rPr>
                <w:rFonts w:cs="Calibri"/>
              </w:rPr>
            </w:pPr>
            <w:r w:rsidRPr="003403F4">
              <w:rPr>
                <w:rFonts w:cs="Calibri"/>
              </w:rPr>
              <w:t>Readers build vocabulary and knowledge about their topics by starting with the easiest book.</w:t>
            </w:r>
          </w:p>
          <w:p w:rsidR="003A4B7E" w:rsidRPr="00EA22D6" w:rsidRDefault="00EA22D6" w:rsidP="00EA22D6">
            <w:pPr>
              <w:rPr>
                <w:sz w:val="28"/>
                <w:szCs w:val="28"/>
                <w:lang w:val="es-MX"/>
              </w:rPr>
            </w:pPr>
            <w:r w:rsidRPr="003403F4">
              <w:rPr>
                <w:rFonts w:cs="Calibri"/>
                <w:i/>
                <w:lang w:val="es-MX"/>
              </w:rPr>
              <w:t>Los lectores entienden rápidamente el tema cuando empiezan con el libro más fácil.</w:t>
            </w:r>
          </w:p>
        </w:tc>
        <w:tc>
          <w:tcPr>
            <w:tcW w:w="1800" w:type="dxa"/>
            <w:tcBorders>
              <w:top w:val="dotted" w:sz="4" w:space="0" w:color="auto"/>
            </w:tcBorders>
            <w:vAlign w:val="center"/>
          </w:tcPr>
          <w:p w:rsidR="003A4B7E" w:rsidRPr="00EA22D6" w:rsidRDefault="002342E2" w:rsidP="002342E2">
            <w:pPr>
              <w:jc w:val="center"/>
              <w:rPr>
                <w:sz w:val="28"/>
                <w:szCs w:val="28"/>
                <w:lang w:val="es-MX"/>
              </w:rPr>
            </w:pPr>
            <w:r>
              <w:rPr>
                <w:sz w:val="28"/>
                <w:szCs w:val="28"/>
                <w:lang w:val="es-MX"/>
              </w:rPr>
              <w:t>11-12</w:t>
            </w:r>
          </w:p>
        </w:tc>
      </w:tr>
      <w:tr w:rsidR="003A4B7E" w:rsidRPr="002342E2" w:rsidTr="002342E2">
        <w:tc>
          <w:tcPr>
            <w:tcW w:w="1548" w:type="dxa"/>
          </w:tcPr>
          <w:p w:rsidR="003A4B7E" w:rsidRPr="001C1CAB" w:rsidRDefault="00405EC3" w:rsidP="006E3062">
            <w:pPr>
              <w:rPr>
                <w:sz w:val="28"/>
                <w:szCs w:val="28"/>
              </w:rPr>
            </w:pPr>
            <w:hyperlink w:anchor="lesson2" w:history="1">
              <w:r w:rsidR="003A4B7E" w:rsidRPr="00405EC3">
                <w:rPr>
                  <w:rStyle w:val="Hyperlink"/>
                  <w:sz w:val="28"/>
                  <w:szCs w:val="28"/>
                </w:rPr>
                <w:t>Lesson 2</w:t>
              </w:r>
            </w:hyperlink>
          </w:p>
        </w:tc>
        <w:tc>
          <w:tcPr>
            <w:tcW w:w="6390" w:type="dxa"/>
          </w:tcPr>
          <w:p w:rsidR="00EA22D6" w:rsidRPr="00EA22D6" w:rsidRDefault="00EA22D6" w:rsidP="00EA22D6">
            <w:pPr>
              <w:rPr>
                <w:rFonts w:cs="Calibri"/>
              </w:rPr>
            </w:pPr>
            <w:r w:rsidRPr="00EA22D6">
              <w:rPr>
                <w:rFonts w:cs="Calibri"/>
              </w:rPr>
              <w:t>Readers of nonfiction think about their book in parts:  by determining what the whole topic is about and what each section is about.</w:t>
            </w:r>
          </w:p>
          <w:p w:rsidR="003A4B7E" w:rsidRPr="00EA22D6" w:rsidRDefault="00EA22D6" w:rsidP="00EA22D6">
            <w:pPr>
              <w:rPr>
                <w:sz w:val="28"/>
                <w:szCs w:val="28"/>
                <w:lang w:val="es-MX"/>
              </w:rPr>
            </w:pPr>
            <w:r>
              <w:rPr>
                <w:rFonts w:cs="Calibri"/>
                <w:i/>
                <w:lang w:val="es-MX"/>
              </w:rPr>
              <w:t>Los lectores cuando leen libros informativos piensan en lo que leen en partes para determinar el tema, y de lo que trata cada parte.</w:t>
            </w:r>
          </w:p>
        </w:tc>
        <w:tc>
          <w:tcPr>
            <w:tcW w:w="1800" w:type="dxa"/>
            <w:vAlign w:val="center"/>
          </w:tcPr>
          <w:p w:rsidR="003A4B7E" w:rsidRPr="00EA22D6" w:rsidRDefault="002342E2" w:rsidP="002342E2">
            <w:pPr>
              <w:jc w:val="center"/>
              <w:rPr>
                <w:sz w:val="28"/>
                <w:szCs w:val="28"/>
                <w:lang w:val="es-MX"/>
              </w:rPr>
            </w:pPr>
            <w:r>
              <w:rPr>
                <w:sz w:val="28"/>
                <w:szCs w:val="28"/>
                <w:lang w:val="es-MX"/>
              </w:rPr>
              <w:t>13-14</w:t>
            </w:r>
          </w:p>
        </w:tc>
      </w:tr>
      <w:tr w:rsidR="003A4B7E" w:rsidRPr="002342E2" w:rsidTr="002342E2">
        <w:tc>
          <w:tcPr>
            <w:tcW w:w="1548" w:type="dxa"/>
          </w:tcPr>
          <w:p w:rsidR="003A4B7E" w:rsidRPr="001C1CAB" w:rsidRDefault="00405EC3" w:rsidP="006E3062">
            <w:pPr>
              <w:rPr>
                <w:sz w:val="28"/>
                <w:szCs w:val="28"/>
              </w:rPr>
            </w:pPr>
            <w:hyperlink w:anchor="lesson3" w:history="1">
              <w:r w:rsidR="003A4B7E" w:rsidRPr="00405EC3">
                <w:rPr>
                  <w:rStyle w:val="Hyperlink"/>
                  <w:sz w:val="28"/>
                  <w:szCs w:val="28"/>
                </w:rPr>
                <w:t>Lesson 3</w:t>
              </w:r>
            </w:hyperlink>
          </w:p>
        </w:tc>
        <w:tc>
          <w:tcPr>
            <w:tcW w:w="6390" w:type="dxa"/>
          </w:tcPr>
          <w:p w:rsidR="00EA22D6" w:rsidRDefault="00EA22D6" w:rsidP="00EA22D6">
            <w:pPr>
              <w:rPr>
                <w:rFonts w:eastAsia="Calibri" w:cstheme="minorHAnsi"/>
              </w:rPr>
            </w:pPr>
            <w:r>
              <w:rPr>
                <w:rFonts w:eastAsia="Calibri" w:cstheme="minorHAnsi"/>
              </w:rPr>
              <w:t>Readers share what they’ve learned in their nonfiction books by stating the main idea and supporting it with evidence from the text.</w:t>
            </w:r>
          </w:p>
          <w:p w:rsidR="003A4B7E" w:rsidRPr="00EA22D6" w:rsidRDefault="00EA22D6" w:rsidP="00EA22D6">
            <w:pPr>
              <w:rPr>
                <w:sz w:val="28"/>
                <w:szCs w:val="28"/>
                <w:lang w:val="es-MX"/>
              </w:rPr>
            </w:pPr>
            <w:r>
              <w:rPr>
                <w:rFonts w:eastAsia="Calibri" w:cstheme="minorHAnsi"/>
                <w:lang w:val="es-MX"/>
              </w:rPr>
              <w:t>-</w:t>
            </w:r>
            <w:r>
              <w:rPr>
                <w:rFonts w:eastAsia="Calibri" w:cstheme="minorHAnsi"/>
                <w:i/>
                <w:lang w:val="es-MX"/>
              </w:rPr>
              <w:t>Los lectores comparten lo que han aprendido en sus libros informativos diciendo la idea principal y mostrando evidencia usando el texto.</w:t>
            </w:r>
          </w:p>
        </w:tc>
        <w:tc>
          <w:tcPr>
            <w:tcW w:w="1800" w:type="dxa"/>
            <w:vAlign w:val="center"/>
          </w:tcPr>
          <w:p w:rsidR="003A4B7E" w:rsidRPr="00EA22D6" w:rsidRDefault="002342E2" w:rsidP="002342E2">
            <w:pPr>
              <w:jc w:val="center"/>
              <w:rPr>
                <w:sz w:val="28"/>
                <w:szCs w:val="28"/>
                <w:lang w:val="es-MX"/>
              </w:rPr>
            </w:pPr>
            <w:r>
              <w:rPr>
                <w:sz w:val="28"/>
                <w:szCs w:val="28"/>
                <w:lang w:val="es-MX"/>
              </w:rPr>
              <w:t>15-16</w:t>
            </w:r>
          </w:p>
        </w:tc>
      </w:tr>
      <w:tr w:rsidR="003A4B7E" w:rsidRPr="001C1CAB" w:rsidTr="002342E2">
        <w:tc>
          <w:tcPr>
            <w:tcW w:w="1548" w:type="dxa"/>
          </w:tcPr>
          <w:p w:rsidR="003A4B7E" w:rsidRPr="001C1CAB" w:rsidRDefault="00405EC3" w:rsidP="006E3062">
            <w:pPr>
              <w:rPr>
                <w:sz w:val="28"/>
                <w:szCs w:val="28"/>
              </w:rPr>
            </w:pPr>
            <w:hyperlink w:anchor="lesson4" w:history="1">
              <w:r w:rsidR="003A4B7E" w:rsidRPr="00405EC3">
                <w:rPr>
                  <w:rStyle w:val="Hyperlink"/>
                  <w:sz w:val="28"/>
                  <w:szCs w:val="28"/>
                </w:rPr>
                <w:t>Lesson 4</w:t>
              </w:r>
            </w:hyperlink>
          </w:p>
        </w:tc>
        <w:tc>
          <w:tcPr>
            <w:tcW w:w="6390" w:type="dxa"/>
          </w:tcPr>
          <w:p w:rsidR="003A4B7E" w:rsidRPr="001C1CAB" w:rsidRDefault="00EA22D6" w:rsidP="006E3062">
            <w:pPr>
              <w:rPr>
                <w:sz w:val="28"/>
                <w:szCs w:val="28"/>
              </w:rPr>
            </w:pPr>
            <w:r>
              <w:rPr>
                <w:rFonts w:ascii="Calibri" w:hAnsi="Calibri" w:cs="Calibri"/>
              </w:rPr>
              <w:t>Readers support key ideas by using evidence from the text features.</w:t>
            </w:r>
          </w:p>
        </w:tc>
        <w:tc>
          <w:tcPr>
            <w:tcW w:w="1800" w:type="dxa"/>
            <w:vAlign w:val="center"/>
          </w:tcPr>
          <w:p w:rsidR="003A4B7E" w:rsidRPr="001C1CAB" w:rsidRDefault="002342E2" w:rsidP="002342E2">
            <w:pPr>
              <w:jc w:val="center"/>
              <w:rPr>
                <w:sz w:val="28"/>
                <w:szCs w:val="28"/>
              </w:rPr>
            </w:pPr>
            <w:r>
              <w:rPr>
                <w:sz w:val="28"/>
                <w:szCs w:val="28"/>
              </w:rPr>
              <w:t>17-18</w:t>
            </w:r>
          </w:p>
        </w:tc>
      </w:tr>
      <w:tr w:rsidR="003A4B7E" w:rsidRPr="002342E2" w:rsidTr="002342E2">
        <w:tc>
          <w:tcPr>
            <w:tcW w:w="1548" w:type="dxa"/>
          </w:tcPr>
          <w:p w:rsidR="003A4B7E" w:rsidRPr="001C1CAB" w:rsidRDefault="00405EC3" w:rsidP="006E3062">
            <w:pPr>
              <w:rPr>
                <w:sz w:val="28"/>
                <w:szCs w:val="28"/>
              </w:rPr>
            </w:pPr>
            <w:hyperlink w:anchor="lesson5" w:history="1">
              <w:r w:rsidR="003A4B7E" w:rsidRPr="00405EC3">
                <w:rPr>
                  <w:rStyle w:val="Hyperlink"/>
                  <w:sz w:val="28"/>
                  <w:szCs w:val="28"/>
                </w:rPr>
                <w:t>Lesson 5</w:t>
              </w:r>
            </w:hyperlink>
          </w:p>
        </w:tc>
        <w:tc>
          <w:tcPr>
            <w:tcW w:w="6390" w:type="dxa"/>
          </w:tcPr>
          <w:p w:rsidR="00EA22D6" w:rsidRPr="00EA22D6" w:rsidRDefault="00EA22D6" w:rsidP="00EA22D6">
            <w:r w:rsidRPr="00EA22D6">
              <w:t xml:space="preserve">Readers collect new words and figure out what they mean by using context clues. </w:t>
            </w:r>
          </w:p>
          <w:p w:rsidR="003A4B7E" w:rsidRPr="00EA22D6" w:rsidRDefault="00EA22D6" w:rsidP="00EA22D6">
            <w:pPr>
              <w:rPr>
                <w:sz w:val="28"/>
                <w:szCs w:val="28"/>
                <w:lang w:val="es-MX"/>
              </w:rPr>
            </w:pPr>
            <w:r>
              <w:rPr>
                <w:i/>
                <w:lang w:val="es-MX"/>
              </w:rPr>
              <w:t>-Los lectores coleccionan palabras nuevas y averiguan el significado</w:t>
            </w:r>
          </w:p>
        </w:tc>
        <w:tc>
          <w:tcPr>
            <w:tcW w:w="1800" w:type="dxa"/>
            <w:vAlign w:val="center"/>
          </w:tcPr>
          <w:p w:rsidR="003A4B7E" w:rsidRPr="00EA22D6" w:rsidRDefault="002342E2" w:rsidP="002342E2">
            <w:pPr>
              <w:jc w:val="center"/>
              <w:rPr>
                <w:sz w:val="28"/>
                <w:szCs w:val="28"/>
                <w:lang w:val="es-MX"/>
              </w:rPr>
            </w:pPr>
            <w:r>
              <w:rPr>
                <w:sz w:val="28"/>
                <w:szCs w:val="28"/>
                <w:lang w:val="es-MX"/>
              </w:rPr>
              <w:t>19-20</w:t>
            </w:r>
          </w:p>
        </w:tc>
      </w:tr>
      <w:tr w:rsidR="003A4B7E" w:rsidRPr="001C1CAB" w:rsidTr="002342E2">
        <w:tc>
          <w:tcPr>
            <w:tcW w:w="1548" w:type="dxa"/>
          </w:tcPr>
          <w:p w:rsidR="003A4B7E" w:rsidRPr="001C1CAB" w:rsidRDefault="00405EC3" w:rsidP="006E3062">
            <w:pPr>
              <w:rPr>
                <w:sz w:val="28"/>
                <w:szCs w:val="28"/>
              </w:rPr>
            </w:pPr>
            <w:hyperlink w:anchor="lesson6" w:history="1">
              <w:r w:rsidR="003A4B7E" w:rsidRPr="00405EC3">
                <w:rPr>
                  <w:rStyle w:val="Hyperlink"/>
                  <w:sz w:val="28"/>
                  <w:szCs w:val="28"/>
                </w:rPr>
                <w:t>Lesson 6</w:t>
              </w:r>
            </w:hyperlink>
          </w:p>
        </w:tc>
        <w:tc>
          <w:tcPr>
            <w:tcW w:w="6390" w:type="dxa"/>
          </w:tcPr>
          <w:p w:rsidR="003A4B7E" w:rsidRPr="00EA22D6" w:rsidRDefault="00EA22D6" w:rsidP="006E3062">
            <w:pPr>
              <w:rPr>
                <w:sz w:val="28"/>
                <w:szCs w:val="28"/>
              </w:rPr>
            </w:pPr>
            <w:r w:rsidRPr="00EA22D6">
              <w:rPr>
                <w:rFonts w:eastAsia="Calibri" w:cstheme="minorHAnsi"/>
              </w:rPr>
              <w:t xml:space="preserve">Nonfiction readers compare and contrast their books by carrying what they learn from one book to another.  </w:t>
            </w:r>
          </w:p>
        </w:tc>
        <w:tc>
          <w:tcPr>
            <w:tcW w:w="1800" w:type="dxa"/>
            <w:vAlign w:val="center"/>
          </w:tcPr>
          <w:p w:rsidR="003A4B7E" w:rsidRPr="001C1CAB" w:rsidRDefault="002342E2" w:rsidP="002342E2">
            <w:pPr>
              <w:jc w:val="center"/>
              <w:rPr>
                <w:sz w:val="28"/>
                <w:szCs w:val="28"/>
              </w:rPr>
            </w:pPr>
            <w:r>
              <w:rPr>
                <w:sz w:val="28"/>
                <w:szCs w:val="28"/>
              </w:rPr>
              <w:t>21-22</w:t>
            </w:r>
          </w:p>
        </w:tc>
      </w:tr>
      <w:tr w:rsidR="003A4B7E" w:rsidRPr="002342E2" w:rsidTr="002342E2">
        <w:tc>
          <w:tcPr>
            <w:tcW w:w="1548" w:type="dxa"/>
          </w:tcPr>
          <w:p w:rsidR="003A4B7E" w:rsidRPr="001C1CAB" w:rsidRDefault="00405EC3" w:rsidP="006E3062">
            <w:pPr>
              <w:rPr>
                <w:sz w:val="28"/>
                <w:szCs w:val="28"/>
              </w:rPr>
            </w:pPr>
            <w:hyperlink w:anchor="lesson7" w:history="1">
              <w:r w:rsidR="003A4B7E" w:rsidRPr="00405EC3">
                <w:rPr>
                  <w:rStyle w:val="Hyperlink"/>
                  <w:sz w:val="28"/>
                  <w:szCs w:val="28"/>
                </w:rPr>
                <w:t>Lesson 7</w:t>
              </w:r>
            </w:hyperlink>
          </w:p>
        </w:tc>
        <w:tc>
          <w:tcPr>
            <w:tcW w:w="6390" w:type="dxa"/>
          </w:tcPr>
          <w:p w:rsidR="00EA22D6" w:rsidRPr="00EA22D6" w:rsidRDefault="00EA22D6" w:rsidP="00EA22D6">
            <w:pPr>
              <w:rPr>
                <w:rFonts w:cs="Calibri"/>
              </w:rPr>
            </w:pPr>
            <w:r w:rsidRPr="00EA22D6">
              <w:rPr>
                <w:rFonts w:cs="Calibri"/>
              </w:rPr>
              <w:t>Nonfiction readers capture their thoughts by writing them down or by drawing them.</w:t>
            </w:r>
          </w:p>
          <w:p w:rsidR="003A4B7E" w:rsidRPr="00EA22D6" w:rsidRDefault="00EA22D6" w:rsidP="00EA22D6">
            <w:pPr>
              <w:rPr>
                <w:sz w:val="28"/>
                <w:szCs w:val="28"/>
                <w:lang w:val="es-MX"/>
              </w:rPr>
            </w:pPr>
            <w:r w:rsidRPr="00EA22D6">
              <w:rPr>
                <w:rFonts w:cs="Calibri"/>
                <w:lang w:val="es-MX"/>
              </w:rPr>
              <w:t xml:space="preserve">Los lectores de </w:t>
            </w:r>
            <w:proofErr w:type="spellStart"/>
            <w:r w:rsidRPr="00EA22D6">
              <w:rPr>
                <w:rFonts w:cs="Calibri"/>
                <w:lang w:val="es-MX"/>
              </w:rPr>
              <w:t>noficción</w:t>
            </w:r>
            <w:proofErr w:type="spellEnd"/>
            <w:r w:rsidRPr="00EA22D6">
              <w:rPr>
                <w:rFonts w:cs="Calibri"/>
                <w:lang w:val="es-MX"/>
              </w:rPr>
              <w:t xml:space="preserve"> captan sus pensamientos al escribirlos o al dibujarlos.</w:t>
            </w:r>
          </w:p>
        </w:tc>
        <w:tc>
          <w:tcPr>
            <w:tcW w:w="1800" w:type="dxa"/>
            <w:vAlign w:val="center"/>
          </w:tcPr>
          <w:p w:rsidR="003A4B7E" w:rsidRPr="00EA22D6" w:rsidRDefault="002342E2" w:rsidP="002342E2">
            <w:pPr>
              <w:jc w:val="center"/>
              <w:rPr>
                <w:sz w:val="28"/>
                <w:szCs w:val="28"/>
                <w:lang w:val="es-MX"/>
              </w:rPr>
            </w:pPr>
            <w:r>
              <w:rPr>
                <w:sz w:val="28"/>
                <w:szCs w:val="28"/>
                <w:lang w:val="es-MX"/>
              </w:rPr>
              <w:t>23-24</w:t>
            </w:r>
          </w:p>
        </w:tc>
      </w:tr>
      <w:tr w:rsidR="003A4B7E" w:rsidRPr="002342E2" w:rsidTr="002342E2">
        <w:tc>
          <w:tcPr>
            <w:tcW w:w="1548" w:type="dxa"/>
          </w:tcPr>
          <w:p w:rsidR="003A4B7E" w:rsidRPr="001C1CAB" w:rsidRDefault="00405EC3" w:rsidP="006E3062">
            <w:pPr>
              <w:rPr>
                <w:sz w:val="28"/>
                <w:szCs w:val="28"/>
              </w:rPr>
            </w:pPr>
            <w:hyperlink w:anchor="lesson8" w:history="1">
              <w:r w:rsidR="003A4B7E" w:rsidRPr="00405EC3">
                <w:rPr>
                  <w:rStyle w:val="Hyperlink"/>
                  <w:sz w:val="28"/>
                  <w:szCs w:val="28"/>
                </w:rPr>
                <w:t>Lesson 8</w:t>
              </w:r>
            </w:hyperlink>
          </w:p>
        </w:tc>
        <w:tc>
          <w:tcPr>
            <w:tcW w:w="6390" w:type="dxa"/>
          </w:tcPr>
          <w:p w:rsidR="00EA22D6" w:rsidRPr="00EA22D6" w:rsidRDefault="00EA22D6" w:rsidP="00EA22D6">
            <w:pPr>
              <w:rPr>
                <w:rFonts w:cs="Calibri"/>
              </w:rPr>
            </w:pPr>
            <w:r w:rsidRPr="00EA22D6">
              <w:rPr>
                <w:rFonts w:cs="Calibri"/>
              </w:rPr>
              <w:t>Readers prepare themselves for book clubs by being ready to talk about how texts are the same or different.</w:t>
            </w:r>
          </w:p>
          <w:p w:rsidR="003A4B7E" w:rsidRPr="00EA22D6" w:rsidRDefault="00EA22D6" w:rsidP="00EA22D6">
            <w:pPr>
              <w:rPr>
                <w:sz w:val="28"/>
                <w:szCs w:val="28"/>
                <w:lang w:val="es-MX"/>
              </w:rPr>
            </w:pPr>
            <w:r w:rsidRPr="00EA22D6">
              <w:rPr>
                <w:rFonts w:cs="Calibri"/>
                <w:lang w:val="es-MX"/>
              </w:rPr>
              <w:t xml:space="preserve">Los lectores se </w:t>
            </w:r>
            <w:proofErr w:type="gramStart"/>
            <w:r w:rsidRPr="00EA22D6">
              <w:rPr>
                <w:rFonts w:cs="Calibri"/>
                <w:lang w:val="es-MX"/>
              </w:rPr>
              <w:t>prepara</w:t>
            </w:r>
            <w:proofErr w:type="gramEnd"/>
            <w:r w:rsidRPr="00EA22D6">
              <w:rPr>
                <w:rFonts w:cs="Calibri"/>
                <w:lang w:val="es-MX"/>
              </w:rPr>
              <w:t xml:space="preserve"> para su club de libros al venir listos para hablar de cómo los textos son iguales o diferentes.</w:t>
            </w:r>
          </w:p>
        </w:tc>
        <w:tc>
          <w:tcPr>
            <w:tcW w:w="1800" w:type="dxa"/>
            <w:vAlign w:val="center"/>
          </w:tcPr>
          <w:p w:rsidR="003A4B7E" w:rsidRPr="00EA22D6" w:rsidRDefault="002342E2" w:rsidP="002342E2">
            <w:pPr>
              <w:jc w:val="center"/>
              <w:rPr>
                <w:sz w:val="28"/>
                <w:szCs w:val="28"/>
                <w:lang w:val="es-MX"/>
              </w:rPr>
            </w:pPr>
            <w:r>
              <w:rPr>
                <w:sz w:val="28"/>
                <w:szCs w:val="28"/>
                <w:lang w:val="es-MX"/>
              </w:rPr>
              <w:t>25-26</w:t>
            </w:r>
          </w:p>
        </w:tc>
      </w:tr>
      <w:tr w:rsidR="003A4B7E" w:rsidRPr="001C1CAB" w:rsidTr="002342E2">
        <w:tc>
          <w:tcPr>
            <w:tcW w:w="1548" w:type="dxa"/>
          </w:tcPr>
          <w:p w:rsidR="003A4B7E" w:rsidRPr="001C1CAB" w:rsidRDefault="003A4B7E" w:rsidP="006E3062">
            <w:pPr>
              <w:rPr>
                <w:sz w:val="28"/>
                <w:szCs w:val="28"/>
              </w:rPr>
            </w:pPr>
            <w:r w:rsidRPr="003A4B7E">
              <w:rPr>
                <w:sz w:val="28"/>
                <w:szCs w:val="28"/>
              </w:rPr>
              <w:t>Lesson 9</w:t>
            </w:r>
          </w:p>
        </w:tc>
        <w:tc>
          <w:tcPr>
            <w:tcW w:w="6390" w:type="dxa"/>
          </w:tcPr>
          <w:p w:rsidR="003A4B7E" w:rsidRPr="00EA22D6" w:rsidRDefault="003A4B7E" w:rsidP="006E3062">
            <w:pPr>
              <w:rPr>
                <w:sz w:val="28"/>
                <w:szCs w:val="28"/>
              </w:rPr>
            </w:pPr>
          </w:p>
        </w:tc>
        <w:tc>
          <w:tcPr>
            <w:tcW w:w="1800" w:type="dxa"/>
            <w:vAlign w:val="center"/>
          </w:tcPr>
          <w:p w:rsidR="003A4B7E" w:rsidRPr="001C1CAB" w:rsidRDefault="003A4B7E" w:rsidP="002342E2">
            <w:pPr>
              <w:jc w:val="center"/>
              <w:rPr>
                <w:sz w:val="28"/>
                <w:szCs w:val="28"/>
              </w:rPr>
            </w:pPr>
          </w:p>
        </w:tc>
      </w:tr>
      <w:tr w:rsidR="003A4B7E" w:rsidRPr="001C1CAB" w:rsidTr="002342E2">
        <w:tc>
          <w:tcPr>
            <w:tcW w:w="1548" w:type="dxa"/>
          </w:tcPr>
          <w:p w:rsidR="003A4B7E" w:rsidRPr="001C1CAB" w:rsidRDefault="003A4B7E" w:rsidP="006E3062">
            <w:pPr>
              <w:rPr>
                <w:sz w:val="28"/>
                <w:szCs w:val="28"/>
              </w:rPr>
            </w:pPr>
            <w:r w:rsidRPr="003A4B7E">
              <w:rPr>
                <w:sz w:val="28"/>
                <w:szCs w:val="28"/>
              </w:rPr>
              <w:lastRenderedPageBreak/>
              <w:t>Lesson 10</w:t>
            </w:r>
          </w:p>
        </w:tc>
        <w:tc>
          <w:tcPr>
            <w:tcW w:w="6390" w:type="dxa"/>
          </w:tcPr>
          <w:p w:rsidR="003A4B7E" w:rsidRPr="00EA22D6" w:rsidRDefault="003A4B7E" w:rsidP="003A4B7E">
            <w:pPr>
              <w:rPr>
                <w:sz w:val="28"/>
                <w:szCs w:val="28"/>
              </w:rPr>
            </w:pPr>
          </w:p>
        </w:tc>
        <w:tc>
          <w:tcPr>
            <w:tcW w:w="1800" w:type="dxa"/>
            <w:vAlign w:val="center"/>
          </w:tcPr>
          <w:p w:rsidR="003A4B7E" w:rsidRPr="001C1CAB" w:rsidRDefault="003A4B7E" w:rsidP="002342E2">
            <w:pPr>
              <w:jc w:val="center"/>
              <w:rPr>
                <w:sz w:val="28"/>
                <w:szCs w:val="28"/>
              </w:rPr>
            </w:pPr>
          </w:p>
        </w:tc>
      </w:tr>
      <w:tr w:rsidR="00EA22D6" w:rsidRPr="002342E2" w:rsidTr="002342E2">
        <w:tc>
          <w:tcPr>
            <w:tcW w:w="1548" w:type="dxa"/>
          </w:tcPr>
          <w:p w:rsidR="00EA22D6" w:rsidRPr="003A4B7E" w:rsidRDefault="00405EC3" w:rsidP="006E3062">
            <w:pPr>
              <w:rPr>
                <w:sz w:val="28"/>
                <w:szCs w:val="28"/>
              </w:rPr>
            </w:pPr>
            <w:hyperlink w:anchor="lesson11" w:history="1">
              <w:r w:rsidR="00EA22D6" w:rsidRPr="00405EC3">
                <w:rPr>
                  <w:rStyle w:val="Hyperlink"/>
                  <w:sz w:val="28"/>
                  <w:szCs w:val="28"/>
                </w:rPr>
                <w:t>Lesson 11</w:t>
              </w:r>
            </w:hyperlink>
          </w:p>
        </w:tc>
        <w:tc>
          <w:tcPr>
            <w:tcW w:w="6390" w:type="dxa"/>
          </w:tcPr>
          <w:p w:rsidR="00EA22D6" w:rsidRPr="00EA22D6" w:rsidRDefault="00EA22D6" w:rsidP="00EA22D6">
            <w:pPr>
              <w:ind w:left="-2"/>
              <w:rPr>
                <w:rFonts w:cs="Calibri"/>
              </w:rPr>
            </w:pPr>
            <w:r w:rsidRPr="00EA22D6">
              <w:rPr>
                <w:rFonts w:cs="Calibri"/>
              </w:rPr>
              <w:t>Readers think more deeply about their topic by asking questions while they read (pg.135)</w:t>
            </w:r>
          </w:p>
          <w:p w:rsidR="00EA22D6" w:rsidRPr="00EA22D6" w:rsidRDefault="00EA22D6" w:rsidP="00EA22D6">
            <w:pPr>
              <w:rPr>
                <w:sz w:val="28"/>
                <w:szCs w:val="28"/>
                <w:lang w:val="es-MX"/>
              </w:rPr>
            </w:pPr>
            <w:r w:rsidRPr="00EA22D6">
              <w:rPr>
                <w:rFonts w:cs="Calibri"/>
                <w:i/>
                <w:lang w:val="es-MX"/>
              </w:rPr>
              <w:t>Los lectores piensan más profundamente sobre su tema, haciendo preguntas al leer.</w:t>
            </w:r>
          </w:p>
        </w:tc>
        <w:tc>
          <w:tcPr>
            <w:tcW w:w="1800" w:type="dxa"/>
            <w:vAlign w:val="center"/>
          </w:tcPr>
          <w:p w:rsidR="00EA22D6" w:rsidRPr="00EA22D6" w:rsidRDefault="002342E2" w:rsidP="002342E2">
            <w:pPr>
              <w:jc w:val="center"/>
              <w:rPr>
                <w:sz w:val="28"/>
                <w:szCs w:val="28"/>
                <w:lang w:val="es-MX"/>
              </w:rPr>
            </w:pPr>
            <w:r>
              <w:rPr>
                <w:sz w:val="28"/>
                <w:szCs w:val="28"/>
                <w:lang w:val="es-MX"/>
              </w:rPr>
              <w:t>27-28</w:t>
            </w:r>
          </w:p>
        </w:tc>
      </w:tr>
      <w:tr w:rsidR="00EA22D6" w:rsidRPr="002342E2" w:rsidTr="002342E2">
        <w:tc>
          <w:tcPr>
            <w:tcW w:w="1548" w:type="dxa"/>
          </w:tcPr>
          <w:p w:rsidR="00EA22D6" w:rsidRDefault="00405EC3" w:rsidP="006E3062">
            <w:pPr>
              <w:rPr>
                <w:sz w:val="28"/>
                <w:szCs w:val="28"/>
              </w:rPr>
            </w:pPr>
            <w:hyperlink w:anchor="lesson12" w:history="1">
              <w:r w:rsidR="00EA22D6" w:rsidRPr="00405EC3">
                <w:rPr>
                  <w:rStyle w:val="Hyperlink"/>
                  <w:sz w:val="28"/>
                  <w:szCs w:val="28"/>
                </w:rPr>
                <w:t>Lesson 12</w:t>
              </w:r>
            </w:hyperlink>
          </w:p>
        </w:tc>
        <w:tc>
          <w:tcPr>
            <w:tcW w:w="6390" w:type="dxa"/>
          </w:tcPr>
          <w:p w:rsidR="00EA22D6" w:rsidRPr="00EA22D6" w:rsidRDefault="00EA22D6" w:rsidP="00EA22D6">
            <w:pPr>
              <w:rPr>
                <w:rFonts w:cs="Calibri"/>
                <w:i/>
                <w:lang w:val="es-MX"/>
              </w:rPr>
            </w:pPr>
            <w:r w:rsidRPr="00EA22D6">
              <w:rPr>
                <w:rFonts w:cs="Calibri"/>
              </w:rPr>
              <w:t xml:space="preserve">Readers support their answers by finding evidence in the text. </w:t>
            </w:r>
            <w:r w:rsidRPr="00EA22D6">
              <w:rPr>
                <w:rFonts w:cs="Calibri"/>
                <w:i/>
                <w:lang w:val="es-MX"/>
              </w:rPr>
              <w:t>(pg.135)</w:t>
            </w:r>
          </w:p>
          <w:p w:rsidR="00EA22D6" w:rsidRPr="00EA22D6" w:rsidRDefault="00EA22D6" w:rsidP="00EA22D6">
            <w:pPr>
              <w:rPr>
                <w:sz w:val="28"/>
                <w:szCs w:val="28"/>
                <w:lang w:val="es-MX"/>
              </w:rPr>
            </w:pPr>
            <w:r w:rsidRPr="00EA22D6">
              <w:rPr>
                <w:rFonts w:cs="Calibri"/>
                <w:i/>
                <w:lang w:val="es-MX"/>
              </w:rPr>
              <w:t>Los lectores responden a preguntas al leer usa</w:t>
            </w:r>
            <w:r>
              <w:rPr>
                <w:rFonts w:cs="Calibri"/>
                <w:i/>
                <w:lang w:val="es-MX"/>
              </w:rPr>
              <w:t xml:space="preserve"> </w:t>
            </w:r>
            <w:proofErr w:type="spellStart"/>
            <w:r w:rsidRPr="00EA22D6">
              <w:rPr>
                <w:rFonts w:cs="Calibri"/>
                <w:i/>
                <w:lang w:val="es-MX"/>
              </w:rPr>
              <w:t>ndo</w:t>
            </w:r>
            <w:proofErr w:type="spellEnd"/>
            <w:r w:rsidRPr="00EA22D6">
              <w:rPr>
                <w:rFonts w:cs="Calibri"/>
                <w:i/>
                <w:lang w:val="es-MX"/>
              </w:rPr>
              <w:t xml:space="preserve"> evidencia del texto para apoyar su respuesta.  </w:t>
            </w:r>
          </w:p>
        </w:tc>
        <w:tc>
          <w:tcPr>
            <w:tcW w:w="1800" w:type="dxa"/>
            <w:vAlign w:val="center"/>
          </w:tcPr>
          <w:p w:rsidR="00EA22D6" w:rsidRPr="00EA22D6" w:rsidRDefault="002342E2" w:rsidP="002342E2">
            <w:pPr>
              <w:jc w:val="center"/>
              <w:rPr>
                <w:sz w:val="28"/>
                <w:szCs w:val="28"/>
                <w:lang w:val="es-MX"/>
              </w:rPr>
            </w:pPr>
            <w:r>
              <w:rPr>
                <w:sz w:val="28"/>
                <w:szCs w:val="28"/>
                <w:lang w:val="es-MX"/>
              </w:rPr>
              <w:t>29-30</w:t>
            </w:r>
          </w:p>
        </w:tc>
      </w:tr>
      <w:tr w:rsidR="00EA22D6" w:rsidRPr="002342E2" w:rsidTr="002342E2">
        <w:tc>
          <w:tcPr>
            <w:tcW w:w="1548" w:type="dxa"/>
          </w:tcPr>
          <w:p w:rsidR="00EA22D6" w:rsidRDefault="00405EC3" w:rsidP="006E3062">
            <w:pPr>
              <w:rPr>
                <w:sz w:val="28"/>
                <w:szCs w:val="28"/>
              </w:rPr>
            </w:pPr>
            <w:r>
              <w:rPr>
                <w:sz w:val="28"/>
                <w:szCs w:val="28"/>
              </w:rPr>
              <w:fldChar w:fldCharType="begin"/>
            </w:r>
            <w:r>
              <w:rPr>
                <w:sz w:val="28"/>
                <w:szCs w:val="28"/>
              </w:rPr>
              <w:instrText xml:space="preserve"> HYPERLINK  \l "lesson13" </w:instrText>
            </w:r>
            <w:r>
              <w:rPr>
                <w:sz w:val="28"/>
                <w:szCs w:val="28"/>
              </w:rPr>
            </w:r>
            <w:r>
              <w:rPr>
                <w:sz w:val="28"/>
                <w:szCs w:val="28"/>
              </w:rPr>
              <w:fldChar w:fldCharType="separate"/>
            </w:r>
            <w:r w:rsidR="00EA22D6" w:rsidRPr="00405EC3">
              <w:rPr>
                <w:rStyle w:val="Hyperlink"/>
                <w:sz w:val="28"/>
                <w:szCs w:val="28"/>
              </w:rPr>
              <w:t>Lesson 13</w:t>
            </w:r>
            <w:r>
              <w:rPr>
                <w:sz w:val="28"/>
                <w:szCs w:val="28"/>
              </w:rPr>
              <w:fldChar w:fldCharType="end"/>
            </w:r>
            <w:bookmarkStart w:id="0" w:name="_GoBack"/>
            <w:bookmarkEnd w:id="0"/>
          </w:p>
        </w:tc>
        <w:tc>
          <w:tcPr>
            <w:tcW w:w="6390" w:type="dxa"/>
          </w:tcPr>
          <w:p w:rsidR="00EA22D6" w:rsidRPr="00EA22D6" w:rsidRDefault="00EA22D6" w:rsidP="00EA22D6">
            <w:pPr>
              <w:rPr>
                <w:rFonts w:cs="Calibri"/>
              </w:rPr>
            </w:pPr>
            <w:r w:rsidRPr="00EA22D6">
              <w:rPr>
                <w:rFonts w:cs="Calibri"/>
              </w:rPr>
              <w:t>Science readers form a hypothesis by asking questions and making predictions.</w:t>
            </w:r>
          </w:p>
          <w:p w:rsidR="00EA22D6" w:rsidRPr="00EA22D6" w:rsidRDefault="00EA22D6" w:rsidP="00EA22D6">
            <w:pPr>
              <w:rPr>
                <w:sz w:val="28"/>
                <w:szCs w:val="28"/>
                <w:lang w:val="es-MX"/>
              </w:rPr>
            </w:pPr>
            <w:r w:rsidRPr="00EA22D6">
              <w:rPr>
                <w:rFonts w:cs="Calibri"/>
                <w:lang w:val="es-MX"/>
              </w:rPr>
              <w:t>Los lectores de ciencia utilizan sus preguntas y respuestas para crear una  hipótesis.</w:t>
            </w:r>
          </w:p>
        </w:tc>
        <w:tc>
          <w:tcPr>
            <w:tcW w:w="1800" w:type="dxa"/>
            <w:vAlign w:val="center"/>
          </w:tcPr>
          <w:p w:rsidR="00EA22D6" w:rsidRPr="00EA22D6" w:rsidRDefault="002342E2" w:rsidP="002342E2">
            <w:pPr>
              <w:jc w:val="center"/>
              <w:rPr>
                <w:sz w:val="28"/>
                <w:szCs w:val="28"/>
                <w:lang w:val="es-MX"/>
              </w:rPr>
            </w:pPr>
            <w:r>
              <w:rPr>
                <w:sz w:val="28"/>
                <w:szCs w:val="28"/>
                <w:lang w:val="es-MX"/>
              </w:rPr>
              <w:t>31-32</w:t>
            </w:r>
            <w:bookmarkStart w:id="1" w:name="tableofcontents"/>
            <w:bookmarkEnd w:id="1"/>
          </w:p>
        </w:tc>
      </w:tr>
    </w:tbl>
    <w:p w:rsidR="001D1604" w:rsidRPr="00EA22D6" w:rsidRDefault="001D1604">
      <w:pPr>
        <w:rPr>
          <w:lang w:val="es-MX"/>
        </w:rPr>
      </w:pPr>
    </w:p>
    <w:p w:rsidR="001D1604" w:rsidRDefault="001D1604">
      <w:pPr>
        <w:rPr>
          <w:lang w:val="es-MX"/>
        </w:rPr>
      </w:pPr>
      <w:r w:rsidRPr="00EA22D6">
        <w:rPr>
          <w:lang w:val="es-MX"/>
        </w:rPr>
        <w:br w:type="page"/>
      </w:r>
    </w:p>
    <w:tbl>
      <w:tblPr>
        <w:tblStyle w:val="TableGrid"/>
        <w:tblW w:w="0" w:type="auto"/>
        <w:tblLook w:val="00A0" w:firstRow="1" w:lastRow="0" w:firstColumn="1" w:lastColumn="0" w:noHBand="0" w:noVBand="0"/>
      </w:tblPr>
      <w:tblGrid>
        <w:gridCol w:w="7804"/>
        <w:gridCol w:w="1772"/>
      </w:tblGrid>
      <w:tr w:rsidR="000B4B56" w:rsidRPr="000B4B56" w:rsidTr="006E3062">
        <w:trPr>
          <w:trHeight w:val="670"/>
        </w:trPr>
        <w:tc>
          <w:tcPr>
            <w:tcW w:w="7804" w:type="dxa"/>
            <w:tcBorders>
              <w:top w:val="nil"/>
              <w:left w:val="nil"/>
              <w:bottom w:val="nil"/>
              <w:right w:val="single" w:sz="4" w:space="0" w:color="auto"/>
            </w:tcBorders>
          </w:tcPr>
          <w:p w:rsidR="000B4B56" w:rsidRPr="000B4B56" w:rsidRDefault="000B4B56" w:rsidP="006E3062">
            <w:pPr>
              <w:jc w:val="center"/>
              <w:rPr>
                <w:rFonts w:cstheme="minorHAnsi"/>
                <w:b/>
                <w:i/>
                <w:sz w:val="32"/>
              </w:rPr>
            </w:pPr>
            <w:r w:rsidRPr="002342E2">
              <w:lastRenderedPageBreak/>
              <w:br w:type="page"/>
            </w:r>
            <w:bookmarkStart w:id="2" w:name="goalsandstandards"/>
            <w:bookmarkEnd w:id="2"/>
            <w:r w:rsidRPr="000B4B56">
              <w:rPr>
                <w:rFonts w:cstheme="minorHAnsi"/>
                <w:b/>
                <w:i/>
                <w:sz w:val="32"/>
              </w:rPr>
              <w:t xml:space="preserve">Grade 1 Reading Unit 8 </w:t>
            </w:r>
          </w:p>
          <w:p w:rsidR="000B4B56" w:rsidRPr="000B4B56" w:rsidRDefault="000B4B56" w:rsidP="006E3062">
            <w:pPr>
              <w:jc w:val="center"/>
              <w:rPr>
                <w:rFonts w:cstheme="minorHAnsi"/>
                <w:b/>
                <w:i/>
              </w:rPr>
            </w:pPr>
            <w:r w:rsidRPr="000B4B56">
              <w:rPr>
                <w:rFonts w:cstheme="minorHAnsi"/>
                <w:b/>
                <w:i/>
                <w:sz w:val="32"/>
              </w:rPr>
              <w:t>Unit of Study Planning Template</w:t>
            </w:r>
          </w:p>
        </w:tc>
        <w:tc>
          <w:tcPr>
            <w:tcW w:w="1772" w:type="dxa"/>
            <w:tcBorders>
              <w:top w:val="single" w:sz="8" w:space="0" w:color="000000" w:themeColor="text1"/>
              <w:left w:val="single" w:sz="4" w:space="0" w:color="auto"/>
              <w:bottom w:val="single" w:sz="8" w:space="0" w:color="000000" w:themeColor="text1"/>
              <w:right w:val="single" w:sz="8" w:space="0" w:color="000000" w:themeColor="text1"/>
            </w:tcBorders>
          </w:tcPr>
          <w:p w:rsidR="000B4B56" w:rsidRPr="000B4B56" w:rsidRDefault="000B4B56" w:rsidP="006E3062">
            <w:pPr>
              <w:jc w:val="center"/>
              <w:rPr>
                <w:rFonts w:cstheme="minorHAnsi"/>
                <w:b/>
                <w:i/>
              </w:rPr>
            </w:pPr>
            <w:r w:rsidRPr="000B4B56">
              <w:rPr>
                <w:rFonts w:cstheme="minorHAnsi"/>
                <w:b/>
                <w:i/>
              </w:rPr>
              <w:t>Dates:</w:t>
            </w:r>
          </w:p>
          <w:p w:rsidR="000B4B56" w:rsidRPr="000B4B56" w:rsidRDefault="000B4B56" w:rsidP="006E3062">
            <w:pPr>
              <w:jc w:val="center"/>
              <w:rPr>
                <w:rFonts w:cstheme="minorHAnsi"/>
              </w:rPr>
            </w:pPr>
            <w:r w:rsidRPr="000B4B56">
              <w:rPr>
                <w:rFonts w:cstheme="minorHAnsi"/>
              </w:rPr>
              <w:t>May 15-June 12</w:t>
            </w:r>
          </w:p>
          <w:p w:rsidR="000B4B56" w:rsidRPr="000B4B56" w:rsidRDefault="000B4B56" w:rsidP="006E3062">
            <w:pPr>
              <w:jc w:val="center"/>
              <w:rPr>
                <w:rFonts w:cstheme="minorHAnsi"/>
                <w:b/>
                <w:i/>
              </w:rPr>
            </w:pPr>
          </w:p>
        </w:tc>
      </w:tr>
    </w:tbl>
    <w:p w:rsidR="000B4B56" w:rsidRPr="000B4B56" w:rsidRDefault="000B4B56" w:rsidP="000B4B56">
      <w:pPr>
        <w:spacing w:after="0"/>
        <w:jc w:val="center"/>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869"/>
        <w:gridCol w:w="7707"/>
      </w:tblGrid>
      <w:tr w:rsidR="000B4B56" w:rsidRPr="000B4B56" w:rsidTr="006E3062">
        <w:trPr>
          <w:trHeight w:val="585"/>
        </w:trPr>
        <w:tc>
          <w:tcPr>
            <w:tcW w:w="2088" w:type="dxa"/>
            <w:tcBorders>
              <w:top w:val="single" w:sz="18" w:space="0" w:color="000000" w:themeColor="text1"/>
              <w:left w:val="single" w:sz="18" w:space="0" w:color="000000" w:themeColor="text1"/>
              <w:bottom w:val="single" w:sz="18" w:space="0" w:color="auto"/>
              <w:right w:val="nil"/>
            </w:tcBorders>
          </w:tcPr>
          <w:p w:rsidR="000B4B56" w:rsidRPr="000B4B56" w:rsidRDefault="000B4B56" w:rsidP="006E3062">
            <w:pPr>
              <w:rPr>
                <w:rFonts w:cstheme="minorHAnsi"/>
              </w:rPr>
            </w:pPr>
            <w:r w:rsidRPr="000B4B56">
              <w:rPr>
                <w:rFonts w:cstheme="minorHAnsi"/>
              </w:rPr>
              <w:t>Unit:</w:t>
            </w:r>
          </w:p>
        </w:tc>
        <w:tc>
          <w:tcPr>
            <w:tcW w:w="8928" w:type="dxa"/>
            <w:tcBorders>
              <w:top w:val="single" w:sz="18" w:space="0" w:color="000000" w:themeColor="text1"/>
              <w:left w:val="nil"/>
              <w:bottom w:val="single" w:sz="18" w:space="0" w:color="auto"/>
              <w:right w:val="single" w:sz="18" w:space="0" w:color="000000" w:themeColor="text1"/>
            </w:tcBorders>
          </w:tcPr>
          <w:p w:rsidR="000B4B56" w:rsidRPr="000B4B56" w:rsidRDefault="000B4B56" w:rsidP="006E3062">
            <w:pPr>
              <w:rPr>
                <w:rFonts w:cstheme="minorHAnsi"/>
              </w:rPr>
            </w:pPr>
            <w:r w:rsidRPr="000B4B56">
              <w:rPr>
                <w:rFonts w:cstheme="minorHAnsi"/>
                <w:i/>
              </w:rPr>
              <w:t xml:space="preserve"> Readers Can Read about Science Topics to Become Experts</w:t>
            </w:r>
          </w:p>
        </w:tc>
      </w:tr>
    </w:tbl>
    <w:p w:rsidR="000B4B56" w:rsidRPr="000B4B56" w:rsidRDefault="000B4B56" w:rsidP="000B4B56">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19"/>
        <w:gridCol w:w="7657"/>
      </w:tblGrid>
      <w:tr w:rsidR="000B4B56" w:rsidRPr="000B4B56" w:rsidTr="006E3062">
        <w:trPr>
          <w:trHeight w:val="1752"/>
        </w:trPr>
        <w:tc>
          <w:tcPr>
            <w:tcW w:w="2088" w:type="dxa"/>
            <w:tcBorders>
              <w:top w:val="single" w:sz="18" w:space="0" w:color="auto"/>
              <w:left w:val="single" w:sz="18" w:space="0" w:color="auto"/>
              <w:bottom w:val="single" w:sz="18" w:space="0" w:color="auto"/>
              <w:right w:val="nil"/>
            </w:tcBorders>
          </w:tcPr>
          <w:p w:rsidR="000B4B56" w:rsidRPr="000B4B56" w:rsidRDefault="000B4B56" w:rsidP="006E3062">
            <w:pPr>
              <w:rPr>
                <w:rFonts w:cstheme="minorHAnsi"/>
              </w:rPr>
            </w:pPr>
            <w:r w:rsidRPr="000B4B56">
              <w:rPr>
                <w:rFonts w:cstheme="minorHAnsi"/>
              </w:rPr>
              <w:t>Goals:</w:t>
            </w:r>
          </w:p>
          <w:p w:rsidR="000B4B56" w:rsidRPr="000B4B56" w:rsidRDefault="000B4B56" w:rsidP="006E3062">
            <w:pPr>
              <w:rPr>
                <w:rFonts w:cstheme="minorHAnsi"/>
              </w:rPr>
            </w:pPr>
            <w:r w:rsidRPr="000B4B56">
              <w:rPr>
                <w:rFonts w:cstheme="minorHAnsi"/>
                <w:i/>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0B4B56" w:rsidRPr="000B4B56" w:rsidRDefault="000B4B56" w:rsidP="000B4B56">
            <w:pPr>
              <w:pStyle w:val="ListParagraph"/>
              <w:numPr>
                <w:ilvl w:val="0"/>
                <w:numId w:val="13"/>
              </w:numPr>
              <w:rPr>
                <w:rFonts w:cs="Calibri"/>
                <w:i/>
                <w:sz w:val="22"/>
                <w:szCs w:val="22"/>
              </w:rPr>
            </w:pPr>
            <w:r w:rsidRPr="000B4B56">
              <w:rPr>
                <w:rFonts w:cs="Calibri"/>
                <w:i/>
                <w:sz w:val="22"/>
                <w:szCs w:val="22"/>
              </w:rPr>
              <w:t>Science readers build up a base of knowledge on a topic by reading deeply about this topic</w:t>
            </w:r>
          </w:p>
          <w:p w:rsidR="000B4B56" w:rsidRPr="000B4B56" w:rsidRDefault="000B4B56" w:rsidP="000B4B56">
            <w:pPr>
              <w:pStyle w:val="ListParagraph"/>
              <w:numPr>
                <w:ilvl w:val="0"/>
                <w:numId w:val="13"/>
              </w:numPr>
              <w:rPr>
                <w:rFonts w:cs="Calibri"/>
                <w:i/>
                <w:sz w:val="22"/>
                <w:szCs w:val="22"/>
              </w:rPr>
            </w:pPr>
            <w:r w:rsidRPr="000B4B56">
              <w:rPr>
                <w:rFonts w:cs="Calibri"/>
                <w:i/>
                <w:sz w:val="22"/>
                <w:szCs w:val="22"/>
              </w:rPr>
              <w:t>Science readers compare and contrast different texts on the same topic</w:t>
            </w:r>
          </w:p>
          <w:p w:rsidR="000B4B56" w:rsidRPr="000B4B56" w:rsidRDefault="000B4B56" w:rsidP="000B4B56">
            <w:pPr>
              <w:pStyle w:val="ListParagraph"/>
              <w:numPr>
                <w:ilvl w:val="0"/>
                <w:numId w:val="13"/>
              </w:numPr>
              <w:rPr>
                <w:rFonts w:cs="Calibri"/>
                <w:i/>
                <w:sz w:val="22"/>
                <w:szCs w:val="22"/>
              </w:rPr>
            </w:pPr>
            <w:r w:rsidRPr="000B4B56">
              <w:rPr>
                <w:rFonts w:cs="Calibri"/>
                <w:i/>
                <w:sz w:val="22"/>
                <w:szCs w:val="22"/>
              </w:rPr>
              <w:t>We learn by asking questions</w:t>
            </w:r>
          </w:p>
          <w:p w:rsidR="000B4B56" w:rsidRPr="000B4B56" w:rsidRDefault="000B4B56" w:rsidP="006E3062">
            <w:pPr>
              <w:pStyle w:val="ListParagraph"/>
              <w:rPr>
                <w:rFonts w:cstheme="minorHAnsi"/>
                <w:sz w:val="22"/>
                <w:szCs w:val="22"/>
              </w:rPr>
            </w:pPr>
          </w:p>
        </w:tc>
      </w:tr>
    </w:tbl>
    <w:p w:rsidR="000B4B56" w:rsidRPr="000B4B56" w:rsidRDefault="000B4B56" w:rsidP="000B4B56">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51"/>
        <w:gridCol w:w="7625"/>
      </w:tblGrid>
      <w:tr w:rsidR="000B4B56" w:rsidRPr="000B4B56" w:rsidTr="006E3062">
        <w:trPr>
          <w:trHeight w:val="1212"/>
        </w:trPr>
        <w:tc>
          <w:tcPr>
            <w:tcW w:w="2088" w:type="dxa"/>
            <w:tcBorders>
              <w:top w:val="single" w:sz="18" w:space="0" w:color="000000" w:themeColor="text1"/>
              <w:left w:val="single" w:sz="18" w:space="0" w:color="000000" w:themeColor="text1"/>
              <w:bottom w:val="single" w:sz="18" w:space="0" w:color="000000" w:themeColor="text1"/>
              <w:right w:val="nil"/>
            </w:tcBorders>
          </w:tcPr>
          <w:p w:rsidR="000B4B56" w:rsidRPr="000B4B56" w:rsidRDefault="000B4B56" w:rsidP="006E3062">
            <w:pPr>
              <w:rPr>
                <w:rFonts w:cstheme="minorHAnsi"/>
              </w:rPr>
            </w:pPr>
            <w:r w:rsidRPr="000B4B56">
              <w:rPr>
                <w:rFonts w:cstheme="minorHAnsi"/>
              </w:rPr>
              <w:t>Essential Questions:</w:t>
            </w:r>
          </w:p>
          <w:p w:rsidR="000B4B56" w:rsidRPr="000B4B56" w:rsidRDefault="000B4B56" w:rsidP="006E3062">
            <w:pPr>
              <w:rPr>
                <w:rFonts w:cstheme="minorHAnsi"/>
              </w:rPr>
            </w:pPr>
            <w:r w:rsidRPr="000B4B56">
              <w:rPr>
                <w:rFonts w:cstheme="minorHAnsi"/>
                <w:i/>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0B4B56" w:rsidRPr="000B4B56" w:rsidRDefault="000B4B56" w:rsidP="006E3062">
            <w:pPr>
              <w:rPr>
                <w:rFonts w:cstheme="minorHAnsi"/>
              </w:rPr>
            </w:pPr>
          </w:p>
        </w:tc>
      </w:tr>
    </w:tbl>
    <w:p w:rsidR="000B4B56" w:rsidRPr="000B4B56" w:rsidRDefault="000B4B56" w:rsidP="000B4B56">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638"/>
        <w:gridCol w:w="7938"/>
      </w:tblGrid>
      <w:tr w:rsidR="000B4B56" w:rsidRPr="000B4B56" w:rsidTr="006E3062">
        <w:trPr>
          <w:trHeight w:val="679"/>
        </w:trPr>
        <w:tc>
          <w:tcPr>
            <w:tcW w:w="1638" w:type="dxa"/>
            <w:tcBorders>
              <w:top w:val="single" w:sz="18" w:space="0" w:color="auto"/>
              <w:left w:val="single" w:sz="18" w:space="0" w:color="auto"/>
              <w:bottom w:val="single" w:sz="18" w:space="0" w:color="auto"/>
              <w:right w:val="nil"/>
            </w:tcBorders>
          </w:tcPr>
          <w:p w:rsidR="000B4B56" w:rsidRPr="000B4B56" w:rsidRDefault="000B4B56" w:rsidP="006E3062">
            <w:pPr>
              <w:rPr>
                <w:rFonts w:cstheme="minorHAnsi"/>
              </w:rPr>
            </w:pPr>
            <w:r w:rsidRPr="000B4B56">
              <w:rPr>
                <w:rFonts w:cstheme="minorHAnsi"/>
              </w:rPr>
              <w:t>Standards:</w:t>
            </w:r>
          </w:p>
          <w:p w:rsidR="000B4B56" w:rsidRPr="000B4B56" w:rsidRDefault="000B4B56" w:rsidP="006E3062">
            <w:pPr>
              <w:rPr>
                <w:rFonts w:cstheme="minorHAnsi"/>
              </w:rPr>
            </w:pPr>
          </w:p>
        </w:tc>
        <w:tc>
          <w:tcPr>
            <w:tcW w:w="7938" w:type="dxa"/>
            <w:tcBorders>
              <w:top w:val="single" w:sz="18" w:space="0" w:color="auto"/>
              <w:left w:val="nil"/>
              <w:bottom w:val="single" w:sz="18" w:space="0" w:color="auto"/>
              <w:right w:val="single" w:sz="18" w:space="0" w:color="auto"/>
            </w:tcBorders>
          </w:tcPr>
          <w:p w:rsidR="000B4B56" w:rsidRPr="000B4B56" w:rsidRDefault="000B4B56" w:rsidP="006E3062">
            <w:pPr>
              <w:rPr>
                <w:rFonts w:eastAsia="Times New Roman" w:cs="Calibri"/>
              </w:rPr>
            </w:pPr>
            <w:r w:rsidRPr="000B4B56">
              <w:rPr>
                <w:rFonts w:eastAsia="Times New Roman" w:cs="Calibri"/>
              </w:rPr>
              <w:t>Reading- Foundational Skills</w:t>
            </w:r>
          </w:p>
          <w:p w:rsidR="000B4B56" w:rsidRPr="000B4B56" w:rsidRDefault="000B4B56" w:rsidP="006E3062">
            <w:pPr>
              <w:autoSpaceDE w:val="0"/>
              <w:autoSpaceDN w:val="0"/>
              <w:adjustRightInd w:val="0"/>
              <w:spacing w:before="30"/>
              <w:ind w:left="540" w:right="450" w:hanging="540"/>
              <w:contextualSpacing/>
              <w:rPr>
                <w:rFonts w:cs="Calibri"/>
                <w:bCs/>
                <w:i/>
                <w:color w:val="000000" w:themeColor="text1"/>
              </w:rPr>
            </w:pPr>
            <w:r w:rsidRPr="000B4B56">
              <w:rPr>
                <w:rFonts w:cs="Calibri"/>
                <w:bCs/>
                <w:i/>
                <w:color w:val="000000" w:themeColor="text1"/>
              </w:rPr>
              <w:t>Phonics and Word Recognition</w:t>
            </w:r>
          </w:p>
          <w:p w:rsidR="000B4B56" w:rsidRPr="000B4B56" w:rsidRDefault="000B4B56" w:rsidP="006E3062">
            <w:pPr>
              <w:spacing w:before="120"/>
              <w:ind w:left="1170" w:right="446" w:hanging="1170"/>
              <w:contextualSpacing/>
              <w:rPr>
                <w:rFonts w:eastAsia="Times New Roman" w:cs="Calibri"/>
              </w:rPr>
            </w:pPr>
            <w:proofErr w:type="gramStart"/>
            <w:r w:rsidRPr="000B4B56">
              <w:rPr>
                <w:rFonts w:eastAsia="Times New Roman" w:cs="Calibri"/>
              </w:rPr>
              <w:t>1.RF.3</w:t>
            </w:r>
            <w:proofErr w:type="gramEnd"/>
            <w:r w:rsidRPr="000B4B56">
              <w:rPr>
                <w:rFonts w:eastAsia="Times New Roman" w:cs="Calibri"/>
              </w:rPr>
              <w:t xml:space="preserve">  Know and apply grade-level phonics and word analysis skills in decoding words.</w:t>
            </w:r>
          </w:p>
          <w:p w:rsidR="000B4B56" w:rsidRPr="000B4B56" w:rsidRDefault="000B4B56" w:rsidP="000B4B56">
            <w:pPr>
              <w:numPr>
                <w:ilvl w:val="0"/>
                <w:numId w:val="14"/>
              </w:numPr>
              <w:tabs>
                <w:tab w:val="left" w:pos="1440"/>
              </w:tabs>
              <w:spacing w:before="120"/>
              <w:ind w:left="1440" w:right="446" w:hanging="270"/>
              <w:contextualSpacing/>
              <w:rPr>
                <w:rFonts w:eastAsia="Times New Roman" w:cs="Calibri"/>
              </w:rPr>
            </w:pPr>
            <w:r w:rsidRPr="000B4B56">
              <w:rPr>
                <w:rFonts w:eastAsia="Times New Roman" w:cs="Calibri"/>
              </w:rPr>
              <w:t>Recognize and read grade-appropriate irregularly spelled words.</w:t>
            </w:r>
          </w:p>
          <w:p w:rsidR="000B4B56" w:rsidRPr="000B4B56" w:rsidRDefault="000B4B56" w:rsidP="006E3062">
            <w:pPr>
              <w:spacing w:before="120"/>
              <w:ind w:left="1170" w:right="446" w:hanging="1170"/>
              <w:contextualSpacing/>
              <w:rPr>
                <w:rFonts w:eastAsia="Times New Roman" w:cs="Calibri"/>
              </w:rPr>
            </w:pPr>
            <w:proofErr w:type="gramStart"/>
            <w:r w:rsidRPr="000B4B56">
              <w:rPr>
                <w:rFonts w:eastAsia="Times New Roman" w:cs="Calibri"/>
              </w:rPr>
              <w:t>1.RF.4</w:t>
            </w:r>
            <w:proofErr w:type="gramEnd"/>
            <w:r w:rsidRPr="000B4B56">
              <w:rPr>
                <w:rFonts w:eastAsia="Times New Roman" w:cs="Calibri"/>
              </w:rPr>
              <w:tab/>
              <w:t>Read with sufficient accuracy and fluency to support comprehension.</w:t>
            </w:r>
          </w:p>
          <w:p w:rsidR="000B4B56" w:rsidRPr="000B4B56" w:rsidRDefault="000B4B56" w:rsidP="000B4B56">
            <w:pPr>
              <w:numPr>
                <w:ilvl w:val="0"/>
                <w:numId w:val="12"/>
              </w:numPr>
              <w:tabs>
                <w:tab w:val="left" w:pos="1440"/>
              </w:tabs>
              <w:spacing w:before="120"/>
              <w:ind w:left="1440" w:right="446" w:hanging="270"/>
              <w:contextualSpacing/>
              <w:rPr>
                <w:rFonts w:eastAsia="Times New Roman" w:cs="Calibri"/>
              </w:rPr>
            </w:pPr>
            <w:r w:rsidRPr="000B4B56">
              <w:rPr>
                <w:rFonts w:eastAsia="Times New Roman" w:cs="Calibri"/>
              </w:rPr>
              <w:t>Read grade-level text with purpose and understanding.</w:t>
            </w:r>
          </w:p>
          <w:p w:rsidR="000B4B56" w:rsidRPr="000B4B56" w:rsidRDefault="000B4B56" w:rsidP="000B4B56">
            <w:pPr>
              <w:numPr>
                <w:ilvl w:val="0"/>
                <w:numId w:val="15"/>
              </w:numPr>
              <w:tabs>
                <w:tab w:val="left" w:pos="1440"/>
              </w:tabs>
              <w:spacing w:before="120"/>
              <w:ind w:right="446"/>
              <w:contextualSpacing/>
              <w:rPr>
                <w:rFonts w:eastAsia="Times New Roman" w:cs="Calibri"/>
              </w:rPr>
            </w:pPr>
            <w:r w:rsidRPr="000B4B56">
              <w:rPr>
                <w:rFonts w:eastAsia="Times New Roman" w:cs="Calibri"/>
              </w:rPr>
              <w:t>Use context to confirm or self-correct word recognition and understanding, rereading as necessary.</w:t>
            </w:r>
          </w:p>
          <w:p w:rsidR="000B4B56" w:rsidRPr="000B4B56" w:rsidRDefault="000B4B56" w:rsidP="006E3062">
            <w:pPr>
              <w:rPr>
                <w:rFonts w:eastAsia="Times New Roman" w:cs="Calibri"/>
              </w:rPr>
            </w:pPr>
          </w:p>
          <w:p w:rsidR="000B4B56" w:rsidRPr="000B4B56" w:rsidRDefault="000B4B56" w:rsidP="006E3062">
            <w:pPr>
              <w:rPr>
                <w:rFonts w:eastAsia="Times New Roman" w:cs="Calibri"/>
                <w:i/>
              </w:rPr>
            </w:pPr>
            <w:r w:rsidRPr="000B4B56">
              <w:rPr>
                <w:rFonts w:eastAsia="Times New Roman" w:cs="Calibri"/>
                <w:i/>
              </w:rPr>
              <w:t>Reading- Informational</w:t>
            </w:r>
          </w:p>
          <w:p w:rsidR="000B4B56" w:rsidRPr="000B4B56" w:rsidRDefault="000B4B56" w:rsidP="006E3062">
            <w:pPr>
              <w:tabs>
                <w:tab w:val="left" w:pos="1170"/>
              </w:tabs>
              <w:autoSpaceDE w:val="0"/>
              <w:autoSpaceDN w:val="0"/>
              <w:adjustRightInd w:val="0"/>
              <w:spacing w:before="120"/>
              <w:ind w:left="1166" w:hanging="1166"/>
              <w:contextualSpacing/>
              <w:rPr>
                <w:rFonts w:eastAsia="Times New Roman" w:cs="Calibri"/>
              </w:rPr>
            </w:pPr>
            <w:proofErr w:type="gramStart"/>
            <w:r w:rsidRPr="000B4B56">
              <w:rPr>
                <w:rFonts w:eastAsia="Times New Roman" w:cs="Calibri"/>
              </w:rPr>
              <w:t>1.RI.1</w:t>
            </w:r>
            <w:proofErr w:type="gramEnd"/>
            <w:r w:rsidRPr="000B4B56">
              <w:rPr>
                <w:rFonts w:eastAsia="Times New Roman" w:cs="Calibri"/>
              </w:rPr>
              <w:tab/>
              <w:t>Ask and answer questions about key details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1.RI.2</w:t>
            </w:r>
            <w:proofErr w:type="gramEnd"/>
            <w:r w:rsidRPr="000B4B56">
              <w:rPr>
                <w:rFonts w:eastAsia="Times New Roman" w:cs="Calibri"/>
              </w:rPr>
              <w:tab/>
              <w:t>Identify the main topic and retell key details of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1.RI.3</w:t>
            </w:r>
            <w:proofErr w:type="gramEnd"/>
            <w:r w:rsidRPr="000B4B56">
              <w:rPr>
                <w:rFonts w:eastAsia="Times New Roman" w:cs="Calibri"/>
              </w:rPr>
              <w:tab/>
              <w:t>Describe the connection between two individuals, events, ideas, or pieces of information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1.RI.4</w:t>
            </w:r>
            <w:proofErr w:type="gramEnd"/>
            <w:r w:rsidRPr="000B4B56">
              <w:rPr>
                <w:rFonts w:eastAsia="Times New Roman" w:cs="Calibri"/>
              </w:rPr>
              <w:tab/>
              <w:t>Ask and answer questions to help determine or clarify the meaning of words and phrases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1.RI.5</w:t>
            </w:r>
            <w:proofErr w:type="gramEnd"/>
            <w:r w:rsidRPr="000B4B56">
              <w:rPr>
                <w:rFonts w:eastAsia="Times New Roman" w:cs="Calibri"/>
              </w:rPr>
              <w:tab/>
              <w:t>Know and use various text features (e.g., headings, tables of contents, glossaries, electronic menus, icons) to locate key facts or information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1.RI.6</w:t>
            </w:r>
            <w:proofErr w:type="gramEnd"/>
            <w:r w:rsidRPr="000B4B56">
              <w:rPr>
                <w:rFonts w:eastAsia="Times New Roman" w:cs="Calibri"/>
              </w:rPr>
              <w:tab/>
              <w:t xml:space="preserve">Distinguish between information provided by pictures or other </w:t>
            </w:r>
            <w:r w:rsidRPr="000B4B56">
              <w:rPr>
                <w:rFonts w:eastAsia="Times New Roman" w:cs="Calibri"/>
              </w:rPr>
              <w:lastRenderedPageBreak/>
              <w:t>illustrations and information provided by the words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1.RI.7</w:t>
            </w:r>
            <w:proofErr w:type="gramEnd"/>
            <w:r w:rsidRPr="000B4B56">
              <w:rPr>
                <w:rFonts w:eastAsia="Times New Roman" w:cs="Calibri"/>
              </w:rPr>
              <w:tab/>
              <w:t>Use the illustrations and details in a text to describe its key ideas.</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1.RI.8</w:t>
            </w:r>
            <w:proofErr w:type="gramEnd"/>
            <w:r w:rsidRPr="000B4B56">
              <w:rPr>
                <w:rFonts w:eastAsia="Times New Roman" w:cs="Calibri"/>
              </w:rPr>
              <w:tab/>
              <w:t>Identify the reasons an author gives to support points in a text.</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1.RI.9</w:t>
            </w:r>
            <w:proofErr w:type="gramEnd"/>
            <w:r w:rsidRPr="000B4B56">
              <w:rPr>
                <w:rFonts w:eastAsia="Times New Roman" w:cs="Calibri"/>
              </w:rPr>
              <w:tab/>
              <w:t>Identify basic similarities in and differences between two texts on the same topic (e.g., in illustrations, descriptions, or procedures).</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1.RI.10</w:t>
            </w:r>
            <w:proofErr w:type="gramEnd"/>
            <w:r w:rsidRPr="000B4B56">
              <w:rPr>
                <w:rFonts w:eastAsia="Times New Roman" w:cs="Calibri"/>
              </w:rPr>
              <w:tab/>
              <w:t>With prompting and support, read informational texts appropriately complex for grade 1.</w:t>
            </w:r>
          </w:p>
          <w:p w:rsidR="000B4B56" w:rsidRPr="000B4B56" w:rsidRDefault="000B4B56" w:rsidP="006E3062">
            <w:pPr>
              <w:tabs>
                <w:tab w:val="left" w:pos="1170"/>
              </w:tabs>
              <w:autoSpaceDE w:val="0"/>
              <w:autoSpaceDN w:val="0"/>
              <w:adjustRightInd w:val="0"/>
              <w:spacing w:before="120"/>
              <w:ind w:right="446"/>
              <w:contextualSpacing/>
              <w:rPr>
                <w:rFonts w:eastAsia="Times New Roman" w:cs="Calibri"/>
              </w:rPr>
            </w:pP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i/>
              </w:rPr>
            </w:pPr>
            <w:r w:rsidRPr="000B4B56">
              <w:rPr>
                <w:rFonts w:eastAsia="Times New Roman" w:cs="Calibri"/>
                <w:i/>
              </w:rPr>
              <w:t>Writing</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1.W.1</w:t>
            </w:r>
            <w:proofErr w:type="gramEnd"/>
            <w:r w:rsidRPr="000B4B56">
              <w:rPr>
                <w:rFonts w:eastAsia="Times New Roman" w:cs="Calibri"/>
              </w:rPr>
              <w:tab/>
              <w:t>Write opinion pieces in which they introduce the topic or name the book they are writing about, state an opinion, supply a reason for the opinion, and provide some sense of closure.</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proofErr w:type="gramStart"/>
            <w:r w:rsidRPr="000B4B56">
              <w:rPr>
                <w:rFonts w:eastAsia="Times New Roman" w:cs="Calibri"/>
              </w:rPr>
              <w:t>1.W.2</w:t>
            </w:r>
            <w:proofErr w:type="gramEnd"/>
            <w:r w:rsidRPr="000B4B56">
              <w:rPr>
                <w:rFonts w:eastAsia="Times New Roman" w:cs="Calibri"/>
              </w:rPr>
              <w:tab/>
              <w:t>Write informative/explanatory texts in which they name a topic, supply some facts about the topic, and provide some sense of closure.</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r w:rsidRPr="000B4B56">
              <w:rPr>
                <w:rFonts w:eastAsia="Times New Roman" w:cs="Calibri"/>
              </w:rPr>
              <w:t>1.W.7</w:t>
            </w:r>
            <w:r w:rsidRPr="000B4B56">
              <w:rPr>
                <w:rFonts w:eastAsia="Times New Roman" w:cs="Calibri"/>
              </w:rPr>
              <w:tab/>
              <w:t>Participate in shared research and writing projects (e.g., explore a number of “how-to” books on a given topic and use them to write a sequence of instructions)</w:t>
            </w:r>
          </w:p>
          <w:p w:rsidR="000B4B56" w:rsidRPr="000B4B56" w:rsidRDefault="000B4B56" w:rsidP="006E3062">
            <w:pPr>
              <w:tabs>
                <w:tab w:val="left" w:pos="1170"/>
              </w:tabs>
              <w:autoSpaceDE w:val="0"/>
              <w:autoSpaceDN w:val="0"/>
              <w:adjustRightInd w:val="0"/>
              <w:spacing w:before="120"/>
              <w:ind w:left="1166" w:right="446" w:hanging="1166"/>
              <w:contextualSpacing/>
              <w:rPr>
                <w:rFonts w:eastAsia="Times New Roman" w:cs="Calibri"/>
              </w:rPr>
            </w:pPr>
            <w:r w:rsidRPr="000B4B56">
              <w:rPr>
                <w:rFonts w:eastAsia="Times New Roman" w:cs="Calibri"/>
              </w:rPr>
              <w:t xml:space="preserve"> </w:t>
            </w:r>
            <w:proofErr w:type="gramStart"/>
            <w:r w:rsidRPr="000B4B56">
              <w:rPr>
                <w:rFonts w:eastAsia="Times New Roman" w:cs="Calibri"/>
              </w:rPr>
              <w:t>1.W.8</w:t>
            </w:r>
            <w:proofErr w:type="gramEnd"/>
            <w:r w:rsidRPr="000B4B56">
              <w:rPr>
                <w:rFonts w:eastAsia="Times New Roman" w:cs="Calibri"/>
              </w:rPr>
              <w:t xml:space="preserve">        With guidance and support from adults, recall information from experiences or gather information from provided sources to answer a question.</w:t>
            </w:r>
          </w:p>
          <w:p w:rsidR="000B4B56" w:rsidRPr="000B4B56" w:rsidRDefault="000B4B56" w:rsidP="006E3062">
            <w:pPr>
              <w:rPr>
                <w:rFonts w:eastAsia="Times New Roman" w:cs="Calibri"/>
              </w:rPr>
            </w:pPr>
          </w:p>
          <w:p w:rsidR="000B4B56" w:rsidRPr="000B4B56" w:rsidRDefault="000B4B56" w:rsidP="006E3062">
            <w:pPr>
              <w:rPr>
                <w:rFonts w:eastAsia="Times New Roman" w:cs="Calibri"/>
              </w:rPr>
            </w:pPr>
            <w:r w:rsidRPr="000B4B56">
              <w:rPr>
                <w:rFonts w:eastAsia="Times New Roman" w:cs="Calibri"/>
              </w:rPr>
              <w:t>Language</w:t>
            </w:r>
          </w:p>
          <w:p w:rsidR="000B4B56" w:rsidRPr="000B4B56" w:rsidRDefault="000B4B56"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right="-270" w:hanging="547"/>
              <w:rPr>
                <w:rFonts w:cs="Calibri"/>
                <w:i/>
                <w:color w:val="000000" w:themeColor="text1"/>
              </w:rPr>
            </w:pPr>
            <w:r w:rsidRPr="000B4B56">
              <w:rPr>
                <w:rFonts w:cs="Calibri"/>
                <w:i/>
                <w:color w:val="000000" w:themeColor="text1"/>
              </w:rPr>
              <w:t>Vocabulary Acquisition and Use</w:t>
            </w:r>
          </w:p>
          <w:p w:rsidR="000B4B56" w:rsidRPr="000B4B56" w:rsidRDefault="000B4B56"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274" w:hanging="1080"/>
              <w:rPr>
                <w:rFonts w:cs="Calibri"/>
              </w:rPr>
            </w:pPr>
            <w:r w:rsidRPr="000B4B56">
              <w:rPr>
                <w:rFonts w:cs="Calibri"/>
              </w:rPr>
              <w:t>1.L.4</w:t>
            </w:r>
            <w:r w:rsidRPr="000B4B56">
              <w:rPr>
                <w:rFonts w:cs="Calibri"/>
              </w:rPr>
              <w:tab/>
              <w:t>Determine or clarify the meaning of unknown and multiple-meaning words and phrases based on grade 1 reading and content, choosing flexibly from an array of strategies.</w:t>
            </w:r>
          </w:p>
          <w:p w:rsidR="000B4B56" w:rsidRPr="000B4B56" w:rsidRDefault="000B4B56" w:rsidP="000B4B56">
            <w:pPr>
              <w:widowControl w:val="0"/>
              <w:numPr>
                <w:ilvl w:val="0"/>
                <w:numId w:val="1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right="-274" w:hanging="1440"/>
              <w:rPr>
                <w:rFonts w:cs="Calibri"/>
              </w:rPr>
            </w:pPr>
            <w:r w:rsidRPr="000B4B56">
              <w:rPr>
                <w:rFonts w:cs="Calibri"/>
              </w:rPr>
              <w:t>Use sentence-level context as a clue to the meaning of a word or phrase.</w:t>
            </w:r>
          </w:p>
          <w:p w:rsidR="000B4B56" w:rsidRPr="000B4B56" w:rsidRDefault="000B4B56" w:rsidP="000B4B56">
            <w:pPr>
              <w:widowControl w:val="0"/>
              <w:numPr>
                <w:ilvl w:val="0"/>
                <w:numId w:val="1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right="-274" w:hanging="1440"/>
              <w:rPr>
                <w:rFonts w:cs="Calibri"/>
              </w:rPr>
            </w:pPr>
            <w:r w:rsidRPr="000B4B56">
              <w:rPr>
                <w:rFonts w:cs="Calibri"/>
              </w:rPr>
              <w:t>Use frequently occurring affixes as a clue to the meaning of a word.</w:t>
            </w:r>
          </w:p>
          <w:p w:rsidR="000B4B56" w:rsidRPr="000B4B56" w:rsidRDefault="000B4B56" w:rsidP="006E3062">
            <w:pPr>
              <w:ind w:left="1080"/>
              <w:rPr>
                <w:rFonts w:cs="Calibri"/>
              </w:rPr>
            </w:pPr>
            <w:r w:rsidRPr="000B4B56">
              <w:rPr>
                <w:rFonts w:cs="Calibri"/>
              </w:rPr>
              <w:t>Identify frequently occurring root words (e.g., look) and their inflectional forms (e.g., looks, looked, looking).</w:t>
            </w:r>
          </w:p>
          <w:p w:rsidR="000B4B56" w:rsidRPr="000B4B56" w:rsidRDefault="000B4B56" w:rsidP="006E3062">
            <w:pPr>
              <w:ind w:left="1080"/>
              <w:rPr>
                <w:rFonts w:cs="Calibri"/>
              </w:rPr>
            </w:pPr>
          </w:p>
          <w:p w:rsidR="000B4B56" w:rsidRPr="000B4B56" w:rsidRDefault="000B4B56" w:rsidP="006E3062">
            <w:pPr>
              <w:autoSpaceDE w:val="0"/>
              <w:autoSpaceDN w:val="0"/>
              <w:adjustRightInd w:val="0"/>
              <w:spacing w:before="30" w:after="120"/>
              <w:contextualSpacing/>
              <w:rPr>
                <w:rFonts w:cs="Calibri"/>
              </w:rPr>
            </w:pPr>
            <w:r w:rsidRPr="000B4B56">
              <w:rPr>
                <w:rFonts w:cs="Calibri"/>
              </w:rPr>
              <w:t>SPEAKING &amp; LISTENING</w:t>
            </w:r>
          </w:p>
          <w:p w:rsidR="000B4B56" w:rsidRPr="000B4B56" w:rsidRDefault="000B4B56" w:rsidP="006E3062">
            <w:pPr>
              <w:autoSpaceDE w:val="0"/>
              <w:autoSpaceDN w:val="0"/>
              <w:adjustRightInd w:val="0"/>
              <w:spacing w:before="30"/>
              <w:ind w:left="540" w:hanging="540"/>
              <w:contextualSpacing/>
              <w:rPr>
                <w:rFonts w:cs="Calibri"/>
                <w:bCs/>
                <w:i/>
                <w:color w:val="000000" w:themeColor="text1"/>
              </w:rPr>
            </w:pPr>
            <w:r w:rsidRPr="000B4B56">
              <w:rPr>
                <w:rFonts w:cs="Calibri"/>
                <w:bCs/>
                <w:i/>
                <w:noProof/>
                <w:color w:val="000000" w:themeColor="text1"/>
              </w:rPr>
              <w:t>Comprehension and Collaboration</w:t>
            </w:r>
          </w:p>
          <w:p w:rsidR="000B4B56" w:rsidRPr="000B4B56" w:rsidRDefault="000B4B56" w:rsidP="006E3062">
            <w:pPr>
              <w:tabs>
                <w:tab w:val="left" w:pos="1170"/>
              </w:tabs>
              <w:autoSpaceDE w:val="0"/>
              <w:autoSpaceDN w:val="0"/>
              <w:adjustRightInd w:val="0"/>
              <w:spacing w:before="240"/>
              <w:ind w:right="446"/>
              <w:contextualSpacing/>
              <w:rPr>
                <w:rFonts w:cs="Calibri"/>
              </w:rPr>
            </w:pPr>
          </w:p>
          <w:p w:rsidR="000B4B56" w:rsidRPr="000B4B56" w:rsidRDefault="000B4B56" w:rsidP="006E3062">
            <w:pPr>
              <w:tabs>
                <w:tab w:val="left" w:pos="1170"/>
              </w:tabs>
              <w:autoSpaceDE w:val="0"/>
              <w:autoSpaceDN w:val="0"/>
              <w:adjustRightInd w:val="0"/>
              <w:spacing w:before="240"/>
              <w:ind w:right="446"/>
              <w:contextualSpacing/>
              <w:rPr>
                <w:rFonts w:eastAsia="Times New Roman" w:cs="Calibri"/>
              </w:rPr>
            </w:pPr>
            <w:proofErr w:type="gramStart"/>
            <w:r w:rsidRPr="000B4B56">
              <w:rPr>
                <w:rFonts w:eastAsia="Times New Roman" w:cs="Calibri"/>
              </w:rPr>
              <w:t>1.SL.1</w:t>
            </w:r>
            <w:proofErr w:type="gramEnd"/>
            <w:r w:rsidRPr="000B4B56">
              <w:rPr>
                <w:rFonts w:eastAsia="Times New Roman" w:cs="Calibri"/>
              </w:rPr>
              <w:t xml:space="preserve">  Participate in collaborative conversations with diverse partners about grade 1 topics and texts with peers and adults in small and larger groups.</w:t>
            </w:r>
          </w:p>
          <w:p w:rsidR="000B4B56" w:rsidRPr="000B4B56" w:rsidRDefault="000B4B56" w:rsidP="000B4B56">
            <w:pPr>
              <w:numPr>
                <w:ilvl w:val="0"/>
                <w:numId w:val="17"/>
              </w:numPr>
              <w:tabs>
                <w:tab w:val="left" w:pos="1440"/>
              </w:tabs>
              <w:spacing w:before="120"/>
              <w:ind w:left="1440" w:right="446" w:hanging="270"/>
              <w:contextualSpacing/>
              <w:rPr>
                <w:rFonts w:eastAsia="Times New Roman" w:cs="Calibri"/>
              </w:rPr>
            </w:pPr>
            <w:r w:rsidRPr="000B4B56">
              <w:rPr>
                <w:rFonts w:eastAsia="Times New Roman" w:cs="Calibri"/>
              </w:rPr>
              <w:t>Follow agreed-upon rules for discussions (e.g., listening to others with care, speaking one at a time about the topics and texts under discussion).</w:t>
            </w:r>
          </w:p>
          <w:p w:rsidR="000B4B56" w:rsidRPr="000B4B56" w:rsidRDefault="000B4B56" w:rsidP="006E3062">
            <w:pPr>
              <w:tabs>
                <w:tab w:val="left" w:pos="1170"/>
              </w:tabs>
              <w:autoSpaceDE w:val="0"/>
              <w:autoSpaceDN w:val="0"/>
              <w:adjustRightInd w:val="0"/>
              <w:spacing w:before="120"/>
              <w:ind w:left="1166" w:right="446" w:hanging="1166"/>
              <w:contextualSpacing/>
              <w:rPr>
                <w:rFonts w:cstheme="minorHAnsi"/>
              </w:rPr>
            </w:pPr>
          </w:p>
        </w:tc>
      </w:tr>
    </w:tbl>
    <w:p w:rsidR="000B4B56" w:rsidRPr="000B4B56" w:rsidRDefault="000B4B56" w:rsidP="000B4B56">
      <w:pPr>
        <w:spacing w:after="0"/>
        <w:rPr>
          <w:rFonts w:cstheme="minorHAnsi"/>
        </w:rPr>
      </w:pPr>
    </w:p>
    <w:tbl>
      <w:tblPr>
        <w:tblStyle w:val="TableGrid"/>
        <w:tblW w:w="0" w:type="auto"/>
        <w:tblLook w:val="00A0" w:firstRow="1" w:lastRow="0" w:firstColumn="1" w:lastColumn="0" w:noHBand="0" w:noVBand="0"/>
      </w:tblPr>
      <w:tblGrid>
        <w:gridCol w:w="1936"/>
        <w:gridCol w:w="7640"/>
      </w:tblGrid>
      <w:tr w:rsidR="000B4B56" w:rsidRPr="000B4B56" w:rsidTr="006E3062">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0B4B56" w:rsidRPr="000B4B56" w:rsidRDefault="000B4B56" w:rsidP="006E3062">
            <w:pPr>
              <w:rPr>
                <w:rFonts w:cstheme="minorHAnsi"/>
              </w:rPr>
            </w:pPr>
            <w:r w:rsidRPr="000B4B56">
              <w:rPr>
                <w:rFonts w:cstheme="minorHAnsi"/>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0B4B56" w:rsidRPr="000B4B56" w:rsidRDefault="000B4B56" w:rsidP="006E3062">
            <w:pPr>
              <w:pStyle w:val="ListParagraph"/>
              <w:ind w:left="360"/>
              <w:rPr>
                <w:rFonts w:cs="Calibri"/>
                <w:sz w:val="22"/>
                <w:szCs w:val="22"/>
              </w:rPr>
            </w:pPr>
            <w:r w:rsidRPr="000B4B56">
              <w:rPr>
                <w:rFonts w:cs="Calibri"/>
                <w:sz w:val="22"/>
                <w:szCs w:val="22"/>
              </w:rPr>
              <w:t>Bold Font, Captions, Charts, Compare And Contrast, Defend/Support, Definition, Details, Different / Similar, Evidence, Experiment , Glossary,</w:t>
            </w:r>
          </w:p>
          <w:p w:rsidR="000B4B56" w:rsidRPr="000B4B56" w:rsidRDefault="000B4B56" w:rsidP="006E3062">
            <w:pPr>
              <w:pStyle w:val="ListParagraph"/>
              <w:ind w:left="360"/>
              <w:rPr>
                <w:rFonts w:cstheme="minorHAnsi"/>
                <w:sz w:val="22"/>
                <w:szCs w:val="22"/>
              </w:rPr>
            </w:pPr>
            <w:r w:rsidRPr="000B4B56">
              <w:rPr>
                <w:rFonts w:cs="Calibri"/>
                <w:sz w:val="22"/>
                <w:szCs w:val="22"/>
              </w:rPr>
              <w:t xml:space="preserve">Heading, Hypothesis , Hypothesis/ Hypothesize, Italics, Main Idea, Maps, Index, Observation, Photographs, Prove/ Proof, Questioning, Quotes, Scientific </w:t>
            </w:r>
            <w:r w:rsidRPr="000B4B56">
              <w:rPr>
                <w:rFonts w:cs="Calibri"/>
                <w:sz w:val="22"/>
                <w:szCs w:val="22"/>
              </w:rPr>
              <w:lastRenderedPageBreak/>
              <w:t>Method, Sidebars, Subheadings, Table Of Contents, Timelines</w:t>
            </w:r>
          </w:p>
        </w:tc>
      </w:tr>
    </w:tbl>
    <w:p w:rsidR="000B4B56" w:rsidRPr="000B4B56" w:rsidRDefault="000B4B56" w:rsidP="000B4B56">
      <w:pPr>
        <w:spacing w:after="0"/>
        <w:rPr>
          <w:rFonts w:cstheme="minorHAnsi"/>
        </w:rPr>
      </w:pPr>
    </w:p>
    <w:tbl>
      <w:tblPr>
        <w:tblStyle w:val="TableGrid"/>
        <w:tblW w:w="0" w:type="auto"/>
        <w:tblLook w:val="00A0" w:firstRow="1" w:lastRow="0" w:firstColumn="1" w:lastColumn="0" w:noHBand="0" w:noVBand="0"/>
      </w:tblPr>
      <w:tblGrid>
        <w:gridCol w:w="1880"/>
        <w:gridCol w:w="7696"/>
      </w:tblGrid>
      <w:tr w:rsidR="000B4B56" w:rsidRPr="000B4B56" w:rsidTr="006E3062">
        <w:trPr>
          <w:trHeight w:val="1233"/>
        </w:trPr>
        <w:tc>
          <w:tcPr>
            <w:tcW w:w="2088" w:type="dxa"/>
            <w:tcBorders>
              <w:top w:val="single" w:sz="18" w:space="0" w:color="auto"/>
              <w:left w:val="single" w:sz="18" w:space="0" w:color="auto"/>
              <w:bottom w:val="single" w:sz="18" w:space="0" w:color="auto"/>
              <w:right w:val="nil"/>
            </w:tcBorders>
          </w:tcPr>
          <w:p w:rsidR="000B4B56" w:rsidRPr="000B4B56" w:rsidRDefault="000B4B56" w:rsidP="006E3062">
            <w:pPr>
              <w:rPr>
                <w:rFonts w:cstheme="minorHAnsi"/>
              </w:rPr>
            </w:pPr>
            <w:r w:rsidRPr="000B4B56">
              <w:rPr>
                <w:rFonts w:cstheme="minorHAnsi"/>
              </w:rPr>
              <w:t>Anchor Texts:</w:t>
            </w:r>
          </w:p>
        </w:tc>
        <w:tc>
          <w:tcPr>
            <w:tcW w:w="8928" w:type="dxa"/>
            <w:tcBorders>
              <w:top w:val="single" w:sz="18" w:space="0" w:color="auto"/>
              <w:left w:val="nil"/>
              <w:bottom w:val="single" w:sz="18" w:space="0" w:color="auto"/>
              <w:right w:val="single" w:sz="18" w:space="0" w:color="auto"/>
            </w:tcBorders>
          </w:tcPr>
          <w:p w:rsidR="000B4B56" w:rsidRPr="000B4B56" w:rsidRDefault="000B4B56" w:rsidP="000B4B56">
            <w:pPr>
              <w:pStyle w:val="ListParagraph"/>
              <w:numPr>
                <w:ilvl w:val="0"/>
                <w:numId w:val="18"/>
              </w:numPr>
              <w:tabs>
                <w:tab w:val="clear" w:pos="864"/>
                <w:tab w:val="num" w:pos="429"/>
              </w:tabs>
              <w:ind w:left="429" w:hanging="348"/>
              <w:rPr>
                <w:rFonts w:cs="Calibri"/>
                <w:sz w:val="22"/>
                <w:szCs w:val="22"/>
              </w:rPr>
            </w:pPr>
            <w:r w:rsidRPr="000B4B56">
              <w:rPr>
                <w:rFonts w:cs="Calibri"/>
                <w:sz w:val="22"/>
                <w:szCs w:val="22"/>
              </w:rPr>
              <w:t xml:space="preserve">Nonfiction texts about animals/ habitats (i.e. </w:t>
            </w:r>
            <w:proofErr w:type="spellStart"/>
            <w:r w:rsidRPr="000B4B56">
              <w:rPr>
                <w:rFonts w:cs="Calibri"/>
                <w:sz w:val="22"/>
                <w:szCs w:val="22"/>
              </w:rPr>
              <w:t>Rourke</w:t>
            </w:r>
            <w:proofErr w:type="spellEnd"/>
            <w:r w:rsidRPr="000B4B56">
              <w:rPr>
                <w:rFonts w:cs="Calibri"/>
                <w:sz w:val="22"/>
                <w:szCs w:val="22"/>
              </w:rPr>
              <w:t xml:space="preserve"> Enterprises. Inc.; </w:t>
            </w:r>
            <w:proofErr w:type="spellStart"/>
            <w:r w:rsidRPr="000B4B56">
              <w:rPr>
                <w:rFonts w:cs="Calibri"/>
                <w:sz w:val="22"/>
                <w:szCs w:val="22"/>
              </w:rPr>
              <w:t>Venados</w:t>
            </w:r>
            <w:proofErr w:type="spellEnd"/>
            <w:r w:rsidRPr="000B4B56">
              <w:rPr>
                <w:rFonts w:cs="Calibri"/>
                <w:sz w:val="22"/>
                <w:szCs w:val="22"/>
              </w:rPr>
              <w:t xml:space="preserve"> by Lynn M. Stone)</w:t>
            </w:r>
          </w:p>
          <w:p w:rsidR="000B4B56" w:rsidRPr="000B4B56" w:rsidRDefault="000B4B56" w:rsidP="000B4B56">
            <w:pPr>
              <w:pStyle w:val="ListParagraph"/>
              <w:numPr>
                <w:ilvl w:val="0"/>
                <w:numId w:val="18"/>
              </w:numPr>
              <w:tabs>
                <w:tab w:val="clear" w:pos="864"/>
                <w:tab w:val="num" w:pos="429"/>
              </w:tabs>
              <w:ind w:left="429" w:hanging="348"/>
              <w:rPr>
                <w:rFonts w:cstheme="minorHAnsi"/>
                <w:sz w:val="22"/>
                <w:szCs w:val="22"/>
              </w:rPr>
            </w:pPr>
            <w:r w:rsidRPr="000B4B56">
              <w:rPr>
                <w:rFonts w:cs="Calibri"/>
                <w:sz w:val="22"/>
                <w:szCs w:val="22"/>
              </w:rPr>
              <w:t>Nonfiction animal books that include many text features (look for books that include table of contents, index, glossary, bold words, captions, sidebars)</w:t>
            </w:r>
          </w:p>
        </w:tc>
      </w:tr>
    </w:tbl>
    <w:p w:rsidR="000B4B56" w:rsidRPr="000B4B56" w:rsidRDefault="000B4B56" w:rsidP="000B4B56">
      <w:pPr>
        <w:spacing w:after="0"/>
        <w:rPr>
          <w:rFonts w:cstheme="minorHAnsi"/>
        </w:rPr>
      </w:pPr>
    </w:p>
    <w:tbl>
      <w:tblPr>
        <w:tblStyle w:val="TableGrid"/>
        <w:tblW w:w="0" w:type="auto"/>
        <w:tblLook w:val="00A0" w:firstRow="1" w:lastRow="0" w:firstColumn="1" w:lastColumn="0" w:noHBand="0" w:noVBand="0"/>
      </w:tblPr>
      <w:tblGrid>
        <w:gridCol w:w="1953"/>
        <w:gridCol w:w="7623"/>
      </w:tblGrid>
      <w:tr w:rsidR="000B4B56" w:rsidRPr="000B4B56" w:rsidTr="006E3062">
        <w:trPr>
          <w:trHeight w:val="891"/>
        </w:trPr>
        <w:tc>
          <w:tcPr>
            <w:tcW w:w="2088" w:type="dxa"/>
            <w:tcBorders>
              <w:top w:val="single" w:sz="18" w:space="0" w:color="auto"/>
              <w:left w:val="single" w:sz="18" w:space="0" w:color="auto"/>
              <w:bottom w:val="single" w:sz="18" w:space="0" w:color="auto"/>
              <w:right w:val="nil"/>
            </w:tcBorders>
          </w:tcPr>
          <w:p w:rsidR="000B4B56" w:rsidRPr="000B4B56" w:rsidRDefault="000B4B56" w:rsidP="006E3062">
            <w:pPr>
              <w:rPr>
                <w:rFonts w:cstheme="minorHAnsi"/>
              </w:rPr>
            </w:pPr>
            <w:r w:rsidRPr="000B4B56">
              <w:rPr>
                <w:rFonts w:cstheme="minorHAnsi"/>
              </w:rPr>
              <w:t>Other Resources:</w:t>
            </w:r>
          </w:p>
        </w:tc>
        <w:tc>
          <w:tcPr>
            <w:tcW w:w="8928" w:type="dxa"/>
            <w:tcBorders>
              <w:top w:val="single" w:sz="18" w:space="0" w:color="auto"/>
              <w:left w:val="nil"/>
              <w:bottom w:val="single" w:sz="18" w:space="0" w:color="auto"/>
              <w:right w:val="single" w:sz="18" w:space="0" w:color="auto"/>
            </w:tcBorders>
          </w:tcPr>
          <w:p w:rsidR="000B4B56" w:rsidRPr="000B4B56" w:rsidRDefault="000B4B56" w:rsidP="006E3062">
            <w:pPr>
              <w:pStyle w:val="ListParagraph"/>
              <w:ind w:left="360"/>
              <w:rPr>
                <w:rFonts w:cstheme="minorHAnsi"/>
                <w:sz w:val="22"/>
                <w:szCs w:val="22"/>
              </w:rPr>
            </w:pPr>
          </w:p>
        </w:tc>
      </w:tr>
    </w:tbl>
    <w:p w:rsidR="000B4B56" w:rsidRPr="000B4B56" w:rsidRDefault="000B4B56" w:rsidP="000B4B56">
      <w:pPr>
        <w:spacing w:after="0"/>
        <w:rPr>
          <w:rFonts w:cstheme="minorHAnsi"/>
        </w:rPr>
      </w:pPr>
    </w:p>
    <w:tbl>
      <w:tblPr>
        <w:tblStyle w:val="TableGrid"/>
        <w:tblW w:w="0" w:type="auto"/>
        <w:tblLook w:val="00A0" w:firstRow="1" w:lastRow="0" w:firstColumn="1" w:lastColumn="0" w:noHBand="0" w:noVBand="0"/>
      </w:tblPr>
      <w:tblGrid>
        <w:gridCol w:w="1939"/>
        <w:gridCol w:w="3812"/>
        <w:gridCol w:w="3825"/>
      </w:tblGrid>
      <w:tr w:rsidR="000B4B56" w:rsidRPr="000B4B56" w:rsidTr="006E3062">
        <w:trPr>
          <w:trHeight w:hRule="exact" w:val="396"/>
        </w:trPr>
        <w:tc>
          <w:tcPr>
            <w:tcW w:w="2088" w:type="dxa"/>
            <w:vMerge w:val="restart"/>
            <w:tcBorders>
              <w:top w:val="single" w:sz="18" w:space="0" w:color="auto"/>
              <w:left w:val="single" w:sz="18" w:space="0" w:color="auto"/>
              <w:right w:val="nil"/>
            </w:tcBorders>
          </w:tcPr>
          <w:p w:rsidR="000B4B56" w:rsidRPr="000B4B56" w:rsidRDefault="000B4B56" w:rsidP="006E3062">
            <w:pPr>
              <w:rPr>
                <w:rFonts w:cstheme="minorHAnsi"/>
              </w:rPr>
            </w:pPr>
            <w:r w:rsidRPr="000B4B56">
              <w:rPr>
                <w:rFonts w:cstheme="minorHAnsi"/>
              </w:rPr>
              <w:t>Assessment:</w:t>
            </w:r>
          </w:p>
          <w:p w:rsidR="000B4B56" w:rsidRPr="000B4B56" w:rsidRDefault="000B4B56" w:rsidP="006E3062">
            <w:pPr>
              <w:jc w:val="right"/>
              <w:rPr>
                <w:rFonts w:cstheme="minorHAnsi"/>
              </w:rPr>
            </w:pPr>
            <w:r w:rsidRPr="000B4B56">
              <w:rPr>
                <w:rFonts w:cstheme="minorHAnsi"/>
                <w:i/>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0B4B56" w:rsidRPr="000B4B56" w:rsidRDefault="000B4B56" w:rsidP="006E3062">
            <w:pPr>
              <w:jc w:val="center"/>
              <w:rPr>
                <w:rFonts w:cstheme="minorHAnsi"/>
                <w:i/>
              </w:rPr>
            </w:pPr>
            <w:r w:rsidRPr="000B4B56">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0B4B56" w:rsidRPr="000B4B56" w:rsidRDefault="000B4B56" w:rsidP="006E3062">
            <w:pPr>
              <w:jc w:val="center"/>
              <w:rPr>
                <w:rFonts w:cstheme="minorHAnsi"/>
                <w:i/>
              </w:rPr>
            </w:pPr>
            <w:r w:rsidRPr="000B4B56">
              <w:rPr>
                <w:rFonts w:cstheme="minorHAnsi"/>
                <w:i/>
              </w:rPr>
              <w:t>SUMMATIVE</w:t>
            </w:r>
          </w:p>
        </w:tc>
      </w:tr>
      <w:tr w:rsidR="000B4B56" w:rsidRPr="000B4B56" w:rsidTr="006E3062">
        <w:trPr>
          <w:trHeight w:hRule="exact" w:val="1099"/>
        </w:trPr>
        <w:tc>
          <w:tcPr>
            <w:tcW w:w="2088" w:type="dxa"/>
            <w:vMerge/>
            <w:tcBorders>
              <w:left w:val="single" w:sz="18" w:space="0" w:color="auto"/>
              <w:bottom w:val="single" w:sz="18" w:space="0" w:color="auto"/>
              <w:right w:val="nil"/>
            </w:tcBorders>
          </w:tcPr>
          <w:p w:rsidR="000B4B56" w:rsidRPr="000B4B56" w:rsidRDefault="000B4B56" w:rsidP="006E3062">
            <w:pPr>
              <w:jc w:val="right"/>
              <w:rPr>
                <w:rFonts w:cstheme="minorHAnsi"/>
                <w:i/>
              </w:rPr>
            </w:pPr>
          </w:p>
        </w:tc>
        <w:tc>
          <w:tcPr>
            <w:tcW w:w="4464" w:type="dxa"/>
            <w:tcBorders>
              <w:top w:val="nil"/>
              <w:left w:val="nil"/>
              <w:bottom w:val="single" w:sz="18" w:space="0" w:color="000000" w:themeColor="text1"/>
              <w:right w:val="single" w:sz="8" w:space="0" w:color="000000" w:themeColor="text1"/>
            </w:tcBorders>
            <w:shd w:val="clear" w:color="auto" w:fill="auto"/>
          </w:tcPr>
          <w:p w:rsidR="000B4B56" w:rsidRPr="000B4B56" w:rsidRDefault="000B4B56" w:rsidP="006E3062">
            <w:pPr>
              <w:pStyle w:val="ListParagraph"/>
              <w:ind w:left="360"/>
              <w:rPr>
                <w:rFonts w:cstheme="minorHAnsi"/>
                <w:sz w:val="22"/>
                <w:szCs w:val="22"/>
              </w:rPr>
            </w:pP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0B4B56" w:rsidRPr="000B4B56" w:rsidRDefault="000B4B56" w:rsidP="006E3062">
            <w:pPr>
              <w:pStyle w:val="ListParagraph"/>
              <w:ind w:left="360"/>
              <w:rPr>
                <w:rFonts w:cstheme="minorHAnsi"/>
                <w:sz w:val="22"/>
                <w:szCs w:val="22"/>
              </w:rPr>
            </w:pPr>
          </w:p>
          <w:p w:rsidR="000B4B56" w:rsidRPr="000B4B56" w:rsidRDefault="000B4B56" w:rsidP="006E3062">
            <w:pPr>
              <w:rPr>
                <w:rFonts w:cstheme="minorHAnsi"/>
              </w:rPr>
            </w:pPr>
          </w:p>
        </w:tc>
      </w:tr>
    </w:tbl>
    <w:p w:rsidR="000B4B56" w:rsidRPr="00EA22D6" w:rsidRDefault="000B4B56">
      <w:pPr>
        <w:rPr>
          <w:lang w:val="es-MX"/>
        </w:rPr>
        <w:sectPr w:rsidR="000B4B56" w:rsidRPr="00EA22D6" w:rsidSect="008900D6">
          <w:headerReference w:type="default" r:id="rId8"/>
          <w:footerReference w:type="default" r:id="rId9"/>
          <w:pgSz w:w="12240" w:h="15840"/>
          <w:pgMar w:top="1440" w:right="1440" w:bottom="1440" w:left="1440" w:header="720" w:footer="720" w:gutter="0"/>
          <w:cols w:space="720"/>
          <w:docGrid w:linePitch="360"/>
        </w:sectPr>
      </w:pPr>
    </w:p>
    <w:p w:rsidR="009B0AF2" w:rsidRPr="009B0AF2" w:rsidRDefault="009B0AF2" w:rsidP="009B0AF2">
      <w:pPr>
        <w:spacing w:after="0"/>
        <w:jc w:val="center"/>
        <w:rPr>
          <w:rFonts w:cstheme="minorHAnsi"/>
          <w:b/>
          <w:sz w:val="28"/>
          <w:szCs w:val="28"/>
        </w:rPr>
      </w:pPr>
      <w:bookmarkStart w:id="3" w:name="ataglance"/>
      <w:bookmarkEnd w:id="3"/>
      <w:r w:rsidRPr="009B0AF2">
        <w:rPr>
          <w:rFonts w:cstheme="minorHAnsi"/>
          <w:b/>
          <w:sz w:val="28"/>
          <w:szCs w:val="28"/>
        </w:rPr>
        <w:lastRenderedPageBreak/>
        <w:t xml:space="preserve">Unit of Study </w:t>
      </w:r>
      <w:proofErr w:type="gramStart"/>
      <w:r w:rsidRPr="009B0AF2">
        <w:rPr>
          <w:rFonts w:cstheme="minorHAnsi"/>
          <w:b/>
          <w:sz w:val="28"/>
          <w:szCs w:val="28"/>
        </w:rPr>
        <w:t>At</w:t>
      </w:r>
      <w:proofErr w:type="gramEnd"/>
      <w:r w:rsidRPr="009B0AF2">
        <w:rPr>
          <w:rFonts w:cstheme="minorHAnsi"/>
          <w:b/>
          <w:sz w:val="28"/>
          <w:szCs w:val="28"/>
        </w:rPr>
        <w:t xml:space="preserve"> A Glance Planner</w:t>
      </w:r>
    </w:p>
    <w:p w:rsidR="009B0AF2" w:rsidRPr="009B0AF2" w:rsidRDefault="009B0AF2" w:rsidP="009B0AF2">
      <w:pPr>
        <w:spacing w:after="0"/>
        <w:rPr>
          <w:rFonts w:cstheme="minorHAnsi"/>
          <w:sz w:val="20"/>
          <w:szCs w:val="20"/>
        </w:rPr>
      </w:pPr>
    </w:p>
    <w:tbl>
      <w:tblPr>
        <w:tblW w:w="1458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860"/>
        <w:gridCol w:w="4860"/>
        <w:gridCol w:w="4860"/>
      </w:tblGrid>
      <w:tr w:rsidR="009B0AF2" w:rsidRPr="009B0AF2" w:rsidTr="009B0AF2">
        <w:trPr>
          <w:trHeight w:val="369"/>
          <w:tblHeader/>
        </w:trPr>
        <w:tc>
          <w:tcPr>
            <w:tcW w:w="14580" w:type="dxa"/>
            <w:gridSpan w:val="3"/>
            <w:tcBorders>
              <w:top w:val="single" w:sz="18" w:space="0" w:color="auto"/>
              <w:left w:val="single" w:sz="18" w:space="0" w:color="auto"/>
              <w:bottom w:val="single" w:sz="18" w:space="0" w:color="auto"/>
              <w:right w:val="single" w:sz="18" w:space="0" w:color="auto"/>
            </w:tcBorders>
            <w:hideMark/>
          </w:tcPr>
          <w:p w:rsidR="009B0AF2" w:rsidRPr="009B0AF2" w:rsidRDefault="009B0AF2">
            <w:pPr>
              <w:spacing w:after="0"/>
              <w:rPr>
                <w:rFonts w:cstheme="minorHAnsi"/>
                <w:sz w:val="28"/>
                <w:szCs w:val="28"/>
              </w:rPr>
            </w:pPr>
            <w:r w:rsidRPr="009B0AF2">
              <w:rPr>
                <w:rFonts w:cstheme="minorHAnsi"/>
                <w:b/>
                <w:sz w:val="24"/>
                <w:szCs w:val="28"/>
              </w:rPr>
              <w:t>UNIT 8:</w:t>
            </w:r>
            <w:r w:rsidRPr="009B0AF2">
              <w:rPr>
                <w:rFonts w:cstheme="minorHAnsi"/>
                <w:sz w:val="24"/>
                <w:szCs w:val="28"/>
              </w:rPr>
              <w:t xml:space="preserve"> Readers Can Read about Science Topics to Become Experts</w:t>
            </w:r>
          </w:p>
        </w:tc>
      </w:tr>
      <w:tr w:rsidR="009B0AF2" w:rsidRPr="009B0AF2" w:rsidTr="009B0AF2">
        <w:trPr>
          <w:trHeight w:val="1149"/>
          <w:tblHeader/>
        </w:trPr>
        <w:tc>
          <w:tcPr>
            <w:tcW w:w="4860" w:type="dxa"/>
            <w:tcBorders>
              <w:top w:val="single" w:sz="18" w:space="0" w:color="auto"/>
              <w:left w:val="single" w:sz="6" w:space="0" w:color="auto"/>
              <w:bottom w:val="single" w:sz="6" w:space="0" w:color="auto"/>
              <w:right w:val="single" w:sz="6" w:space="0" w:color="auto"/>
            </w:tcBorders>
            <w:hideMark/>
          </w:tcPr>
          <w:p w:rsidR="009B0AF2" w:rsidRPr="009B0AF2" w:rsidRDefault="009B0AF2">
            <w:pPr>
              <w:spacing w:after="0" w:line="240" w:lineRule="auto"/>
              <w:ind w:left="360"/>
              <w:jc w:val="center"/>
              <w:rPr>
                <w:rFonts w:cstheme="minorHAnsi"/>
                <w:b/>
                <w:sz w:val="24"/>
                <w:szCs w:val="24"/>
              </w:rPr>
            </w:pPr>
            <w:r w:rsidRPr="009B0AF2">
              <w:rPr>
                <w:rFonts w:cstheme="minorHAnsi"/>
                <w:b/>
                <w:sz w:val="24"/>
                <w:szCs w:val="24"/>
              </w:rPr>
              <w:t>GOAL:</w:t>
            </w:r>
          </w:p>
          <w:p w:rsidR="009B0AF2" w:rsidRPr="009B0AF2" w:rsidRDefault="009B0AF2">
            <w:pPr>
              <w:spacing w:after="0" w:line="240" w:lineRule="auto"/>
              <w:jc w:val="center"/>
              <w:rPr>
                <w:rFonts w:cstheme="minorHAnsi"/>
                <w:i/>
                <w:sz w:val="24"/>
                <w:szCs w:val="24"/>
              </w:rPr>
            </w:pPr>
            <w:r w:rsidRPr="009B0AF2">
              <w:rPr>
                <w:rFonts w:cstheme="minorHAnsi"/>
                <w:i/>
                <w:sz w:val="24"/>
                <w:szCs w:val="24"/>
              </w:rPr>
              <w:t>Science readers build up a base of knowledge on a topic by reading deeply about this topic.</w:t>
            </w:r>
          </w:p>
        </w:tc>
        <w:tc>
          <w:tcPr>
            <w:tcW w:w="4860" w:type="dxa"/>
            <w:tcBorders>
              <w:top w:val="single" w:sz="18" w:space="0" w:color="auto"/>
              <w:left w:val="single" w:sz="6" w:space="0" w:color="auto"/>
              <w:bottom w:val="single" w:sz="6" w:space="0" w:color="auto"/>
              <w:right w:val="single" w:sz="6" w:space="0" w:color="auto"/>
            </w:tcBorders>
            <w:hideMark/>
          </w:tcPr>
          <w:p w:rsidR="009B0AF2" w:rsidRPr="009B0AF2" w:rsidRDefault="009B0AF2">
            <w:pPr>
              <w:spacing w:after="0" w:line="240" w:lineRule="auto"/>
              <w:ind w:left="360"/>
              <w:jc w:val="center"/>
              <w:rPr>
                <w:rFonts w:cstheme="minorHAnsi"/>
                <w:b/>
                <w:sz w:val="24"/>
                <w:szCs w:val="24"/>
              </w:rPr>
            </w:pPr>
            <w:r w:rsidRPr="009B0AF2">
              <w:rPr>
                <w:rFonts w:cstheme="minorHAnsi"/>
                <w:b/>
                <w:sz w:val="24"/>
                <w:szCs w:val="24"/>
              </w:rPr>
              <w:t>GOAL:</w:t>
            </w:r>
          </w:p>
          <w:p w:rsidR="009B0AF2" w:rsidRPr="009B0AF2" w:rsidRDefault="009B0AF2">
            <w:pPr>
              <w:spacing w:after="0" w:line="240" w:lineRule="auto"/>
              <w:jc w:val="center"/>
              <w:rPr>
                <w:rFonts w:cstheme="minorHAnsi"/>
                <w:i/>
                <w:sz w:val="24"/>
                <w:szCs w:val="24"/>
              </w:rPr>
            </w:pPr>
            <w:r w:rsidRPr="009B0AF2">
              <w:rPr>
                <w:rFonts w:cstheme="minorHAnsi"/>
                <w:i/>
                <w:sz w:val="24"/>
                <w:szCs w:val="24"/>
              </w:rPr>
              <w:t>Science readers compare and contrast different texts on the same topic.</w:t>
            </w:r>
          </w:p>
        </w:tc>
        <w:tc>
          <w:tcPr>
            <w:tcW w:w="4860" w:type="dxa"/>
            <w:tcBorders>
              <w:top w:val="single" w:sz="18" w:space="0" w:color="auto"/>
              <w:left w:val="single" w:sz="6" w:space="0" w:color="auto"/>
              <w:bottom w:val="single" w:sz="6" w:space="0" w:color="auto"/>
              <w:right w:val="single" w:sz="6" w:space="0" w:color="auto"/>
            </w:tcBorders>
            <w:hideMark/>
          </w:tcPr>
          <w:p w:rsidR="009B0AF2" w:rsidRPr="009B0AF2" w:rsidRDefault="009B0AF2">
            <w:pPr>
              <w:spacing w:after="0" w:line="240" w:lineRule="auto"/>
              <w:jc w:val="center"/>
              <w:rPr>
                <w:rFonts w:cstheme="minorHAnsi"/>
                <w:b/>
                <w:sz w:val="24"/>
                <w:szCs w:val="24"/>
              </w:rPr>
            </w:pPr>
            <w:r w:rsidRPr="009B0AF2">
              <w:rPr>
                <w:rFonts w:cstheme="minorHAnsi"/>
                <w:b/>
                <w:sz w:val="24"/>
                <w:szCs w:val="24"/>
              </w:rPr>
              <w:t>GOAL:</w:t>
            </w:r>
          </w:p>
          <w:p w:rsidR="009B0AF2" w:rsidRPr="009B0AF2" w:rsidRDefault="009B0AF2">
            <w:pPr>
              <w:spacing w:after="0" w:line="240" w:lineRule="auto"/>
              <w:jc w:val="center"/>
              <w:rPr>
                <w:rFonts w:cstheme="minorHAnsi"/>
                <w:i/>
                <w:sz w:val="24"/>
                <w:szCs w:val="24"/>
              </w:rPr>
            </w:pPr>
            <w:r w:rsidRPr="009B0AF2">
              <w:rPr>
                <w:rFonts w:cstheme="minorHAnsi"/>
                <w:i/>
                <w:sz w:val="24"/>
                <w:szCs w:val="24"/>
              </w:rPr>
              <w:t>We learn by asking questions.</w:t>
            </w:r>
          </w:p>
        </w:tc>
      </w:tr>
      <w:tr w:rsidR="009B0AF2" w:rsidRPr="009B0AF2" w:rsidTr="009B0AF2">
        <w:trPr>
          <w:tblHeader/>
        </w:trPr>
        <w:tc>
          <w:tcPr>
            <w:tcW w:w="4860" w:type="dxa"/>
            <w:tcBorders>
              <w:top w:val="single" w:sz="6" w:space="0" w:color="auto"/>
              <w:left w:val="single" w:sz="6" w:space="0" w:color="auto"/>
              <w:bottom w:val="single" w:sz="6" w:space="0" w:color="auto"/>
              <w:right w:val="single" w:sz="6" w:space="0" w:color="auto"/>
            </w:tcBorders>
            <w:shd w:val="clear" w:color="auto" w:fill="000000" w:themeFill="text1"/>
            <w:hideMark/>
          </w:tcPr>
          <w:p w:rsidR="009B0AF2" w:rsidRPr="009B0AF2" w:rsidRDefault="009B0AF2">
            <w:pPr>
              <w:spacing w:after="0"/>
              <w:rPr>
                <w:rFonts w:cstheme="minorHAnsi"/>
                <w:b/>
                <w:sz w:val="24"/>
                <w:szCs w:val="24"/>
              </w:rPr>
            </w:pPr>
            <w:r w:rsidRPr="009B0AF2">
              <w:rPr>
                <w:rFonts w:cstheme="minorHAnsi"/>
                <w:b/>
                <w:sz w:val="24"/>
                <w:szCs w:val="24"/>
              </w:rPr>
              <w:t>MINILESSONS:</w:t>
            </w:r>
          </w:p>
        </w:tc>
        <w:tc>
          <w:tcPr>
            <w:tcW w:w="4860" w:type="dxa"/>
            <w:tcBorders>
              <w:top w:val="single" w:sz="6" w:space="0" w:color="auto"/>
              <w:left w:val="single" w:sz="6" w:space="0" w:color="auto"/>
              <w:bottom w:val="single" w:sz="6" w:space="0" w:color="auto"/>
              <w:right w:val="single" w:sz="6" w:space="0" w:color="auto"/>
            </w:tcBorders>
            <w:shd w:val="clear" w:color="auto" w:fill="000000" w:themeFill="text1"/>
            <w:hideMark/>
          </w:tcPr>
          <w:p w:rsidR="009B0AF2" w:rsidRPr="009B0AF2" w:rsidRDefault="009B0AF2">
            <w:pPr>
              <w:spacing w:after="0"/>
              <w:rPr>
                <w:rFonts w:cstheme="minorHAnsi"/>
                <w:b/>
                <w:sz w:val="24"/>
                <w:szCs w:val="24"/>
              </w:rPr>
            </w:pPr>
            <w:r w:rsidRPr="009B0AF2">
              <w:rPr>
                <w:rFonts w:cstheme="minorHAnsi"/>
                <w:b/>
                <w:sz w:val="24"/>
                <w:szCs w:val="24"/>
              </w:rPr>
              <w:t>MINILESSONS:</w:t>
            </w:r>
          </w:p>
        </w:tc>
        <w:tc>
          <w:tcPr>
            <w:tcW w:w="4860" w:type="dxa"/>
            <w:tcBorders>
              <w:top w:val="single" w:sz="6" w:space="0" w:color="auto"/>
              <w:left w:val="single" w:sz="6" w:space="0" w:color="auto"/>
              <w:bottom w:val="single" w:sz="6" w:space="0" w:color="auto"/>
              <w:right w:val="single" w:sz="6" w:space="0" w:color="auto"/>
            </w:tcBorders>
            <w:shd w:val="clear" w:color="auto" w:fill="000000" w:themeFill="text1"/>
            <w:hideMark/>
          </w:tcPr>
          <w:p w:rsidR="009B0AF2" w:rsidRPr="009B0AF2" w:rsidRDefault="009B0AF2">
            <w:pPr>
              <w:spacing w:after="0"/>
              <w:rPr>
                <w:rFonts w:cstheme="minorHAnsi"/>
                <w:b/>
                <w:sz w:val="24"/>
                <w:szCs w:val="24"/>
              </w:rPr>
            </w:pPr>
            <w:r w:rsidRPr="009B0AF2">
              <w:rPr>
                <w:rFonts w:cstheme="minorHAnsi"/>
                <w:b/>
                <w:sz w:val="24"/>
                <w:szCs w:val="24"/>
              </w:rPr>
              <w:t>MINILESSONS:</w:t>
            </w:r>
          </w:p>
        </w:tc>
      </w:tr>
      <w:tr w:rsidR="009B0AF2" w:rsidRPr="009B0AF2" w:rsidTr="009B0AF2">
        <w:trPr>
          <w:trHeight w:val="801"/>
        </w:trPr>
        <w:tc>
          <w:tcPr>
            <w:tcW w:w="4860" w:type="dxa"/>
            <w:tcBorders>
              <w:top w:val="single" w:sz="6" w:space="0" w:color="auto"/>
              <w:left w:val="single" w:sz="6" w:space="0" w:color="auto"/>
              <w:bottom w:val="single" w:sz="6" w:space="0" w:color="auto"/>
              <w:right w:val="single" w:sz="6" w:space="0" w:color="auto"/>
            </w:tcBorders>
          </w:tcPr>
          <w:p w:rsidR="009B0AF2" w:rsidRPr="009B0AF2" w:rsidRDefault="009B0AF2" w:rsidP="009B0AF2">
            <w:pPr>
              <w:widowControl w:val="0"/>
              <w:numPr>
                <w:ilvl w:val="0"/>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Readers build vocabulary and knowledge about their topics by starting with the easiest book.  (pg. 129, 139) 1.RML.8-1</w:t>
            </w:r>
          </w:p>
          <w:p w:rsidR="009B0AF2" w:rsidRPr="009B0AF2" w:rsidRDefault="009B0AF2">
            <w:pPr>
              <w:widowControl w:val="0"/>
              <w:tabs>
                <w:tab w:val="left" w:pos="72"/>
              </w:tabs>
              <w:autoSpaceDE w:val="0"/>
              <w:autoSpaceDN w:val="0"/>
              <w:adjustRightInd w:val="0"/>
              <w:spacing w:after="0" w:line="240" w:lineRule="auto"/>
              <w:ind w:left="432"/>
              <w:rPr>
                <w:rFonts w:cstheme="minorHAnsi"/>
                <w:i/>
                <w:sz w:val="24"/>
                <w:szCs w:val="24"/>
              </w:rPr>
            </w:pPr>
            <w:r w:rsidRPr="009B0AF2">
              <w:rPr>
                <w:rFonts w:cstheme="minorHAnsi"/>
                <w:i/>
                <w:sz w:val="24"/>
                <w:szCs w:val="24"/>
              </w:rPr>
              <w:t xml:space="preserve"> </w:t>
            </w:r>
          </w:p>
          <w:p w:rsidR="009B0AF2" w:rsidRPr="009B0AF2" w:rsidRDefault="009B0AF2" w:rsidP="009B0AF2">
            <w:pPr>
              <w:widowControl w:val="0"/>
              <w:numPr>
                <w:ilvl w:val="0"/>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Readers of nonfiction think about their books in parts by determining what the whole topic is about and what each section is about. (pg. 130, 139) 1.RML.8- 2</w:t>
            </w:r>
          </w:p>
          <w:p w:rsidR="009B0AF2" w:rsidRPr="009B0AF2" w:rsidRDefault="009B0AF2" w:rsidP="009B0AF2">
            <w:pPr>
              <w:widowControl w:val="0"/>
              <w:numPr>
                <w:ilvl w:val="1"/>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MWTP –Readers explain to others what a section of text is about. (pg.130, 139)</w:t>
            </w:r>
          </w:p>
          <w:p w:rsidR="009B0AF2" w:rsidRPr="009B0AF2" w:rsidRDefault="009B0AF2">
            <w:pPr>
              <w:widowControl w:val="0"/>
              <w:tabs>
                <w:tab w:val="left" w:pos="72"/>
              </w:tabs>
              <w:autoSpaceDE w:val="0"/>
              <w:autoSpaceDN w:val="0"/>
              <w:adjustRightInd w:val="0"/>
              <w:spacing w:after="0" w:line="240" w:lineRule="auto"/>
              <w:ind w:left="1440"/>
              <w:rPr>
                <w:rFonts w:cstheme="minorHAnsi"/>
                <w:i/>
                <w:sz w:val="24"/>
                <w:szCs w:val="24"/>
              </w:rPr>
            </w:pPr>
          </w:p>
          <w:p w:rsidR="009B0AF2" w:rsidRPr="009B0AF2" w:rsidRDefault="009B0AF2" w:rsidP="009B0AF2">
            <w:pPr>
              <w:widowControl w:val="0"/>
              <w:numPr>
                <w:ilvl w:val="0"/>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 xml:space="preserve">Readers share what they’ve learned in their nonfiction books by stating the main idea and supporting it with evidence from the text. (pg. 130, 131, 139) 1.RML.8-3  </w:t>
            </w:r>
          </w:p>
          <w:p w:rsidR="009B0AF2" w:rsidRPr="009B0AF2" w:rsidRDefault="009B0AF2">
            <w:pPr>
              <w:widowControl w:val="0"/>
              <w:tabs>
                <w:tab w:val="left" w:pos="72"/>
              </w:tabs>
              <w:autoSpaceDE w:val="0"/>
              <w:autoSpaceDN w:val="0"/>
              <w:adjustRightInd w:val="0"/>
              <w:spacing w:after="0" w:line="240" w:lineRule="auto"/>
              <w:ind w:left="432"/>
              <w:rPr>
                <w:rFonts w:cstheme="minorHAnsi"/>
                <w:i/>
                <w:sz w:val="24"/>
                <w:szCs w:val="24"/>
              </w:rPr>
            </w:pPr>
          </w:p>
          <w:p w:rsidR="009B0AF2" w:rsidRPr="009B0AF2" w:rsidRDefault="009B0AF2" w:rsidP="009B0AF2">
            <w:pPr>
              <w:widowControl w:val="0"/>
              <w:numPr>
                <w:ilvl w:val="0"/>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Readers support key ideas by using details from the text features.  (140, 132) 1. RML.8-4</w:t>
            </w:r>
          </w:p>
          <w:p w:rsidR="009B0AF2" w:rsidRPr="009B0AF2" w:rsidRDefault="009B0AF2">
            <w:pPr>
              <w:pStyle w:val="ListParagraph"/>
              <w:spacing w:line="276" w:lineRule="auto"/>
              <w:rPr>
                <w:rFonts w:cstheme="minorHAnsi"/>
                <w:i/>
              </w:rPr>
            </w:pPr>
          </w:p>
          <w:p w:rsidR="009B0AF2" w:rsidRPr="009B0AF2" w:rsidRDefault="009B0AF2">
            <w:pPr>
              <w:widowControl w:val="0"/>
              <w:tabs>
                <w:tab w:val="left" w:pos="72"/>
              </w:tabs>
              <w:autoSpaceDE w:val="0"/>
              <w:autoSpaceDN w:val="0"/>
              <w:adjustRightInd w:val="0"/>
              <w:spacing w:after="0" w:line="240" w:lineRule="auto"/>
              <w:ind w:left="432"/>
              <w:rPr>
                <w:rFonts w:cstheme="minorHAnsi"/>
                <w:i/>
                <w:sz w:val="24"/>
                <w:szCs w:val="24"/>
              </w:rPr>
            </w:pPr>
          </w:p>
          <w:p w:rsidR="009B0AF2" w:rsidRPr="009B0AF2" w:rsidRDefault="009B0AF2" w:rsidP="009B0AF2">
            <w:pPr>
              <w:widowControl w:val="0"/>
              <w:numPr>
                <w:ilvl w:val="0"/>
                <w:numId w:val="19"/>
              </w:numPr>
              <w:tabs>
                <w:tab w:val="left" w:pos="72"/>
                <w:tab w:val="left" w:pos="432"/>
              </w:tabs>
              <w:autoSpaceDE w:val="0"/>
              <w:autoSpaceDN w:val="0"/>
              <w:adjustRightInd w:val="0"/>
              <w:spacing w:after="0" w:line="240" w:lineRule="auto"/>
              <w:rPr>
                <w:rFonts w:cstheme="minorHAnsi"/>
                <w:i/>
                <w:sz w:val="24"/>
                <w:szCs w:val="24"/>
              </w:rPr>
            </w:pPr>
            <w:r w:rsidRPr="009B0AF2">
              <w:rPr>
                <w:rFonts w:cstheme="minorHAnsi"/>
                <w:i/>
                <w:sz w:val="24"/>
                <w:szCs w:val="24"/>
              </w:rPr>
              <w:t>Readers collect new words and figure out what they mean by using context clues. (pg. 131, 132, 140)</w:t>
            </w:r>
            <w:r w:rsidRPr="009B0AF2">
              <w:rPr>
                <w:rFonts w:cstheme="minorHAnsi"/>
                <w:i/>
              </w:rPr>
              <w:t xml:space="preserve"> 1.RML.8-5</w:t>
            </w:r>
          </w:p>
          <w:p w:rsidR="009B0AF2" w:rsidRPr="009B0AF2" w:rsidRDefault="009B0AF2" w:rsidP="009B0AF2">
            <w:pPr>
              <w:pStyle w:val="ListParagraph"/>
              <w:numPr>
                <w:ilvl w:val="1"/>
                <w:numId w:val="19"/>
              </w:numPr>
              <w:spacing w:after="0" w:line="276" w:lineRule="auto"/>
              <w:rPr>
                <w:rFonts w:cstheme="minorHAnsi"/>
                <w:i/>
              </w:rPr>
            </w:pPr>
            <w:r w:rsidRPr="009B0AF2">
              <w:rPr>
                <w:rFonts w:cstheme="minorHAnsi"/>
                <w:i/>
              </w:rPr>
              <w:t>MWTP- Readers use the words that they collect in discussions. (pg. 131, 132, 140)</w:t>
            </w:r>
          </w:p>
        </w:tc>
        <w:tc>
          <w:tcPr>
            <w:tcW w:w="4860" w:type="dxa"/>
            <w:tcBorders>
              <w:top w:val="single" w:sz="6" w:space="0" w:color="auto"/>
              <w:left w:val="single" w:sz="6" w:space="0" w:color="auto"/>
              <w:bottom w:val="single" w:sz="6" w:space="0" w:color="auto"/>
              <w:right w:val="single" w:sz="6" w:space="0" w:color="auto"/>
            </w:tcBorders>
          </w:tcPr>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lastRenderedPageBreak/>
              <w:t>Nonfiction readers compare and contrast their books by carrying what they learn from one book to another. (p.132) 1.RML.8-6</w:t>
            </w:r>
          </w:p>
          <w:p w:rsidR="009B0AF2" w:rsidRPr="009B0AF2" w:rsidRDefault="009B0AF2">
            <w:pPr>
              <w:pStyle w:val="ListParagraph"/>
              <w:spacing w:after="0" w:line="276" w:lineRule="auto"/>
              <w:ind w:left="216"/>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 xml:space="preserve"> </w:t>
            </w:r>
            <w:r w:rsidRPr="009B0AF2">
              <w:rPr>
                <w:rFonts w:cs="Calibri"/>
              </w:rPr>
              <w:t xml:space="preserve">Nonfiction readers capture their thoughts by writing them down or by drawing them. </w:t>
            </w:r>
            <w:r w:rsidRPr="009B0AF2">
              <w:rPr>
                <w:rFonts w:cstheme="minorHAnsi"/>
                <w:i/>
              </w:rPr>
              <w:t xml:space="preserve"> (p.133) 1.RML.8-7</w:t>
            </w:r>
          </w:p>
          <w:p w:rsidR="009B0AF2" w:rsidRPr="009B0AF2" w:rsidRDefault="009B0AF2">
            <w:pPr>
              <w:spacing w:after="0"/>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Readers prepare themselves for book clubs by being ready to talk about how texts are the same or different. (p. 133) 1.RML.8-8</w:t>
            </w:r>
          </w:p>
          <w:p w:rsidR="009B0AF2" w:rsidRPr="009B0AF2" w:rsidRDefault="009B0AF2">
            <w:pPr>
              <w:pStyle w:val="ListParagraph"/>
              <w:spacing w:after="0" w:line="276" w:lineRule="auto"/>
              <w:ind w:left="216"/>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Readers explain the author’s message (slant) by using evidence from text (such as pictures, words) (p. 141) 1.RML.8-9</w:t>
            </w:r>
          </w:p>
          <w:p w:rsidR="009B0AF2" w:rsidRPr="009B0AF2" w:rsidRDefault="009B0AF2">
            <w:pPr>
              <w:pStyle w:val="ListParagraph"/>
              <w:spacing w:after="0" w:line="276" w:lineRule="auto"/>
              <w:ind w:left="216"/>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Readers learn that authors have different messages by comparing two books about the same topic. (p. 141) 1.RML.8-10</w:t>
            </w:r>
          </w:p>
        </w:tc>
        <w:tc>
          <w:tcPr>
            <w:tcW w:w="4860" w:type="dxa"/>
            <w:tcBorders>
              <w:top w:val="single" w:sz="6" w:space="0" w:color="auto"/>
              <w:left w:val="single" w:sz="6" w:space="0" w:color="auto"/>
              <w:bottom w:val="single" w:sz="6" w:space="0" w:color="auto"/>
              <w:right w:val="single" w:sz="6" w:space="0" w:color="auto"/>
            </w:tcBorders>
          </w:tcPr>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Readers think more deeply about their topic by asking questions while they read. (pg.135) 1.RML.8-11</w:t>
            </w:r>
          </w:p>
          <w:p w:rsidR="009B0AF2" w:rsidRPr="009B0AF2" w:rsidRDefault="009B0AF2">
            <w:pPr>
              <w:pStyle w:val="ListParagraph"/>
              <w:spacing w:after="0" w:line="276" w:lineRule="auto"/>
              <w:ind w:left="216"/>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Readers support their answers by finding evidence in the text. (pg. 135) 1.RML.8-12</w:t>
            </w:r>
          </w:p>
          <w:p w:rsidR="009B0AF2" w:rsidRPr="009B0AF2" w:rsidRDefault="009B0AF2">
            <w:pPr>
              <w:pStyle w:val="ListParagraph"/>
              <w:spacing w:after="0" w:line="276" w:lineRule="auto"/>
              <w:ind w:left="216"/>
              <w:rPr>
                <w:rFonts w:cstheme="minorHAnsi"/>
                <w:i/>
              </w:rPr>
            </w:pPr>
          </w:p>
          <w:p w:rsidR="009B0AF2" w:rsidRPr="009B0AF2" w:rsidRDefault="009B0AF2" w:rsidP="009B0AF2">
            <w:pPr>
              <w:pStyle w:val="ListParagraph"/>
              <w:numPr>
                <w:ilvl w:val="0"/>
                <w:numId w:val="19"/>
              </w:numPr>
              <w:spacing w:after="0" w:line="276" w:lineRule="auto"/>
              <w:ind w:left="216"/>
              <w:rPr>
                <w:rFonts w:cstheme="minorHAnsi"/>
                <w:i/>
              </w:rPr>
            </w:pPr>
            <w:r w:rsidRPr="009B0AF2">
              <w:rPr>
                <w:rFonts w:cstheme="minorHAnsi"/>
                <w:i/>
              </w:rPr>
              <w:t>Science readers form a hypothesis by asking questions and making predictions.(pg. 135-136) 1.RML.8-13</w:t>
            </w:r>
          </w:p>
          <w:p w:rsidR="009B0AF2" w:rsidRPr="009B0AF2" w:rsidRDefault="009B0AF2">
            <w:pPr>
              <w:pStyle w:val="ListParagraph"/>
              <w:spacing w:after="0" w:line="276" w:lineRule="auto"/>
              <w:ind w:left="216"/>
              <w:rPr>
                <w:rFonts w:cstheme="minorHAnsi"/>
                <w:i/>
              </w:rPr>
            </w:pPr>
          </w:p>
        </w:tc>
      </w:tr>
    </w:tbl>
    <w:p w:rsidR="008900D6" w:rsidRPr="009B0AF2" w:rsidRDefault="008900D6"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p w:rsidR="009B0AF2" w:rsidRPr="009B0AF2" w:rsidRDefault="009B0AF2" w:rsidP="002903B6">
      <w:pPr>
        <w:spacing w:after="0"/>
        <w:jc w:val="center"/>
      </w:pPr>
    </w:p>
    <w:tbl>
      <w:tblPr>
        <w:tblW w:w="1467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80"/>
        <w:gridCol w:w="7920"/>
        <w:gridCol w:w="2970"/>
      </w:tblGrid>
      <w:tr w:rsidR="009B0AF2" w:rsidRPr="009B0AF2" w:rsidTr="009B0AF2">
        <w:tc>
          <w:tcPr>
            <w:tcW w:w="3780"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Calibri"/>
                <w:sz w:val="28"/>
                <w:szCs w:val="28"/>
              </w:rPr>
            </w:pPr>
            <w:r w:rsidRPr="009B0AF2">
              <w:rPr>
                <w:rFonts w:cs="Calibri"/>
                <w:b/>
                <w:sz w:val="28"/>
                <w:szCs w:val="28"/>
              </w:rPr>
              <w:lastRenderedPageBreak/>
              <w:t>WORKSHOP CALENDAR FOR:</w:t>
            </w:r>
          </w:p>
        </w:tc>
        <w:tc>
          <w:tcPr>
            <w:tcW w:w="7920"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Calibri"/>
                <w:sz w:val="28"/>
                <w:szCs w:val="28"/>
              </w:rPr>
            </w:pPr>
            <w:bookmarkStart w:id="4" w:name="calendar"/>
            <w:bookmarkEnd w:id="4"/>
            <w:r w:rsidRPr="009B0AF2">
              <w:rPr>
                <w:rFonts w:cs="Calibri"/>
                <w:sz w:val="28"/>
                <w:szCs w:val="28"/>
              </w:rPr>
              <w:t>Grade 1 Reading Unit 8</w:t>
            </w:r>
          </w:p>
        </w:tc>
        <w:tc>
          <w:tcPr>
            <w:tcW w:w="2970"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Calibri"/>
                <w:sz w:val="28"/>
                <w:szCs w:val="28"/>
              </w:rPr>
            </w:pPr>
            <w:r w:rsidRPr="009B0AF2">
              <w:rPr>
                <w:rFonts w:cs="Calibri"/>
                <w:sz w:val="28"/>
                <w:szCs w:val="28"/>
              </w:rPr>
              <w:t>Dates: May 15- June 12</w:t>
            </w:r>
          </w:p>
        </w:tc>
      </w:tr>
      <w:tr w:rsidR="009B0AF2" w:rsidRPr="009B0AF2" w:rsidTr="009B0AF2">
        <w:trPr>
          <w:trHeight w:val="354"/>
        </w:trPr>
        <w:tc>
          <w:tcPr>
            <w:tcW w:w="3780"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Calibri"/>
                <w:b/>
                <w:sz w:val="28"/>
                <w:szCs w:val="28"/>
              </w:rPr>
            </w:pPr>
            <w:r w:rsidRPr="009B0AF2">
              <w:rPr>
                <w:rFonts w:cs="Calibri"/>
                <w:b/>
                <w:sz w:val="28"/>
                <w:szCs w:val="28"/>
              </w:rPr>
              <w:t>Unit of Study:</w:t>
            </w:r>
          </w:p>
        </w:tc>
        <w:tc>
          <w:tcPr>
            <w:tcW w:w="7920"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Calibri"/>
                <w:sz w:val="28"/>
                <w:szCs w:val="28"/>
              </w:rPr>
            </w:pPr>
            <w:r w:rsidRPr="009B0AF2">
              <w:rPr>
                <w:rFonts w:cs="Calibri"/>
                <w:sz w:val="28"/>
                <w:szCs w:val="28"/>
              </w:rPr>
              <w:t>Readers Can Read About Science Topics to Become Experts</w:t>
            </w:r>
          </w:p>
        </w:tc>
        <w:tc>
          <w:tcPr>
            <w:tcW w:w="2970"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Calibri"/>
                <w:sz w:val="28"/>
                <w:szCs w:val="28"/>
              </w:rPr>
            </w:pPr>
          </w:p>
        </w:tc>
      </w:tr>
    </w:tbl>
    <w:p w:rsidR="009B0AF2" w:rsidRPr="009B0AF2" w:rsidRDefault="009B0AF2" w:rsidP="009B0AF2">
      <w:pPr>
        <w:spacing w:after="0" w:line="240" w:lineRule="auto"/>
        <w:jc w:val="center"/>
        <w:rPr>
          <w:rFonts w:cs="Calibri"/>
        </w:rPr>
      </w:pPr>
    </w:p>
    <w:tbl>
      <w:tblPr>
        <w:tblW w:w="14616" w:type="dxa"/>
        <w:tblInd w:w="-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23"/>
        <w:gridCol w:w="2923"/>
        <w:gridCol w:w="2923"/>
        <w:gridCol w:w="2923"/>
        <w:gridCol w:w="2924"/>
      </w:tblGrid>
      <w:tr w:rsidR="009B0AF2" w:rsidRPr="009B0AF2" w:rsidTr="009B0AF2">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line="240" w:lineRule="auto"/>
              <w:jc w:val="center"/>
              <w:rPr>
                <w:rFonts w:cs="Calibri"/>
                <w:b/>
              </w:rPr>
            </w:pPr>
            <w:r w:rsidRPr="009B0AF2">
              <w:rPr>
                <w:rFonts w:cs="Calibri"/>
                <w:b/>
              </w:rPr>
              <w:t>MONDAY</w:t>
            </w:r>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line="240" w:lineRule="auto"/>
              <w:jc w:val="center"/>
              <w:rPr>
                <w:rFonts w:cs="Calibri"/>
                <w:b/>
              </w:rPr>
            </w:pPr>
            <w:r w:rsidRPr="009B0AF2">
              <w:rPr>
                <w:rFonts w:cs="Calibri"/>
                <w:b/>
              </w:rPr>
              <w:t>TUESDAY</w:t>
            </w:r>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line="240" w:lineRule="auto"/>
              <w:jc w:val="center"/>
              <w:rPr>
                <w:rFonts w:cs="Calibri"/>
                <w:b/>
              </w:rPr>
            </w:pPr>
            <w:r w:rsidRPr="009B0AF2">
              <w:rPr>
                <w:rFonts w:cs="Calibri"/>
                <w:b/>
              </w:rPr>
              <w:t>WEDNESDAY</w:t>
            </w:r>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line="240" w:lineRule="auto"/>
              <w:jc w:val="center"/>
              <w:rPr>
                <w:rFonts w:cs="Calibri"/>
                <w:b/>
              </w:rPr>
            </w:pPr>
            <w:r w:rsidRPr="009B0AF2">
              <w:rPr>
                <w:rFonts w:cs="Calibri"/>
                <w:b/>
              </w:rPr>
              <w:t>THURSDAY</w:t>
            </w:r>
          </w:p>
        </w:tc>
        <w:tc>
          <w:tcPr>
            <w:tcW w:w="2924"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line="240" w:lineRule="auto"/>
              <w:jc w:val="center"/>
              <w:rPr>
                <w:rFonts w:cs="Calibri"/>
                <w:b/>
              </w:rPr>
            </w:pPr>
            <w:r w:rsidRPr="009B0AF2">
              <w:rPr>
                <w:rFonts w:cs="Calibri"/>
                <w:b/>
              </w:rPr>
              <w:t>FRIDAY</w:t>
            </w:r>
          </w:p>
        </w:tc>
      </w:tr>
      <w:tr w:rsidR="009B0AF2" w:rsidRPr="002342E2" w:rsidTr="009B0AF2">
        <w:trPr>
          <w:trHeight w:val="1814"/>
        </w:trPr>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widowControl w:val="0"/>
              <w:tabs>
                <w:tab w:val="left" w:pos="72"/>
              </w:tabs>
              <w:autoSpaceDE w:val="0"/>
              <w:autoSpaceDN w:val="0"/>
              <w:adjustRightInd w:val="0"/>
              <w:spacing w:after="0" w:line="240" w:lineRule="auto"/>
              <w:rPr>
                <w:rFonts w:cstheme="minorHAnsi"/>
              </w:rPr>
            </w:pPr>
            <w:r w:rsidRPr="009B0AF2">
              <w:rPr>
                <w:rFonts w:cstheme="minorHAnsi"/>
              </w:rPr>
              <w:t>5/15</w:t>
            </w:r>
          </w:p>
          <w:p w:rsidR="009B0AF2" w:rsidRPr="009B0AF2" w:rsidRDefault="009B0AF2">
            <w:pPr>
              <w:widowControl w:val="0"/>
              <w:tabs>
                <w:tab w:val="left" w:pos="72"/>
              </w:tabs>
              <w:autoSpaceDE w:val="0"/>
              <w:autoSpaceDN w:val="0"/>
              <w:adjustRightInd w:val="0"/>
              <w:spacing w:after="0" w:line="240" w:lineRule="auto"/>
              <w:rPr>
                <w:rFonts w:cstheme="minorHAnsi"/>
                <w:i/>
                <w:sz w:val="24"/>
                <w:szCs w:val="24"/>
                <w:lang w:val="es-MX"/>
              </w:rPr>
            </w:pPr>
            <w:r w:rsidRPr="009B0AF2">
              <w:rPr>
                <w:rFonts w:cstheme="minorHAnsi"/>
                <w:i/>
                <w:sz w:val="24"/>
                <w:szCs w:val="24"/>
              </w:rPr>
              <w:t xml:space="preserve"> Readers build vocabulary and knowledge about their topics by starting with the easiest book.  </w:t>
            </w:r>
            <w:r w:rsidRPr="009B0AF2">
              <w:rPr>
                <w:rFonts w:cstheme="minorHAnsi"/>
                <w:i/>
                <w:sz w:val="24"/>
                <w:szCs w:val="24"/>
                <w:lang w:val="es-MX"/>
              </w:rPr>
              <w:t>(pg. 129, 139) 1.RML.8-1</w:t>
            </w:r>
          </w:p>
          <w:p w:rsidR="009B0AF2" w:rsidRPr="009B0AF2" w:rsidRDefault="009B0AF2">
            <w:pPr>
              <w:widowControl w:val="0"/>
              <w:tabs>
                <w:tab w:val="left" w:pos="270"/>
                <w:tab w:val="left" w:pos="432"/>
              </w:tabs>
              <w:autoSpaceDE w:val="0"/>
              <w:autoSpaceDN w:val="0"/>
              <w:adjustRightInd w:val="0"/>
              <w:spacing w:after="0" w:line="240" w:lineRule="auto"/>
              <w:rPr>
                <w:rFonts w:cstheme="minorHAnsi"/>
                <w:i/>
                <w:lang w:val="es-MX"/>
              </w:rPr>
            </w:pP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Los lectores crean vocabulario y conocimientos sobre su tema al  empezar con el libro más fácil primero. </w:t>
            </w:r>
          </w:p>
          <w:p w:rsidR="009B0AF2" w:rsidRPr="009B0AF2" w:rsidRDefault="009B0AF2">
            <w:pPr>
              <w:spacing w:after="0" w:line="240" w:lineRule="auto"/>
              <w:rPr>
                <w:rFonts w:cstheme="minorHAnsi"/>
                <w:lang w:val="es-MX"/>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widowControl w:val="0"/>
              <w:tabs>
                <w:tab w:val="left" w:pos="72"/>
              </w:tabs>
              <w:autoSpaceDE w:val="0"/>
              <w:autoSpaceDN w:val="0"/>
              <w:adjustRightInd w:val="0"/>
              <w:spacing w:after="0" w:line="240" w:lineRule="auto"/>
              <w:rPr>
                <w:rFonts w:cstheme="minorHAnsi"/>
                <w:i/>
                <w:sz w:val="24"/>
                <w:szCs w:val="24"/>
              </w:rPr>
            </w:pPr>
            <w:r w:rsidRPr="009B0AF2">
              <w:rPr>
                <w:rFonts w:cstheme="minorHAnsi"/>
              </w:rPr>
              <w:t>5/16</w:t>
            </w:r>
            <w:r w:rsidRPr="009B0AF2">
              <w:rPr>
                <w:rFonts w:cstheme="minorHAnsi"/>
                <w:i/>
                <w:sz w:val="24"/>
                <w:szCs w:val="24"/>
              </w:rPr>
              <w:t xml:space="preserve"> </w:t>
            </w:r>
          </w:p>
          <w:p w:rsidR="009B0AF2" w:rsidRPr="009B0AF2" w:rsidRDefault="009B0AF2">
            <w:pPr>
              <w:widowControl w:val="0"/>
              <w:tabs>
                <w:tab w:val="left" w:pos="72"/>
              </w:tabs>
              <w:autoSpaceDE w:val="0"/>
              <w:autoSpaceDN w:val="0"/>
              <w:adjustRightInd w:val="0"/>
              <w:spacing w:after="0" w:line="240" w:lineRule="auto"/>
              <w:rPr>
                <w:rFonts w:cstheme="minorHAnsi"/>
                <w:i/>
                <w:sz w:val="24"/>
                <w:szCs w:val="24"/>
              </w:rPr>
            </w:pPr>
            <w:r w:rsidRPr="009B0AF2">
              <w:rPr>
                <w:rFonts w:cstheme="minorHAnsi"/>
                <w:i/>
                <w:sz w:val="24"/>
                <w:szCs w:val="24"/>
              </w:rPr>
              <w:t>Readers of nonfiction think about their books in parts by determining what the whole topic is about and what each section is about. (pg. 130, 139) 1.RML.8- 2</w:t>
            </w:r>
          </w:p>
          <w:p w:rsidR="009B0AF2" w:rsidRPr="009B0AF2" w:rsidRDefault="009B0AF2">
            <w:pPr>
              <w:widowControl w:val="0"/>
              <w:tabs>
                <w:tab w:val="left" w:pos="72"/>
              </w:tabs>
              <w:autoSpaceDE w:val="0"/>
              <w:autoSpaceDN w:val="0"/>
              <w:adjustRightInd w:val="0"/>
              <w:spacing w:after="0" w:line="240" w:lineRule="auto"/>
              <w:rPr>
                <w:rFonts w:cstheme="minorHAnsi"/>
                <w:i/>
                <w:sz w:val="24"/>
                <w:szCs w:val="24"/>
              </w:rPr>
            </w:pPr>
          </w:p>
          <w:p w:rsidR="009B0AF2" w:rsidRPr="002342E2" w:rsidRDefault="009B0AF2" w:rsidP="009B0AF2">
            <w:pPr>
              <w:widowControl w:val="0"/>
              <w:tabs>
                <w:tab w:val="left" w:pos="72"/>
              </w:tabs>
              <w:autoSpaceDE w:val="0"/>
              <w:autoSpaceDN w:val="0"/>
              <w:adjustRightInd w:val="0"/>
              <w:spacing w:after="0"/>
              <w:rPr>
                <w:rFonts w:cstheme="minorHAnsi"/>
                <w:i/>
                <w:sz w:val="24"/>
                <w:szCs w:val="24"/>
                <w:lang w:val="es-MX"/>
              </w:rPr>
            </w:pPr>
            <w:r w:rsidRPr="009B0AF2">
              <w:rPr>
                <w:rFonts w:cstheme="minorHAnsi"/>
                <w:i/>
              </w:rPr>
              <w:t xml:space="preserve">MWTP –Readers explain to others what a section of text is about. </w:t>
            </w:r>
            <w:r w:rsidRPr="002342E2">
              <w:rPr>
                <w:rFonts w:cstheme="minorHAnsi"/>
                <w:i/>
                <w:lang w:val="es-MX"/>
              </w:rPr>
              <w:t>(pg.130, 139)</w:t>
            </w:r>
          </w:p>
          <w:p w:rsidR="009B0AF2" w:rsidRPr="002342E2" w:rsidRDefault="009B0AF2">
            <w:pPr>
              <w:widowControl w:val="0"/>
              <w:tabs>
                <w:tab w:val="left" w:pos="72"/>
                <w:tab w:val="left" w:pos="432"/>
              </w:tabs>
              <w:autoSpaceDE w:val="0"/>
              <w:autoSpaceDN w:val="0"/>
              <w:adjustRightInd w:val="0"/>
              <w:spacing w:after="0" w:line="240" w:lineRule="auto"/>
              <w:rPr>
                <w:rFonts w:cstheme="minorHAnsi"/>
                <w:i/>
                <w:lang w:val="es-MX"/>
              </w:rPr>
            </w:pP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Los lectores cuando leen libros informativos piensan en lo que leen en partes para determinar el tema, y de lo que trata cada parte. </w:t>
            </w: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p>
          <w:p w:rsidR="009B0AF2" w:rsidRPr="009B0AF2" w:rsidRDefault="009B0AF2">
            <w:pPr>
              <w:spacing w:after="0" w:line="240" w:lineRule="auto"/>
              <w:rPr>
                <w:rFonts w:cstheme="minorHAnsi"/>
                <w:lang w:val="es-MX"/>
              </w:rPr>
            </w:pPr>
            <w:r w:rsidRPr="009B0AF2">
              <w:rPr>
                <w:rFonts w:cstheme="minorHAnsi"/>
                <w:i/>
                <w:lang w:val="es-MX"/>
              </w:rPr>
              <w:t xml:space="preserve">MWTP - Los lectores le explican a otros  acerca de cada sección  </w:t>
            </w:r>
          </w:p>
        </w:tc>
        <w:tc>
          <w:tcPr>
            <w:tcW w:w="2924" w:type="dxa"/>
            <w:tcBorders>
              <w:top w:val="single" w:sz="6" w:space="0" w:color="auto"/>
              <w:left w:val="single" w:sz="6" w:space="0" w:color="auto"/>
              <w:bottom w:val="single" w:sz="6" w:space="0" w:color="auto"/>
              <w:right w:val="single" w:sz="6" w:space="0" w:color="auto"/>
            </w:tcBorders>
          </w:tcPr>
          <w:p w:rsidR="009B0AF2" w:rsidRPr="009B0AF2" w:rsidRDefault="009B0AF2">
            <w:pPr>
              <w:widowControl w:val="0"/>
              <w:tabs>
                <w:tab w:val="left" w:pos="72"/>
              </w:tabs>
              <w:autoSpaceDE w:val="0"/>
              <w:autoSpaceDN w:val="0"/>
              <w:adjustRightInd w:val="0"/>
              <w:spacing w:after="0" w:line="240" w:lineRule="auto"/>
              <w:rPr>
                <w:rFonts w:cstheme="minorHAnsi"/>
                <w:i/>
                <w:sz w:val="24"/>
                <w:szCs w:val="24"/>
              </w:rPr>
            </w:pPr>
            <w:r w:rsidRPr="009B0AF2">
              <w:rPr>
                <w:rFonts w:cstheme="minorHAnsi"/>
              </w:rPr>
              <w:t>5/17</w:t>
            </w:r>
            <w:r w:rsidRPr="009B0AF2">
              <w:rPr>
                <w:rFonts w:cstheme="minorHAnsi"/>
                <w:i/>
                <w:sz w:val="24"/>
                <w:szCs w:val="24"/>
              </w:rPr>
              <w:t xml:space="preserve"> </w:t>
            </w:r>
          </w:p>
          <w:p w:rsidR="009B0AF2" w:rsidRPr="009B0AF2" w:rsidRDefault="009B0AF2">
            <w:pPr>
              <w:widowControl w:val="0"/>
              <w:tabs>
                <w:tab w:val="left" w:pos="72"/>
              </w:tabs>
              <w:autoSpaceDE w:val="0"/>
              <w:autoSpaceDN w:val="0"/>
              <w:adjustRightInd w:val="0"/>
              <w:spacing w:after="0" w:line="240" w:lineRule="auto"/>
              <w:rPr>
                <w:rFonts w:cstheme="minorHAnsi"/>
                <w:i/>
                <w:sz w:val="24"/>
                <w:szCs w:val="24"/>
                <w:lang w:val="es-MX"/>
              </w:rPr>
            </w:pPr>
            <w:r w:rsidRPr="009B0AF2">
              <w:rPr>
                <w:rFonts w:cstheme="minorHAnsi"/>
                <w:i/>
                <w:sz w:val="24"/>
                <w:szCs w:val="24"/>
              </w:rPr>
              <w:t xml:space="preserve">Readers share what they’ve learned in their nonfiction books by stating the key ideas and supporting it with evidence from the text. </w:t>
            </w:r>
            <w:r w:rsidRPr="009B0AF2">
              <w:rPr>
                <w:rFonts w:cstheme="minorHAnsi"/>
                <w:i/>
                <w:sz w:val="24"/>
                <w:szCs w:val="24"/>
                <w:lang w:val="es-MX"/>
              </w:rPr>
              <w:t xml:space="preserve">(pg. 130, 131, 139) 1.RML.8-3  </w:t>
            </w:r>
          </w:p>
          <w:p w:rsidR="009B0AF2" w:rsidRPr="009B0AF2" w:rsidRDefault="009B0AF2">
            <w:pPr>
              <w:tabs>
                <w:tab w:val="left" w:pos="274"/>
              </w:tabs>
              <w:spacing w:after="0" w:line="240" w:lineRule="auto"/>
              <w:rPr>
                <w:rFonts w:cstheme="minorHAnsi"/>
                <w:i/>
                <w:lang w:val="es-MX"/>
              </w:rPr>
            </w:pPr>
          </w:p>
          <w:p w:rsidR="009B0AF2" w:rsidRPr="009B0AF2" w:rsidRDefault="009B0AF2">
            <w:pPr>
              <w:tabs>
                <w:tab w:val="left" w:pos="274"/>
              </w:tabs>
              <w:spacing w:after="0" w:line="240" w:lineRule="auto"/>
              <w:rPr>
                <w:rFonts w:cstheme="minorHAnsi"/>
                <w:i/>
                <w:lang w:val="es-MX"/>
              </w:rPr>
            </w:pPr>
            <w:r w:rsidRPr="009B0AF2">
              <w:rPr>
                <w:rFonts w:cstheme="minorHAnsi"/>
                <w:i/>
                <w:lang w:val="es-MX"/>
              </w:rPr>
              <w:t>Los lectores comparten lo que han aprendido en sus libros informativos diciendo la idea c lave y mostrando evidencia usando el texto.</w:t>
            </w:r>
          </w:p>
          <w:p w:rsidR="009B0AF2" w:rsidRPr="009B0AF2" w:rsidRDefault="009B0AF2">
            <w:pPr>
              <w:spacing w:after="0" w:line="240" w:lineRule="auto"/>
              <w:rPr>
                <w:rFonts w:cstheme="minorHAnsi"/>
                <w:lang w:val="es-MX"/>
              </w:rPr>
            </w:pPr>
          </w:p>
        </w:tc>
      </w:tr>
      <w:tr w:rsidR="009B0AF2" w:rsidRPr="009B0AF2" w:rsidTr="009B0AF2">
        <w:trPr>
          <w:trHeight w:val="1814"/>
        </w:trPr>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lastRenderedPageBreak/>
              <w:t xml:space="preserve">5/20  </w:t>
            </w:r>
          </w:p>
          <w:p w:rsidR="009B0AF2" w:rsidRPr="009B0AF2" w:rsidRDefault="009B0AF2">
            <w:pPr>
              <w:spacing w:after="0" w:line="240" w:lineRule="auto"/>
              <w:rPr>
                <w:rFonts w:cstheme="minorHAnsi"/>
              </w:rPr>
            </w:pPr>
          </w:p>
          <w:p w:rsidR="009B0AF2" w:rsidRPr="009B0AF2" w:rsidRDefault="009B0AF2">
            <w:pPr>
              <w:spacing w:after="0" w:line="240" w:lineRule="auto"/>
              <w:rPr>
                <w:rFonts w:cstheme="minorHAnsi"/>
              </w:rPr>
            </w:pPr>
            <w:r w:rsidRPr="009B0AF2">
              <w:rPr>
                <w:rFonts w:cstheme="minorHAnsi"/>
              </w:rPr>
              <w:t xml:space="preserve">***You need to frontload/ model during read aloud about now, for lesson 7.  The frontload should be about how nonfiction readers compare and contrast facts they have learned by grouping their notes into categories.  </w:t>
            </w:r>
          </w:p>
          <w:p w:rsidR="009B0AF2" w:rsidRPr="009B0AF2" w:rsidRDefault="009B0AF2">
            <w:pPr>
              <w:spacing w:after="0" w:line="240" w:lineRule="auto"/>
              <w:rPr>
                <w:rFonts w:cstheme="minorHAnsi"/>
              </w:rPr>
            </w:pPr>
            <w:r w:rsidRPr="009B0AF2">
              <w:rPr>
                <w:rFonts w:cstheme="minorHAnsi"/>
              </w:rPr>
              <w:t xml:space="preserve">(see Paragraph 2 page 133 of Lucy </w:t>
            </w:r>
            <w:proofErr w:type="spellStart"/>
            <w:r w:rsidRPr="009B0AF2">
              <w:rPr>
                <w:rFonts w:cstheme="minorHAnsi"/>
              </w:rPr>
              <w:t>Cualkins</w:t>
            </w:r>
            <w:proofErr w:type="spellEnd"/>
            <w:r w:rsidRPr="009B0AF2">
              <w:rPr>
                <w:rFonts w:cstheme="minorHAnsi"/>
              </w:rPr>
              <w:t xml:space="preserve"> book)</w:t>
            </w:r>
          </w:p>
          <w:p w:rsidR="009B0AF2" w:rsidRPr="009B0AF2" w:rsidRDefault="009B0AF2">
            <w:pPr>
              <w:spacing w:after="0" w:line="240" w:lineRule="auto"/>
              <w:rPr>
                <w:rFonts w:cstheme="minorHAnsi"/>
              </w:rPr>
            </w:pPr>
          </w:p>
          <w:p w:rsidR="009B0AF2" w:rsidRPr="009B0AF2" w:rsidRDefault="009B0AF2">
            <w:pPr>
              <w:spacing w:after="0" w:line="240" w:lineRule="auto"/>
              <w:rPr>
                <w:rFonts w:cstheme="minorHAnsi"/>
                <w:lang w:val="es-MX"/>
              </w:rPr>
            </w:pPr>
            <w:r w:rsidRPr="009B0AF2">
              <w:rPr>
                <w:rFonts w:cstheme="minorHAnsi"/>
                <w:i/>
                <w:sz w:val="24"/>
                <w:szCs w:val="24"/>
              </w:rPr>
              <w:t xml:space="preserve">Readers support key ideas by using evidence from the text features.  </w:t>
            </w:r>
            <w:r w:rsidRPr="009B0AF2">
              <w:rPr>
                <w:rFonts w:cstheme="minorHAnsi"/>
                <w:i/>
                <w:sz w:val="24"/>
                <w:szCs w:val="24"/>
                <w:lang w:val="es-MX"/>
              </w:rPr>
              <w:t>(140, 132) 1. RML.8-4</w:t>
            </w: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Los lectores comparten ideas claves al usar evidencia de las características del texto. </w:t>
            </w:r>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lang w:val="es-MX"/>
              </w:rPr>
            </w:pPr>
            <w:r w:rsidRPr="009B0AF2">
              <w:rPr>
                <w:rFonts w:cstheme="minorHAnsi"/>
                <w:lang w:val="es-MX"/>
              </w:rPr>
              <w:t xml:space="preserve">5/21    </w:t>
            </w: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 </w:t>
            </w: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Mini </w:t>
            </w:r>
            <w:proofErr w:type="spellStart"/>
            <w:r w:rsidRPr="009B0AF2">
              <w:rPr>
                <w:rFonts w:cstheme="minorHAnsi"/>
                <w:i/>
                <w:lang w:val="es-MX"/>
              </w:rPr>
              <w:t>lesson</w:t>
            </w:r>
            <w:proofErr w:type="spellEnd"/>
            <w:r w:rsidRPr="009B0AF2">
              <w:rPr>
                <w:rFonts w:cstheme="minorHAnsi"/>
                <w:i/>
                <w:lang w:val="es-MX"/>
              </w:rPr>
              <w:t xml:space="preserve"> </w:t>
            </w:r>
            <w:proofErr w:type="spellStart"/>
            <w:r w:rsidRPr="009B0AF2">
              <w:rPr>
                <w:rFonts w:cstheme="minorHAnsi"/>
                <w:i/>
                <w:lang w:val="es-MX"/>
              </w:rPr>
              <w:t>choice</w:t>
            </w:r>
            <w:proofErr w:type="spellEnd"/>
            <w:r w:rsidRPr="009B0AF2">
              <w:rPr>
                <w:rFonts w:cstheme="minorHAnsi"/>
                <w:i/>
                <w:lang w:val="es-MX"/>
              </w:rPr>
              <w:t xml:space="preserve"> </w:t>
            </w:r>
            <w:proofErr w:type="spellStart"/>
            <w:r w:rsidRPr="009B0AF2">
              <w:rPr>
                <w:rFonts w:cstheme="minorHAnsi"/>
                <w:i/>
                <w:lang w:val="es-MX"/>
              </w:rPr>
              <w:t>day</w:t>
            </w:r>
            <w:proofErr w:type="spellEnd"/>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rPr>
            </w:pPr>
            <w:r w:rsidRPr="009B0AF2">
              <w:rPr>
                <w:rFonts w:cstheme="minorHAnsi"/>
              </w:rPr>
              <w:t xml:space="preserve">5/22   </w:t>
            </w:r>
          </w:p>
          <w:p w:rsidR="009B0AF2" w:rsidRPr="009B0AF2" w:rsidRDefault="009B0AF2">
            <w:pPr>
              <w:tabs>
                <w:tab w:val="left" w:pos="274"/>
              </w:tabs>
              <w:spacing w:after="0" w:line="240" w:lineRule="auto"/>
              <w:rPr>
                <w:rFonts w:cstheme="minorHAnsi"/>
                <w:i/>
              </w:rPr>
            </w:pPr>
            <w:r w:rsidRPr="009B0AF2">
              <w:rPr>
                <w:rFonts w:cstheme="minorHAnsi"/>
                <w:i/>
              </w:rPr>
              <w:t xml:space="preserve"> </w:t>
            </w:r>
          </w:p>
          <w:p w:rsidR="009B0AF2" w:rsidRPr="009B0AF2" w:rsidRDefault="009B0AF2">
            <w:pPr>
              <w:widowControl w:val="0"/>
              <w:tabs>
                <w:tab w:val="left" w:pos="72"/>
              </w:tabs>
              <w:autoSpaceDE w:val="0"/>
              <w:autoSpaceDN w:val="0"/>
              <w:adjustRightInd w:val="0"/>
              <w:spacing w:after="0" w:line="240" w:lineRule="auto"/>
              <w:rPr>
                <w:rFonts w:cstheme="minorHAnsi"/>
                <w:i/>
                <w:sz w:val="24"/>
                <w:szCs w:val="24"/>
              </w:rPr>
            </w:pPr>
            <w:r w:rsidRPr="009B0AF2">
              <w:rPr>
                <w:rFonts w:cstheme="minorHAnsi"/>
                <w:i/>
                <w:sz w:val="24"/>
                <w:szCs w:val="24"/>
              </w:rPr>
              <w:t>Readers collect new words and figure out what they mean by using context clues. (pg. 131, 132, 140)</w:t>
            </w:r>
            <w:r w:rsidRPr="009B0AF2">
              <w:rPr>
                <w:rFonts w:cstheme="minorHAnsi"/>
                <w:i/>
              </w:rPr>
              <w:t xml:space="preserve"> 1.RML.8-5</w:t>
            </w:r>
          </w:p>
          <w:p w:rsidR="009B0AF2" w:rsidRPr="009B0AF2" w:rsidRDefault="009B0AF2" w:rsidP="009B0AF2">
            <w:pPr>
              <w:spacing w:after="0" w:line="240" w:lineRule="auto"/>
              <w:rPr>
                <w:rFonts w:cstheme="minorHAnsi"/>
                <w:i/>
              </w:rPr>
            </w:pPr>
          </w:p>
          <w:p w:rsidR="009B0AF2" w:rsidRPr="009B0AF2" w:rsidRDefault="009B0AF2" w:rsidP="009B0AF2">
            <w:pPr>
              <w:spacing w:after="0" w:line="240" w:lineRule="auto"/>
              <w:rPr>
                <w:rFonts w:cstheme="minorHAnsi"/>
                <w:i/>
                <w:lang w:val="es-MX"/>
              </w:rPr>
            </w:pPr>
            <w:r w:rsidRPr="009B0AF2">
              <w:rPr>
                <w:rFonts w:cstheme="minorHAnsi"/>
                <w:i/>
              </w:rPr>
              <w:t xml:space="preserve">MWTP- Readers use the words that they collect in discussions. </w:t>
            </w:r>
            <w:r w:rsidRPr="009B0AF2">
              <w:rPr>
                <w:rFonts w:cstheme="minorHAnsi"/>
                <w:i/>
                <w:lang w:val="es-MX"/>
              </w:rPr>
              <w:t>(pg. 131, 132, 140)</w:t>
            </w:r>
          </w:p>
          <w:p w:rsidR="009B0AF2" w:rsidRPr="009B0AF2" w:rsidRDefault="009B0AF2">
            <w:pPr>
              <w:widowControl w:val="0"/>
              <w:tabs>
                <w:tab w:val="left" w:pos="72"/>
                <w:tab w:val="left" w:pos="432"/>
              </w:tabs>
              <w:autoSpaceDE w:val="0"/>
              <w:autoSpaceDN w:val="0"/>
              <w:adjustRightInd w:val="0"/>
              <w:spacing w:after="0" w:line="240" w:lineRule="auto"/>
              <w:rPr>
                <w:rFonts w:cstheme="minorHAnsi"/>
                <w:i/>
                <w:lang w:val="es-MX"/>
              </w:rPr>
            </w:pPr>
            <w:r w:rsidRPr="009B0AF2">
              <w:rPr>
                <w:rFonts w:cstheme="minorHAnsi"/>
                <w:i/>
                <w:lang w:val="es-MX"/>
              </w:rPr>
              <w:t xml:space="preserve">Los lectores coleccionan palabras nuevas y averiguan el significado utilizando claves de contexto.   </w:t>
            </w:r>
          </w:p>
          <w:p w:rsidR="009B0AF2" w:rsidRPr="009B0AF2" w:rsidRDefault="009B0AF2">
            <w:pPr>
              <w:tabs>
                <w:tab w:val="left" w:pos="274"/>
              </w:tabs>
              <w:spacing w:after="0" w:line="240" w:lineRule="auto"/>
              <w:rPr>
                <w:rFonts w:cstheme="minorHAnsi"/>
                <w:i/>
                <w:lang w:val="es-MX"/>
              </w:rPr>
            </w:pPr>
            <w:r w:rsidRPr="009B0AF2">
              <w:rPr>
                <w:rFonts w:cstheme="minorHAnsi"/>
                <w:i/>
                <w:lang w:val="es-MX"/>
              </w:rPr>
              <w:t>MWTP- Los lectores utilizan las palabras que coleccionan en discusiones.</w:t>
            </w:r>
          </w:p>
        </w:tc>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rPr>
            </w:pPr>
            <w:r w:rsidRPr="009B0AF2">
              <w:rPr>
                <w:rFonts w:cstheme="minorHAnsi"/>
              </w:rPr>
              <w:t xml:space="preserve">5/23    </w:t>
            </w:r>
          </w:p>
          <w:p w:rsidR="009B0AF2" w:rsidRPr="009B0AF2" w:rsidRDefault="009B0AF2">
            <w:pPr>
              <w:pStyle w:val="ListParagraph"/>
              <w:spacing w:after="0" w:line="276" w:lineRule="auto"/>
              <w:ind w:left="216"/>
              <w:rPr>
                <w:rFonts w:cstheme="minorHAnsi"/>
                <w:lang w:val="es-MX"/>
              </w:rPr>
            </w:pPr>
            <w:r w:rsidRPr="009B0AF2">
              <w:rPr>
                <w:rFonts w:cstheme="minorHAnsi"/>
                <w:i/>
              </w:rPr>
              <w:t xml:space="preserve"> </w:t>
            </w:r>
          </w:p>
          <w:p w:rsidR="009B0AF2" w:rsidRPr="009B0AF2" w:rsidRDefault="009B0AF2">
            <w:pPr>
              <w:widowControl w:val="0"/>
              <w:tabs>
                <w:tab w:val="left" w:pos="72"/>
                <w:tab w:val="left" w:pos="432"/>
              </w:tabs>
              <w:autoSpaceDE w:val="0"/>
              <w:autoSpaceDN w:val="0"/>
              <w:adjustRightInd w:val="0"/>
              <w:spacing w:after="0" w:line="240" w:lineRule="auto"/>
              <w:rPr>
                <w:rFonts w:cstheme="minorHAnsi"/>
                <w:lang w:val="es-MX"/>
              </w:rPr>
            </w:pPr>
            <w:r w:rsidRPr="009B0AF2">
              <w:rPr>
                <w:rFonts w:cstheme="minorHAnsi"/>
                <w:i/>
                <w:lang w:val="es-MX"/>
              </w:rPr>
              <w:t xml:space="preserve">Mini </w:t>
            </w:r>
            <w:proofErr w:type="spellStart"/>
            <w:r w:rsidRPr="009B0AF2">
              <w:rPr>
                <w:rFonts w:cstheme="minorHAnsi"/>
                <w:i/>
                <w:lang w:val="es-MX"/>
              </w:rPr>
              <w:t>lesson</w:t>
            </w:r>
            <w:proofErr w:type="spellEnd"/>
            <w:r w:rsidRPr="009B0AF2">
              <w:rPr>
                <w:rFonts w:cstheme="minorHAnsi"/>
                <w:i/>
                <w:lang w:val="es-MX"/>
              </w:rPr>
              <w:t xml:space="preserve"> </w:t>
            </w:r>
            <w:proofErr w:type="spellStart"/>
            <w:r w:rsidRPr="009B0AF2">
              <w:rPr>
                <w:rFonts w:cstheme="minorHAnsi"/>
                <w:i/>
                <w:lang w:val="es-MX"/>
              </w:rPr>
              <w:t>choice</w:t>
            </w:r>
            <w:proofErr w:type="spellEnd"/>
            <w:r w:rsidRPr="009B0AF2">
              <w:rPr>
                <w:rFonts w:cstheme="minorHAnsi"/>
                <w:i/>
                <w:lang w:val="es-MX"/>
              </w:rPr>
              <w:t xml:space="preserve"> </w:t>
            </w:r>
            <w:proofErr w:type="spellStart"/>
            <w:r w:rsidRPr="009B0AF2">
              <w:rPr>
                <w:rFonts w:cstheme="minorHAnsi"/>
                <w:i/>
                <w:lang w:val="es-MX"/>
              </w:rPr>
              <w:t>day</w:t>
            </w:r>
            <w:proofErr w:type="spellEnd"/>
          </w:p>
        </w:tc>
        <w:tc>
          <w:tcPr>
            <w:tcW w:w="2924"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rPr>
            </w:pPr>
            <w:r w:rsidRPr="009B0AF2">
              <w:rPr>
                <w:rFonts w:cstheme="minorHAnsi"/>
              </w:rPr>
              <w:t xml:space="preserve">5/24   </w:t>
            </w:r>
          </w:p>
          <w:p w:rsidR="009B0AF2" w:rsidRPr="009B0AF2" w:rsidRDefault="009B0AF2">
            <w:pPr>
              <w:spacing w:after="0" w:line="240" w:lineRule="auto"/>
              <w:ind w:left="278"/>
              <w:rPr>
                <w:rFonts w:cstheme="minorHAnsi"/>
                <w:i/>
                <w:lang w:val="es-MX"/>
              </w:rPr>
            </w:pPr>
            <w:r w:rsidRPr="009B0AF2">
              <w:rPr>
                <w:rFonts w:cstheme="minorHAnsi"/>
                <w:i/>
                <w:lang w:val="es-MX"/>
              </w:rPr>
              <w:t xml:space="preserve"> </w:t>
            </w:r>
          </w:p>
          <w:p w:rsidR="009B0AF2" w:rsidRPr="009B0AF2" w:rsidRDefault="009B0AF2">
            <w:pPr>
              <w:spacing w:after="0" w:line="240" w:lineRule="auto"/>
              <w:ind w:left="278"/>
              <w:rPr>
                <w:rFonts w:cstheme="minorHAnsi"/>
                <w:b/>
                <w:lang w:val="es-MX"/>
              </w:rPr>
            </w:pPr>
            <w:proofErr w:type="spellStart"/>
            <w:r w:rsidRPr="009B0AF2">
              <w:rPr>
                <w:rFonts w:cstheme="minorHAnsi"/>
                <w:i/>
                <w:lang w:val="es-MX"/>
              </w:rPr>
              <w:t>Holiday</w:t>
            </w:r>
            <w:proofErr w:type="spellEnd"/>
            <w:r w:rsidRPr="009B0AF2">
              <w:rPr>
                <w:rFonts w:cstheme="minorHAnsi"/>
                <w:i/>
                <w:lang w:val="es-MX"/>
              </w:rPr>
              <w:t xml:space="preserve"> </w:t>
            </w:r>
          </w:p>
        </w:tc>
      </w:tr>
      <w:tr w:rsidR="009B0AF2" w:rsidRPr="002342E2" w:rsidTr="009B0AF2">
        <w:trPr>
          <w:trHeight w:val="1814"/>
        </w:trPr>
        <w:tc>
          <w:tcPr>
            <w:tcW w:w="2923"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rPr>
            </w:pPr>
            <w:r w:rsidRPr="009B0AF2">
              <w:rPr>
                <w:rFonts w:cstheme="minorHAnsi"/>
              </w:rPr>
              <w:t xml:space="preserve">5/27 </w:t>
            </w:r>
          </w:p>
          <w:p w:rsidR="009B0AF2" w:rsidRPr="009B0AF2" w:rsidRDefault="009B0AF2">
            <w:pPr>
              <w:spacing w:after="0" w:line="240" w:lineRule="auto"/>
              <w:rPr>
                <w:rFonts w:cstheme="minorHAnsi"/>
              </w:rPr>
            </w:pPr>
            <w:r w:rsidRPr="009B0AF2">
              <w:rPr>
                <w:rFonts w:cstheme="minorHAnsi"/>
              </w:rPr>
              <w:t>MEMORIAL DAY</w:t>
            </w: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rsidP="009B0AF2">
            <w:pPr>
              <w:spacing w:after="0" w:line="240" w:lineRule="auto"/>
              <w:rPr>
                <w:rFonts w:cstheme="minorHAnsi"/>
              </w:rPr>
            </w:pPr>
            <w:r w:rsidRPr="009B0AF2">
              <w:rPr>
                <w:rFonts w:cstheme="minorHAnsi"/>
              </w:rPr>
              <w:t xml:space="preserve">5/28     </w:t>
            </w:r>
          </w:p>
          <w:p w:rsidR="009B0AF2" w:rsidRPr="009B0AF2" w:rsidRDefault="009B0AF2" w:rsidP="009B0AF2">
            <w:pPr>
              <w:spacing w:after="0"/>
              <w:rPr>
                <w:rFonts w:cstheme="minorHAnsi"/>
                <w:i/>
                <w:sz w:val="24"/>
                <w:szCs w:val="24"/>
                <w:lang w:val="es-MX"/>
              </w:rPr>
            </w:pPr>
            <w:r w:rsidRPr="009B0AF2">
              <w:rPr>
                <w:rFonts w:cstheme="minorHAnsi"/>
                <w:i/>
              </w:rPr>
              <w:t xml:space="preserve">Nonfiction readers compare and contrast their books by carrying what they learn from one book to another. </w:t>
            </w:r>
            <w:r w:rsidRPr="009B0AF2">
              <w:rPr>
                <w:rFonts w:cstheme="minorHAnsi"/>
                <w:i/>
                <w:lang w:val="es-MX"/>
              </w:rPr>
              <w:t>(p.132) 1.RML.8-6</w:t>
            </w:r>
          </w:p>
          <w:p w:rsidR="009B0AF2" w:rsidRPr="009B0AF2" w:rsidRDefault="009B0AF2">
            <w:pPr>
              <w:tabs>
                <w:tab w:val="left" w:pos="274"/>
              </w:tabs>
              <w:spacing w:after="0" w:line="240" w:lineRule="auto"/>
              <w:rPr>
                <w:rFonts w:cstheme="minorHAnsi"/>
                <w:i/>
                <w:lang w:val="es-MX"/>
              </w:rPr>
            </w:pPr>
          </w:p>
          <w:p w:rsidR="009B0AF2" w:rsidRPr="009B0AF2" w:rsidRDefault="009B0AF2">
            <w:pPr>
              <w:pStyle w:val="ColorfulList-Accent11"/>
              <w:spacing w:after="0" w:line="276" w:lineRule="auto"/>
              <w:ind w:left="0"/>
              <w:rPr>
                <w:rFonts w:asciiTheme="minorHAnsi" w:hAnsiTheme="minorHAnsi" w:cstheme="minorHAnsi"/>
                <w:i/>
                <w:sz w:val="22"/>
                <w:szCs w:val="22"/>
                <w:lang w:val="es-MX"/>
              </w:rPr>
            </w:pPr>
            <w:r w:rsidRPr="009B0AF2">
              <w:rPr>
                <w:rFonts w:asciiTheme="minorHAnsi" w:hAnsiTheme="minorHAnsi" w:cstheme="minorHAnsi"/>
                <w:i/>
                <w:lang w:val="es-MX"/>
              </w:rPr>
              <w:t xml:space="preserve">Lectores de no-ficción toman lo que aprenden de un libro a otro con el fin de comparar y contrastarlos.   </w:t>
            </w: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 xml:space="preserve">5/29    </w:t>
            </w:r>
          </w:p>
          <w:p w:rsidR="009B0AF2" w:rsidRPr="009B0AF2" w:rsidRDefault="009B0AF2">
            <w:pPr>
              <w:pStyle w:val="ColorfulList-Accent11"/>
              <w:spacing w:after="0" w:line="276" w:lineRule="auto"/>
              <w:ind w:left="0"/>
              <w:rPr>
                <w:rFonts w:asciiTheme="minorHAnsi" w:hAnsiTheme="minorHAnsi" w:cstheme="minorHAnsi"/>
                <w:sz w:val="22"/>
                <w:szCs w:val="22"/>
                <w:lang w:val="es-MX"/>
              </w:rPr>
            </w:pPr>
            <w:r w:rsidRPr="009B0AF2">
              <w:rPr>
                <w:rFonts w:asciiTheme="minorHAnsi" w:hAnsiTheme="minorHAnsi" w:cstheme="minorHAnsi"/>
                <w:i/>
                <w:lang w:val="es-MX"/>
              </w:rPr>
              <w:t xml:space="preserve">Mini </w:t>
            </w:r>
            <w:proofErr w:type="spellStart"/>
            <w:r w:rsidRPr="009B0AF2">
              <w:rPr>
                <w:rFonts w:asciiTheme="minorHAnsi" w:hAnsiTheme="minorHAnsi" w:cstheme="minorHAnsi"/>
                <w:i/>
                <w:lang w:val="es-MX"/>
              </w:rPr>
              <w:t>lesson</w:t>
            </w:r>
            <w:proofErr w:type="spellEnd"/>
            <w:r w:rsidRPr="009B0AF2">
              <w:rPr>
                <w:rFonts w:asciiTheme="minorHAnsi" w:hAnsiTheme="minorHAnsi" w:cstheme="minorHAnsi"/>
                <w:i/>
                <w:lang w:val="es-MX"/>
              </w:rPr>
              <w:t xml:space="preserve"> </w:t>
            </w:r>
            <w:proofErr w:type="spellStart"/>
            <w:r w:rsidRPr="009B0AF2">
              <w:rPr>
                <w:rFonts w:asciiTheme="minorHAnsi" w:hAnsiTheme="minorHAnsi" w:cstheme="minorHAnsi"/>
                <w:i/>
                <w:lang w:val="es-MX"/>
              </w:rPr>
              <w:t>choice</w:t>
            </w:r>
            <w:proofErr w:type="spellEnd"/>
            <w:r w:rsidRPr="009B0AF2">
              <w:rPr>
                <w:rFonts w:asciiTheme="minorHAnsi" w:hAnsiTheme="minorHAnsi" w:cstheme="minorHAnsi"/>
                <w:i/>
                <w:lang w:val="es-MX"/>
              </w:rPr>
              <w:t xml:space="preserve"> </w:t>
            </w:r>
            <w:proofErr w:type="spellStart"/>
            <w:r w:rsidRPr="009B0AF2">
              <w:rPr>
                <w:rFonts w:asciiTheme="minorHAnsi" w:hAnsiTheme="minorHAnsi" w:cstheme="minorHAnsi"/>
                <w:i/>
                <w:lang w:val="es-MX"/>
              </w:rPr>
              <w:t>day</w:t>
            </w:r>
            <w:proofErr w:type="spellEnd"/>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i/>
              </w:rPr>
            </w:pPr>
            <w:r w:rsidRPr="009B0AF2">
              <w:rPr>
                <w:rFonts w:cstheme="minorHAnsi"/>
                <w:i/>
              </w:rPr>
              <w:t xml:space="preserve">5/30     </w:t>
            </w:r>
          </w:p>
          <w:p w:rsidR="009B0AF2" w:rsidRPr="009B0AF2" w:rsidRDefault="009B0AF2">
            <w:pPr>
              <w:spacing w:after="0"/>
              <w:rPr>
                <w:rFonts w:cs="Calibri"/>
                <w:lang w:val="es-MX"/>
              </w:rPr>
            </w:pPr>
            <w:r w:rsidRPr="009B0AF2">
              <w:rPr>
                <w:rFonts w:cs="Calibri"/>
              </w:rPr>
              <w:t xml:space="preserve">Nonfiction readers capture their thoughts by writing them down or by drawing them. </w:t>
            </w:r>
            <w:r w:rsidRPr="009B0AF2">
              <w:rPr>
                <w:rFonts w:cs="Calibri"/>
                <w:lang w:val="es-MX"/>
              </w:rPr>
              <w:t>(p. 133)</w:t>
            </w:r>
          </w:p>
          <w:p w:rsidR="009B0AF2" w:rsidRPr="009B0AF2" w:rsidRDefault="009B0AF2">
            <w:pPr>
              <w:spacing w:after="0"/>
              <w:rPr>
                <w:rFonts w:cstheme="minorHAnsi"/>
                <w:i/>
                <w:lang w:val="es-MX"/>
              </w:rPr>
            </w:pPr>
            <w:r w:rsidRPr="009B0AF2">
              <w:rPr>
                <w:rFonts w:cstheme="minorHAnsi"/>
                <w:i/>
                <w:lang w:val="es-MX"/>
              </w:rPr>
              <w:t>1.RML.8-7</w:t>
            </w:r>
          </w:p>
          <w:p w:rsidR="009B0AF2" w:rsidRPr="009B0AF2" w:rsidRDefault="009B0AF2">
            <w:pPr>
              <w:spacing w:after="0"/>
              <w:rPr>
                <w:rFonts w:cstheme="minorHAnsi"/>
                <w:i/>
                <w:lang w:val="es-MX"/>
              </w:rPr>
            </w:pPr>
          </w:p>
          <w:p w:rsidR="009B0AF2" w:rsidRPr="009B0AF2" w:rsidRDefault="009B0AF2">
            <w:pPr>
              <w:spacing w:after="0" w:line="240" w:lineRule="auto"/>
              <w:rPr>
                <w:rFonts w:cstheme="minorHAnsi"/>
                <w:i/>
                <w:lang w:val="es-MX"/>
              </w:rPr>
            </w:pPr>
            <w:r w:rsidRPr="009B0AF2">
              <w:rPr>
                <w:rFonts w:cs="Calibri"/>
                <w:lang w:val="es-MX"/>
              </w:rPr>
              <w:t xml:space="preserve">Los lectores de </w:t>
            </w:r>
            <w:proofErr w:type="spellStart"/>
            <w:r w:rsidRPr="009B0AF2">
              <w:rPr>
                <w:rFonts w:cs="Calibri"/>
                <w:lang w:val="es-MX"/>
              </w:rPr>
              <w:t>noficción</w:t>
            </w:r>
            <w:proofErr w:type="spellEnd"/>
            <w:r w:rsidRPr="009B0AF2">
              <w:rPr>
                <w:rFonts w:cs="Calibri"/>
                <w:lang w:val="es-MX"/>
              </w:rPr>
              <w:t xml:space="preserve"> captan sus pensamientos al escribirlos o al dibujarlos.</w:t>
            </w:r>
          </w:p>
        </w:tc>
        <w:tc>
          <w:tcPr>
            <w:tcW w:w="2924" w:type="dxa"/>
            <w:tcBorders>
              <w:top w:val="single" w:sz="6" w:space="0" w:color="auto"/>
              <w:left w:val="single" w:sz="6" w:space="0" w:color="auto"/>
              <w:bottom w:val="single" w:sz="6" w:space="0" w:color="auto"/>
              <w:right w:val="single" w:sz="6" w:space="0" w:color="auto"/>
            </w:tcBorders>
          </w:tcPr>
          <w:p w:rsidR="009B0AF2" w:rsidRPr="009B0AF2" w:rsidRDefault="009B0AF2" w:rsidP="009B0AF2">
            <w:pPr>
              <w:spacing w:after="0" w:line="240" w:lineRule="auto"/>
              <w:rPr>
                <w:rFonts w:cstheme="minorHAnsi"/>
              </w:rPr>
            </w:pPr>
            <w:r w:rsidRPr="009B0AF2">
              <w:rPr>
                <w:rFonts w:cstheme="minorHAnsi"/>
              </w:rPr>
              <w:t>5/31</w:t>
            </w:r>
            <w:r w:rsidRPr="009B0AF2">
              <w:rPr>
                <w:rFonts w:cstheme="minorHAnsi"/>
                <w:i/>
              </w:rPr>
              <w:t xml:space="preserve"> </w:t>
            </w:r>
            <w:r w:rsidRPr="009B0AF2">
              <w:rPr>
                <w:rFonts w:cstheme="minorHAnsi"/>
              </w:rPr>
              <w:t xml:space="preserve">    </w:t>
            </w:r>
          </w:p>
          <w:p w:rsidR="009B0AF2" w:rsidRPr="009B0AF2" w:rsidRDefault="009B0AF2">
            <w:pPr>
              <w:spacing w:after="0"/>
              <w:rPr>
                <w:rFonts w:cstheme="minorHAnsi"/>
                <w:i/>
                <w:lang w:val="es-MX"/>
              </w:rPr>
            </w:pPr>
            <w:r w:rsidRPr="009B0AF2">
              <w:rPr>
                <w:rFonts w:cstheme="minorHAnsi"/>
                <w:i/>
              </w:rPr>
              <w:t xml:space="preserve">Readers prepare themselves for book clubs by being ready to talk about how texts are the same or different. </w:t>
            </w:r>
            <w:r w:rsidRPr="009B0AF2">
              <w:rPr>
                <w:rFonts w:cstheme="minorHAnsi"/>
                <w:i/>
                <w:lang w:val="es-MX"/>
              </w:rPr>
              <w:t>(p. 133) 1.RML.8-8</w:t>
            </w:r>
          </w:p>
          <w:p w:rsidR="009B0AF2" w:rsidRPr="009B0AF2" w:rsidRDefault="009B0AF2">
            <w:pPr>
              <w:spacing w:after="0"/>
              <w:rPr>
                <w:rFonts w:cstheme="minorHAnsi"/>
                <w:i/>
                <w:lang w:val="es-MX"/>
              </w:rPr>
            </w:pPr>
          </w:p>
          <w:p w:rsidR="009B0AF2" w:rsidRPr="009B0AF2" w:rsidRDefault="009B0AF2">
            <w:pPr>
              <w:spacing w:after="0" w:line="240" w:lineRule="auto"/>
              <w:rPr>
                <w:rFonts w:cstheme="minorHAnsi"/>
                <w:i/>
                <w:lang w:val="es-MX"/>
              </w:rPr>
            </w:pPr>
            <w:r w:rsidRPr="009B0AF2">
              <w:rPr>
                <w:rFonts w:cstheme="minorHAnsi"/>
                <w:i/>
                <w:lang w:val="es-MX"/>
              </w:rPr>
              <w:t>Los lectores se preparan  para su club de libros al venir listos para hablar de cómo los textos son iguales o diferentes.</w:t>
            </w:r>
          </w:p>
        </w:tc>
      </w:tr>
      <w:tr w:rsidR="009B0AF2" w:rsidRPr="009B0AF2" w:rsidTr="009B0AF2">
        <w:trPr>
          <w:trHeight w:val="1814"/>
        </w:trPr>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lastRenderedPageBreak/>
              <w:t>6/3</w:t>
            </w:r>
          </w:p>
          <w:p w:rsidR="009B0AF2" w:rsidRPr="009B0AF2" w:rsidRDefault="009B0AF2">
            <w:pPr>
              <w:pStyle w:val="ColorfulList-Accent11"/>
              <w:spacing w:after="0" w:line="276" w:lineRule="auto"/>
              <w:ind w:left="0"/>
              <w:rPr>
                <w:rFonts w:asciiTheme="minorHAnsi" w:hAnsiTheme="minorHAnsi" w:cstheme="minorHAnsi"/>
                <w:i/>
                <w:sz w:val="22"/>
                <w:szCs w:val="22"/>
              </w:rPr>
            </w:pPr>
          </w:p>
          <w:p w:rsidR="009B0AF2" w:rsidRPr="009B0AF2" w:rsidRDefault="009B0AF2">
            <w:pPr>
              <w:spacing w:after="0"/>
              <w:rPr>
                <w:rFonts w:cstheme="minorHAnsi"/>
                <w:i/>
              </w:rPr>
            </w:pPr>
            <w:r w:rsidRPr="009B0AF2">
              <w:rPr>
                <w:rFonts w:cstheme="minorHAnsi"/>
                <w:i/>
              </w:rPr>
              <w:t>Readers explain the author’s message (slant) by using evidence from text (such as pictures, words) (p. 141) 1.RML.8-9</w:t>
            </w:r>
          </w:p>
          <w:p w:rsidR="009B0AF2" w:rsidRPr="009B0AF2" w:rsidRDefault="009B0AF2" w:rsidP="009B0AF2">
            <w:pPr>
              <w:pStyle w:val="ColorfulList-Accent11"/>
              <w:spacing w:after="0" w:line="276" w:lineRule="auto"/>
              <w:ind w:left="0"/>
              <w:rPr>
                <w:rFonts w:asciiTheme="minorHAnsi" w:hAnsiTheme="minorHAnsi" w:cstheme="minorHAnsi"/>
                <w:sz w:val="22"/>
                <w:szCs w:val="22"/>
              </w:rPr>
            </w:pPr>
          </w:p>
          <w:p w:rsidR="009B0AF2" w:rsidRPr="009B0AF2" w:rsidRDefault="009B0AF2" w:rsidP="009B0AF2">
            <w:pPr>
              <w:pStyle w:val="ColorfulList-Accent11"/>
              <w:spacing w:after="0" w:line="276" w:lineRule="auto"/>
              <w:ind w:left="0"/>
              <w:rPr>
                <w:rFonts w:asciiTheme="minorHAnsi" w:hAnsiTheme="minorHAnsi" w:cstheme="minorHAnsi"/>
                <w:i/>
                <w:sz w:val="22"/>
                <w:szCs w:val="22"/>
                <w:lang w:val="es-MX"/>
              </w:rPr>
            </w:pPr>
            <w:r w:rsidRPr="009B0AF2">
              <w:rPr>
                <w:rFonts w:asciiTheme="minorHAnsi" w:hAnsiTheme="minorHAnsi" w:cstheme="minorHAnsi"/>
                <w:i/>
                <w:sz w:val="22"/>
                <w:szCs w:val="22"/>
                <w:lang w:val="es-MX"/>
              </w:rPr>
              <w:t>Los lectores piensan sobre el  mensaje del autor al usar evidencia del texto (como dibujos, palabras)</w:t>
            </w: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6/4</w:t>
            </w:r>
          </w:p>
          <w:p w:rsidR="009B0AF2" w:rsidRPr="009B0AF2" w:rsidRDefault="009B0AF2">
            <w:pPr>
              <w:pStyle w:val="ColorfulList-Accent11"/>
              <w:spacing w:after="0" w:line="276" w:lineRule="auto"/>
              <w:ind w:left="216"/>
              <w:rPr>
                <w:rFonts w:asciiTheme="minorHAnsi" w:hAnsiTheme="minorHAnsi" w:cstheme="minorHAnsi"/>
                <w:i/>
                <w:sz w:val="22"/>
                <w:szCs w:val="22"/>
              </w:rPr>
            </w:pPr>
          </w:p>
          <w:p w:rsidR="009B0AF2" w:rsidRPr="009B0AF2" w:rsidRDefault="009B0AF2">
            <w:pPr>
              <w:pStyle w:val="ColorfulList-Accent11"/>
              <w:spacing w:after="0" w:line="276" w:lineRule="auto"/>
              <w:ind w:left="0"/>
              <w:rPr>
                <w:rFonts w:asciiTheme="minorHAnsi" w:hAnsiTheme="minorHAnsi" w:cstheme="minorHAnsi"/>
                <w:lang w:val="es-MX"/>
              </w:rPr>
            </w:pPr>
            <w:r w:rsidRPr="009B0AF2">
              <w:rPr>
                <w:rFonts w:asciiTheme="minorHAnsi" w:hAnsiTheme="minorHAnsi" w:cstheme="minorHAnsi"/>
                <w:lang w:val="es-MX"/>
              </w:rPr>
              <w:t xml:space="preserve">Mini </w:t>
            </w:r>
            <w:proofErr w:type="spellStart"/>
            <w:r w:rsidRPr="009B0AF2">
              <w:rPr>
                <w:rFonts w:asciiTheme="minorHAnsi" w:hAnsiTheme="minorHAnsi" w:cstheme="minorHAnsi"/>
                <w:lang w:val="es-MX"/>
              </w:rPr>
              <w:t>lesson</w:t>
            </w:r>
            <w:proofErr w:type="spellEnd"/>
            <w:r w:rsidRPr="009B0AF2">
              <w:rPr>
                <w:rFonts w:asciiTheme="minorHAnsi" w:hAnsiTheme="minorHAnsi" w:cstheme="minorHAnsi"/>
                <w:lang w:val="es-MX"/>
              </w:rPr>
              <w:t xml:space="preserve"> </w:t>
            </w:r>
            <w:proofErr w:type="spellStart"/>
            <w:r w:rsidRPr="009B0AF2">
              <w:rPr>
                <w:rFonts w:asciiTheme="minorHAnsi" w:hAnsiTheme="minorHAnsi" w:cstheme="minorHAnsi"/>
                <w:lang w:val="es-MX"/>
              </w:rPr>
              <w:t>choice</w:t>
            </w:r>
            <w:proofErr w:type="spellEnd"/>
            <w:r w:rsidRPr="009B0AF2">
              <w:rPr>
                <w:rFonts w:asciiTheme="minorHAnsi" w:hAnsiTheme="minorHAnsi" w:cstheme="minorHAnsi"/>
                <w:lang w:val="es-MX"/>
              </w:rPr>
              <w:t xml:space="preserve"> </w:t>
            </w:r>
            <w:proofErr w:type="spellStart"/>
            <w:r w:rsidRPr="009B0AF2">
              <w:rPr>
                <w:rFonts w:asciiTheme="minorHAnsi" w:hAnsiTheme="minorHAnsi" w:cstheme="minorHAnsi"/>
                <w:lang w:val="es-MX"/>
              </w:rPr>
              <w:t>day</w:t>
            </w:r>
            <w:proofErr w:type="spellEnd"/>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 xml:space="preserve">6/5   </w:t>
            </w:r>
          </w:p>
          <w:p w:rsidR="009B0AF2" w:rsidRPr="009B0AF2" w:rsidRDefault="009B0AF2">
            <w:pPr>
              <w:spacing w:after="0" w:line="240" w:lineRule="auto"/>
              <w:rPr>
                <w:rFonts w:cstheme="minorHAnsi"/>
                <w:i/>
                <w:lang w:val="es-MX"/>
              </w:rPr>
            </w:pPr>
            <w:r w:rsidRPr="009B0AF2">
              <w:rPr>
                <w:rFonts w:cstheme="minorHAnsi"/>
                <w:i/>
              </w:rPr>
              <w:t xml:space="preserve">Readers learn that authors have different messages by comparing two books about the same topic. </w:t>
            </w:r>
            <w:r w:rsidRPr="009B0AF2">
              <w:rPr>
                <w:rFonts w:cstheme="minorHAnsi"/>
                <w:i/>
                <w:lang w:val="es-MX"/>
              </w:rPr>
              <w:t>(p. 141) 1.RML.8-10</w:t>
            </w:r>
          </w:p>
          <w:p w:rsidR="009B0AF2" w:rsidRPr="009B0AF2" w:rsidRDefault="009B0AF2">
            <w:pPr>
              <w:spacing w:after="0" w:line="240" w:lineRule="auto"/>
              <w:rPr>
                <w:rFonts w:cstheme="minorHAnsi"/>
                <w:i/>
                <w:lang w:val="es-MX"/>
              </w:rPr>
            </w:pPr>
          </w:p>
          <w:p w:rsidR="009B0AF2" w:rsidRPr="009B0AF2" w:rsidRDefault="009B0AF2">
            <w:pPr>
              <w:spacing w:after="0" w:line="240" w:lineRule="auto"/>
              <w:rPr>
                <w:rFonts w:cstheme="minorHAnsi"/>
                <w:i/>
                <w:lang w:val="es-MX"/>
              </w:rPr>
            </w:pPr>
            <w:r w:rsidRPr="009B0AF2">
              <w:rPr>
                <w:rFonts w:cstheme="minorHAnsi"/>
                <w:i/>
                <w:lang w:val="es-MX"/>
              </w:rPr>
              <w:t xml:space="preserve">Los lectores aprenden que los autores tienen diferentes mensajes al comparar dos libros sobre el mismo tema. </w:t>
            </w:r>
          </w:p>
          <w:p w:rsidR="009B0AF2" w:rsidRPr="009B0AF2" w:rsidRDefault="009B0AF2">
            <w:pPr>
              <w:pStyle w:val="ColorfulList-Accent11"/>
              <w:spacing w:after="0" w:line="276" w:lineRule="auto"/>
              <w:ind w:left="0"/>
              <w:rPr>
                <w:rFonts w:asciiTheme="minorHAnsi" w:hAnsiTheme="minorHAnsi" w:cstheme="minorHAnsi"/>
                <w:lang w:val="es-MX"/>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6/6</w:t>
            </w:r>
          </w:p>
          <w:p w:rsidR="009B0AF2" w:rsidRPr="009B0AF2" w:rsidRDefault="009B0AF2">
            <w:pPr>
              <w:spacing w:after="0"/>
              <w:rPr>
                <w:rFonts w:cstheme="minorHAnsi"/>
                <w:i/>
                <w:lang w:val="es-MX"/>
              </w:rPr>
            </w:pPr>
            <w:r w:rsidRPr="009B0AF2">
              <w:rPr>
                <w:rFonts w:cstheme="minorHAnsi"/>
                <w:i/>
              </w:rPr>
              <w:t xml:space="preserve">Readers think more deeply about their topic by asking questions while they read. </w:t>
            </w:r>
            <w:r w:rsidRPr="009B0AF2">
              <w:rPr>
                <w:rFonts w:cstheme="minorHAnsi"/>
                <w:i/>
                <w:lang w:val="es-MX"/>
              </w:rPr>
              <w:t>(pg.135) 1.RML.8-11</w:t>
            </w:r>
          </w:p>
          <w:p w:rsidR="009B0AF2" w:rsidRPr="009B0AF2" w:rsidRDefault="009B0AF2">
            <w:pPr>
              <w:spacing w:after="0" w:line="240" w:lineRule="auto"/>
              <w:rPr>
                <w:rFonts w:cstheme="minorHAnsi"/>
                <w:i/>
                <w:lang w:val="es-MX"/>
              </w:rPr>
            </w:pPr>
          </w:p>
          <w:p w:rsidR="009B0AF2" w:rsidRPr="009B0AF2" w:rsidRDefault="009B0AF2">
            <w:pPr>
              <w:spacing w:after="0" w:line="240" w:lineRule="auto"/>
              <w:rPr>
                <w:rFonts w:cstheme="minorHAnsi"/>
                <w:lang w:val="es-MX"/>
              </w:rPr>
            </w:pPr>
            <w:r w:rsidRPr="009B0AF2">
              <w:rPr>
                <w:rFonts w:cstheme="minorHAnsi"/>
                <w:i/>
                <w:lang w:val="es-MX"/>
              </w:rPr>
              <w:t>Los lectores piensan profundamente sobre su tema haciendo preguntas al leer</w:t>
            </w:r>
          </w:p>
        </w:tc>
        <w:tc>
          <w:tcPr>
            <w:tcW w:w="2924" w:type="dxa"/>
            <w:tcBorders>
              <w:top w:val="single" w:sz="6" w:space="0" w:color="auto"/>
              <w:left w:val="single" w:sz="6" w:space="0" w:color="auto"/>
              <w:bottom w:val="single" w:sz="6" w:space="0" w:color="auto"/>
              <w:right w:val="single" w:sz="6" w:space="0" w:color="auto"/>
            </w:tcBorders>
            <w:hideMark/>
          </w:tcPr>
          <w:p w:rsidR="009B0AF2" w:rsidRPr="009B0AF2" w:rsidRDefault="009B0AF2">
            <w:pPr>
              <w:spacing w:after="0" w:line="240" w:lineRule="auto"/>
              <w:rPr>
                <w:rFonts w:cstheme="minorHAnsi"/>
              </w:rPr>
            </w:pPr>
            <w:r w:rsidRPr="009B0AF2">
              <w:rPr>
                <w:rFonts w:cstheme="minorHAnsi"/>
              </w:rPr>
              <w:t>6/7</w:t>
            </w:r>
          </w:p>
          <w:p w:rsidR="009B0AF2" w:rsidRPr="009B0AF2" w:rsidRDefault="009B0AF2">
            <w:pPr>
              <w:spacing w:after="0" w:line="240" w:lineRule="auto"/>
              <w:rPr>
                <w:rFonts w:cstheme="minorHAnsi"/>
              </w:rPr>
            </w:pPr>
            <w:r w:rsidRPr="009B0AF2">
              <w:rPr>
                <w:rFonts w:cstheme="minorHAnsi"/>
              </w:rPr>
              <w:t xml:space="preserve">Furlough </w:t>
            </w:r>
          </w:p>
        </w:tc>
      </w:tr>
      <w:tr w:rsidR="009B0AF2" w:rsidRPr="009B0AF2" w:rsidTr="009B0AF2">
        <w:trPr>
          <w:trHeight w:val="3108"/>
        </w:trPr>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rPr>
                <w:rFonts w:cstheme="minorHAnsi"/>
                <w:i/>
              </w:rPr>
            </w:pPr>
            <w:r w:rsidRPr="009B0AF2">
              <w:rPr>
                <w:rFonts w:cstheme="minorHAnsi"/>
              </w:rPr>
              <w:t>6/10</w:t>
            </w:r>
          </w:p>
          <w:p w:rsidR="009B0AF2" w:rsidRPr="009B0AF2" w:rsidRDefault="009B0AF2" w:rsidP="009B0AF2">
            <w:pPr>
              <w:spacing w:after="0"/>
              <w:rPr>
                <w:rFonts w:cstheme="minorHAnsi"/>
                <w:i/>
                <w:lang w:val="es-MX"/>
              </w:rPr>
            </w:pPr>
            <w:r w:rsidRPr="009B0AF2">
              <w:rPr>
                <w:rFonts w:cstheme="minorHAnsi"/>
              </w:rPr>
              <w:t xml:space="preserve"> </w:t>
            </w:r>
            <w:r w:rsidRPr="009B0AF2">
              <w:rPr>
                <w:rFonts w:cstheme="minorHAnsi"/>
                <w:i/>
              </w:rPr>
              <w:t xml:space="preserve">Readers support their answers by finding evidence in the text. </w:t>
            </w:r>
            <w:r w:rsidRPr="009B0AF2">
              <w:rPr>
                <w:rFonts w:cstheme="minorHAnsi"/>
                <w:i/>
                <w:lang w:val="es-MX"/>
              </w:rPr>
              <w:t>(pg. 135) 1.RML.8-12, 1.RML.8-12</w:t>
            </w:r>
          </w:p>
          <w:p w:rsidR="009B0AF2" w:rsidRPr="009B0AF2" w:rsidRDefault="009B0AF2">
            <w:pPr>
              <w:pStyle w:val="ColorfulList-Accent11"/>
              <w:spacing w:after="0" w:line="276" w:lineRule="auto"/>
              <w:ind w:left="180"/>
              <w:rPr>
                <w:rFonts w:asciiTheme="minorHAnsi" w:hAnsiTheme="minorHAnsi" w:cstheme="minorHAnsi"/>
                <w:i/>
                <w:sz w:val="22"/>
                <w:szCs w:val="22"/>
                <w:lang w:val="es-MX"/>
              </w:rPr>
            </w:pPr>
          </w:p>
          <w:p w:rsidR="009B0AF2" w:rsidRPr="009B0AF2" w:rsidRDefault="009B0AF2">
            <w:pPr>
              <w:pStyle w:val="ColorfulList-Accent11"/>
              <w:spacing w:after="0" w:line="276" w:lineRule="auto"/>
              <w:ind w:left="0"/>
              <w:rPr>
                <w:rFonts w:asciiTheme="minorHAnsi" w:hAnsiTheme="minorHAnsi" w:cstheme="minorHAnsi"/>
                <w:i/>
                <w:sz w:val="22"/>
                <w:szCs w:val="22"/>
                <w:lang w:val="es-MX"/>
              </w:rPr>
            </w:pPr>
            <w:r w:rsidRPr="009B0AF2">
              <w:rPr>
                <w:rFonts w:asciiTheme="minorHAnsi" w:hAnsiTheme="minorHAnsi" w:cstheme="minorHAnsi"/>
                <w:i/>
                <w:sz w:val="22"/>
                <w:szCs w:val="22"/>
                <w:lang w:val="es-MX"/>
              </w:rPr>
              <w:t>Los lectores apoyan sus respuestas al usar evidencia del texto</w:t>
            </w:r>
          </w:p>
          <w:p w:rsidR="009B0AF2" w:rsidRPr="009B0AF2" w:rsidRDefault="009B0AF2">
            <w:pPr>
              <w:spacing w:after="0" w:line="240" w:lineRule="auto"/>
              <w:rPr>
                <w:rFonts w:cstheme="minorHAnsi"/>
                <w:lang w:val="es-MX"/>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6/11</w:t>
            </w:r>
          </w:p>
          <w:p w:rsidR="009B0AF2" w:rsidRPr="009B0AF2" w:rsidRDefault="009B0AF2">
            <w:pPr>
              <w:spacing w:after="0"/>
              <w:rPr>
                <w:rFonts w:cstheme="minorHAnsi"/>
                <w:i/>
              </w:rPr>
            </w:pPr>
            <w:r w:rsidRPr="009B0AF2">
              <w:rPr>
                <w:rFonts w:cstheme="minorHAnsi"/>
                <w:i/>
              </w:rPr>
              <w:t>Science readers form a hypothesis by asking questions and making predictions.(pg. 135-136) 1.RML.8-13</w:t>
            </w:r>
          </w:p>
          <w:p w:rsidR="009B0AF2" w:rsidRPr="009B0AF2" w:rsidRDefault="009B0AF2">
            <w:pPr>
              <w:spacing w:after="0" w:line="240" w:lineRule="auto"/>
              <w:rPr>
                <w:rFonts w:cstheme="minorHAnsi"/>
              </w:rPr>
            </w:pPr>
          </w:p>
          <w:p w:rsidR="009B0AF2" w:rsidRPr="009B0AF2" w:rsidRDefault="009B0AF2">
            <w:pPr>
              <w:pStyle w:val="ColorfulList-Accent11"/>
              <w:spacing w:after="0" w:line="276" w:lineRule="auto"/>
              <w:ind w:left="0"/>
              <w:rPr>
                <w:rFonts w:asciiTheme="minorHAnsi" w:hAnsiTheme="minorHAnsi" w:cstheme="minorHAnsi"/>
                <w:i/>
                <w:sz w:val="22"/>
                <w:szCs w:val="22"/>
                <w:lang w:val="es-MX"/>
              </w:rPr>
            </w:pPr>
            <w:r w:rsidRPr="009B0AF2">
              <w:rPr>
                <w:rFonts w:asciiTheme="minorHAnsi" w:hAnsiTheme="minorHAnsi" w:cstheme="minorHAnsi"/>
                <w:i/>
                <w:sz w:val="22"/>
                <w:szCs w:val="22"/>
                <w:lang w:val="es-MX"/>
              </w:rPr>
              <w:t>Los lectores de ciencia crean una hipótesis al hacer preguntas y predicciones.</w:t>
            </w:r>
          </w:p>
          <w:p w:rsidR="009B0AF2" w:rsidRPr="009B0AF2" w:rsidRDefault="009B0AF2">
            <w:pPr>
              <w:pStyle w:val="ColorfulList-Accent11"/>
              <w:spacing w:after="0" w:line="276" w:lineRule="auto"/>
              <w:ind w:left="0"/>
              <w:rPr>
                <w:rFonts w:asciiTheme="minorHAnsi" w:hAnsiTheme="minorHAnsi" w:cstheme="minorHAnsi"/>
                <w:i/>
                <w:sz w:val="22"/>
                <w:szCs w:val="22"/>
                <w:lang w:val="es-MX"/>
              </w:rPr>
            </w:pPr>
          </w:p>
          <w:p w:rsidR="009B0AF2" w:rsidRPr="009B0AF2" w:rsidRDefault="009B0AF2">
            <w:pPr>
              <w:spacing w:after="0"/>
              <w:rPr>
                <w:rFonts w:cstheme="minorHAnsi"/>
                <w:i/>
                <w:lang w:val="es-MX"/>
              </w:rPr>
            </w:pPr>
          </w:p>
          <w:p w:rsidR="009B0AF2" w:rsidRPr="009B0AF2" w:rsidRDefault="009B0AF2">
            <w:pPr>
              <w:spacing w:after="0" w:line="240" w:lineRule="auto"/>
              <w:rPr>
                <w:rFonts w:cstheme="minorHAnsi"/>
                <w:lang w:val="es-MX"/>
              </w:rPr>
            </w:pP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r w:rsidRPr="009B0AF2">
              <w:rPr>
                <w:rFonts w:cstheme="minorHAnsi"/>
              </w:rPr>
              <w:t>6/12</w:t>
            </w:r>
          </w:p>
          <w:p w:rsidR="009B0AF2" w:rsidRPr="009B0AF2" w:rsidRDefault="009B0AF2">
            <w:pPr>
              <w:spacing w:after="0" w:line="240" w:lineRule="auto"/>
              <w:rPr>
                <w:rFonts w:cstheme="minorHAnsi"/>
              </w:rPr>
            </w:pPr>
          </w:p>
          <w:p w:rsidR="009B0AF2" w:rsidRPr="009B0AF2" w:rsidRDefault="009B0AF2">
            <w:pPr>
              <w:spacing w:after="0" w:line="240" w:lineRule="auto"/>
              <w:rPr>
                <w:rFonts w:cstheme="minorHAnsi"/>
              </w:rPr>
            </w:pPr>
            <w:r w:rsidRPr="009B0AF2">
              <w:rPr>
                <w:rFonts w:cstheme="minorHAnsi"/>
              </w:rPr>
              <w:t>Celebration!</w:t>
            </w:r>
          </w:p>
        </w:tc>
        <w:tc>
          <w:tcPr>
            <w:tcW w:w="2923"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p>
        </w:tc>
        <w:tc>
          <w:tcPr>
            <w:tcW w:w="2924" w:type="dxa"/>
            <w:tcBorders>
              <w:top w:val="single" w:sz="6" w:space="0" w:color="auto"/>
              <w:left w:val="single" w:sz="6" w:space="0" w:color="auto"/>
              <w:bottom w:val="single" w:sz="6" w:space="0" w:color="auto"/>
              <w:right w:val="single" w:sz="6" w:space="0" w:color="auto"/>
            </w:tcBorders>
          </w:tcPr>
          <w:p w:rsidR="009B0AF2" w:rsidRPr="009B0AF2" w:rsidRDefault="009B0AF2">
            <w:pPr>
              <w:spacing w:after="0" w:line="240" w:lineRule="auto"/>
              <w:rPr>
                <w:rFonts w:cstheme="minorHAnsi"/>
              </w:rPr>
            </w:pPr>
          </w:p>
        </w:tc>
      </w:tr>
    </w:tbl>
    <w:p w:rsidR="009B0AF2" w:rsidRDefault="009B0AF2" w:rsidP="002903B6">
      <w:pPr>
        <w:spacing w:after="0"/>
        <w:jc w:val="center"/>
      </w:pPr>
    </w:p>
    <w:p w:rsidR="009B0AF2" w:rsidRDefault="009B0AF2" w:rsidP="002903B6">
      <w:pPr>
        <w:spacing w:after="0"/>
        <w:jc w:val="center"/>
      </w:pPr>
    </w:p>
    <w:p w:rsidR="009B0AF2" w:rsidRDefault="009B0AF2" w:rsidP="002903B6">
      <w:pPr>
        <w:spacing w:after="0"/>
        <w:jc w:val="center"/>
      </w:pPr>
    </w:p>
    <w:p w:rsidR="009B0AF2" w:rsidRDefault="009B0AF2" w:rsidP="002903B6">
      <w:pPr>
        <w:spacing w:after="0"/>
        <w:jc w:val="center"/>
      </w:pPr>
    </w:p>
    <w:p w:rsidR="009B0AF2" w:rsidRDefault="009B0AF2" w:rsidP="002903B6">
      <w:pPr>
        <w:spacing w:after="0"/>
        <w:jc w:val="center"/>
      </w:pPr>
    </w:p>
    <w:p w:rsidR="009B0AF2" w:rsidRDefault="009B0AF2" w:rsidP="002903B6">
      <w:pPr>
        <w:spacing w:after="0"/>
        <w:jc w:val="center"/>
        <w:sectPr w:rsidR="009B0AF2" w:rsidSect="002903B6">
          <w:pgSz w:w="15840" w:h="12240" w:orient="landscape"/>
          <w:pgMar w:top="1440" w:right="1440" w:bottom="1440" w:left="1440" w:header="720" w:footer="720" w:gutter="0"/>
          <w:cols w:space="720"/>
          <w:docGrid w:linePitch="360"/>
        </w:sectPr>
      </w:pPr>
    </w:p>
    <w:tbl>
      <w:tblPr>
        <w:tblW w:w="0" w:type="auto"/>
        <w:tblLook w:val="00A0" w:firstRow="1" w:lastRow="0" w:firstColumn="1" w:lastColumn="0" w:noHBand="0" w:noVBand="0"/>
      </w:tblPr>
      <w:tblGrid>
        <w:gridCol w:w="9576"/>
      </w:tblGrid>
      <w:tr w:rsidR="009B0AF2" w:rsidRPr="00DC4B64" w:rsidTr="009B0AF2">
        <w:tc>
          <w:tcPr>
            <w:tcW w:w="9576" w:type="dxa"/>
          </w:tcPr>
          <w:p w:rsidR="009B0AF2" w:rsidRPr="00DC4B64" w:rsidRDefault="009B0AF2">
            <w:pPr>
              <w:pStyle w:val="Header"/>
              <w:ind w:left="864"/>
              <w:jc w:val="center"/>
              <w:rPr>
                <w:rFonts w:eastAsia="Times New Roman" w:cs="Calibri"/>
                <w:b/>
                <w:sz w:val="40"/>
              </w:rPr>
            </w:pPr>
            <w:bookmarkStart w:id="5" w:name="lesson1"/>
            <w:bookmarkEnd w:id="5"/>
            <w:r w:rsidRPr="00DC4B64">
              <w:rPr>
                <w:rFonts w:cs="Calibri"/>
                <w:b/>
                <w:sz w:val="40"/>
              </w:rPr>
              <w:lastRenderedPageBreak/>
              <w:t>Unit 8 Mini Lesson 1</w:t>
            </w:r>
          </w:p>
          <w:p w:rsidR="009B0AF2" w:rsidRPr="00DC4B64" w:rsidRDefault="009B0AF2">
            <w:pPr>
              <w:pStyle w:val="Header"/>
              <w:jc w:val="center"/>
              <w:rPr>
                <w:rFonts w:eastAsia="Times New Roman" w:cs="Calibri"/>
                <w:b/>
              </w:rPr>
            </w:pPr>
          </w:p>
        </w:tc>
      </w:tr>
    </w:tbl>
    <w:p w:rsidR="009B0AF2" w:rsidRPr="00DC4B64" w:rsidRDefault="009B0AF2" w:rsidP="009B0AF2">
      <w:pPr>
        <w:pStyle w:val="Header"/>
        <w:tabs>
          <w:tab w:val="left" w:pos="3900"/>
        </w:tabs>
        <w:rPr>
          <w:rFonts w:eastAsia="Times New Roman" w:cs="Calibri"/>
          <w:b/>
          <w:sz w:val="6"/>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9B0AF2" w:rsidRPr="00DC4B64" w:rsidTr="009B0AF2">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Unit of Study:</w:t>
            </w:r>
          </w:p>
        </w:tc>
        <w:tc>
          <w:tcPr>
            <w:tcW w:w="8910" w:type="dxa"/>
            <w:tcBorders>
              <w:top w:val="nil"/>
              <w:left w:val="nil"/>
              <w:bottom w:val="single" w:sz="12" w:space="0" w:color="auto"/>
              <w:right w:val="nil"/>
            </w:tcBorders>
            <w:hideMark/>
          </w:tcPr>
          <w:p w:rsidR="009B0AF2" w:rsidRPr="00DC4B64" w:rsidRDefault="009B0AF2">
            <w:pPr>
              <w:pStyle w:val="NoSpacing"/>
              <w:rPr>
                <w:rFonts w:eastAsia="Times New Roman" w:cs="Calibri"/>
              </w:rPr>
            </w:pPr>
            <w:r w:rsidRPr="00DC4B64">
              <w:rPr>
                <w:rFonts w:cs="Calibri"/>
              </w:rPr>
              <w:t>Readers Can Read About Science Topics to Become Experts</w:t>
            </w:r>
          </w:p>
        </w:tc>
      </w:tr>
      <w:tr w:rsidR="009B0AF2" w:rsidRPr="00DC4B64" w:rsidTr="009B0AF2">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Goal:</w:t>
            </w:r>
          </w:p>
        </w:tc>
        <w:tc>
          <w:tcPr>
            <w:tcW w:w="8910" w:type="dxa"/>
            <w:tcBorders>
              <w:top w:val="single" w:sz="12" w:space="0" w:color="auto"/>
              <w:left w:val="nil"/>
              <w:bottom w:val="single" w:sz="12" w:space="0" w:color="auto"/>
              <w:right w:val="nil"/>
            </w:tcBorders>
            <w:hideMark/>
          </w:tcPr>
          <w:p w:rsidR="009B0AF2" w:rsidRPr="00DC4B64" w:rsidRDefault="009B0AF2">
            <w:pPr>
              <w:pStyle w:val="NoSpacing"/>
              <w:rPr>
                <w:rFonts w:eastAsia="Times New Roman" w:cs="Calibri"/>
              </w:rPr>
            </w:pPr>
            <w:r w:rsidRPr="00DC4B64">
              <w:rPr>
                <w:rFonts w:cs="Calibri"/>
              </w:rPr>
              <w:t>Science readers build up a base of knowledge on a topic by reading deeply about this topic.</w:t>
            </w:r>
          </w:p>
        </w:tc>
      </w:tr>
      <w:tr w:rsidR="009B0AF2" w:rsidRPr="002342E2" w:rsidTr="009B0AF2">
        <w:trPr>
          <w:trHeight w:val="845"/>
        </w:trPr>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 xml:space="preserve">Teaching point </w:t>
            </w:r>
            <w:r w:rsidRPr="00DC4B64">
              <w:rPr>
                <w:rFonts w:cs="Calibri"/>
                <w:b/>
                <w:i/>
              </w:rPr>
              <w:t>(Kid language!)</w:t>
            </w:r>
            <w:r w:rsidRPr="00DC4B64">
              <w:rPr>
                <w:rFonts w:cs="Calibri"/>
                <w:b/>
              </w:rPr>
              <w:t>:</w:t>
            </w:r>
          </w:p>
        </w:tc>
        <w:tc>
          <w:tcPr>
            <w:tcW w:w="8910" w:type="dxa"/>
            <w:tcBorders>
              <w:top w:val="single" w:sz="12" w:space="0" w:color="auto"/>
              <w:left w:val="nil"/>
              <w:bottom w:val="single" w:sz="12" w:space="0" w:color="auto"/>
              <w:right w:val="nil"/>
            </w:tcBorders>
            <w:hideMark/>
          </w:tcPr>
          <w:p w:rsidR="009B0AF2" w:rsidRPr="00DC4B64" w:rsidRDefault="009B0AF2">
            <w:pPr>
              <w:spacing w:after="0" w:line="240" w:lineRule="auto"/>
              <w:rPr>
                <w:rFonts w:eastAsia="Times New Roman" w:cs="Calibri"/>
              </w:rPr>
            </w:pPr>
            <w:r w:rsidRPr="00DC4B64">
              <w:rPr>
                <w:rFonts w:cs="Calibri"/>
              </w:rPr>
              <w:t>Readers build vocabulary and knowledge about their topics by starting with the easiest book.</w:t>
            </w:r>
          </w:p>
          <w:p w:rsidR="009B0AF2" w:rsidRPr="00DC4B64" w:rsidRDefault="009B0AF2">
            <w:pPr>
              <w:pStyle w:val="NoSpacing"/>
              <w:rPr>
                <w:rFonts w:eastAsia="Times New Roman" w:cs="Calibri"/>
                <w:lang w:val="es-MX"/>
              </w:rPr>
            </w:pPr>
            <w:r w:rsidRPr="00DC4B64">
              <w:rPr>
                <w:rFonts w:cs="Calibri"/>
                <w:i/>
                <w:lang w:val="es-MX"/>
              </w:rPr>
              <w:t>Los lectores entienden rápidamente el tema cuando empiezan con el libro más fácil.</w:t>
            </w:r>
          </w:p>
        </w:tc>
      </w:tr>
      <w:tr w:rsidR="009B0AF2" w:rsidRPr="002342E2" w:rsidTr="009B0AF2">
        <w:trPr>
          <w:trHeight w:val="378"/>
        </w:trPr>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Catchy phrase:</w:t>
            </w:r>
          </w:p>
        </w:tc>
        <w:tc>
          <w:tcPr>
            <w:tcW w:w="8910" w:type="dxa"/>
            <w:tcBorders>
              <w:top w:val="single" w:sz="12" w:space="0" w:color="auto"/>
              <w:left w:val="nil"/>
              <w:bottom w:val="single" w:sz="12" w:space="0" w:color="auto"/>
              <w:right w:val="nil"/>
            </w:tcBorders>
            <w:hideMark/>
          </w:tcPr>
          <w:p w:rsidR="009B0AF2" w:rsidRPr="00DC4B64" w:rsidRDefault="009B0AF2">
            <w:pPr>
              <w:spacing w:after="0"/>
              <w:rPr>
                <w:rFonts w:eastAsia="Times New Roman" w:cs="Calibri"/>
              </w:rPr>
            </w:pPr>
            <w:r w:rsidRPr="00DC4B64">
              <w:rPr>
                <w:rFonts w:cs="Calibri"/>
              </w:rPr>
              <w:t>This book is the easiest because…</w:t>
            </w:r>
          </w:p>
          <w:p w:rsidR="009B0AF2" w:rsidRPr="00DC4B64" w:rsidRDefault="009B0AF2">
            <w:pPr>
              <w:pStyle w:val="NoSpacing"/>
              <w:rPr>
                <w:rFonts w:eastAsia="Times New Roman" w:cs="Calibri"/>
                <w:lang w:val="es-MX"/>
              </w:rPr>
            </w:pPr>
            <w:r w:rsidRPr="00DC4B64">
              <w:rPr>
                <w:rFonts w:cs="Calibri"/>
                <w:i/>
                <w:lang w:val="es-MX"/>
              </w:rPr>
              <w:t>Este libro es el libro más fácil porque…</w:t>
            </w:r>
          </w:p>
        </w:tc>
      </w:tr>
      <w:tr w:rsidR="009B0AF2" w:rsidRPr="002342E2" w:rsidTr="009B0AF2">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Text:</w:t>
            </w:r>
          </w:p>
        </w:tc>
        <w:tc>
          <w:tcPr>
            <w:tcW w:w="8910" w:type="dxa"/>
            <w:tcBorders>
              <w:top w:val="single" w:sz="12" w:space="0" w:color="auto"/>
              <w:left w:val="nil"/>
              <w:bottom w:val="single" w:sz="12" w:space="0" w:color="auto"/>
              <w:right w:val="nil"/>
            </w:tcBorders>
            <w:hideMark/>
          </w:tcPr>
          <w:p w:rsidR="009B0AF2" w:rsidRPr="00DC4B64" w:rsidRDefault="009B0AF2">
            <w:pPr>
              <w:pStyle w:val="NoSpacing"/>
              <w:rPr>
                <w:rFonts w:eastAsia="Times New Roman" w:cs="Calibri"/>
              </w:rPr>
            </w:pPr>
            <w:r w:rsidRPr="00DC4B64">
              <w:rPr>
                <w:rFonts w:cs="Calibri"/>
              </w:rPr>
              <w:t>Easy Nonfiction book about an animal.  This animal will be studied by the teacher throughout the unit.  Also have two more books of varying levels about the same animal, for the active involvement.</w:t>
            </w:r>
          </w:p>
          <w:p w:rsidR="009B0AF2" w:rsidRPr="00DC4B64" w:rsidRDefault="009B0AF2">
            <w:pPr>
              <w:pStyle w:val="NoSpacing"/>
              <w:rPr>
                <w:rFonts w:cs="Calibri"/>
              </w:rPr>
            </w:pPr>
            <w:r w:rsidRPr="00DC4B64">
              <w:rPr>
                <w:rFonts w:cs="Calibri"/>
              </w:rPr>
              <w:t>Example: Sea horses</w:t>
            </w:r>
          </w:p>
          <w:p w:rsidR="009B0AF2" w:rsidRPr="00DC4B64" w:rsidRDefault="009B0AF2">
            <w:pPr>
              <w:pStyle w:val="NoSpacing"/>
              <w:rPr>
                <w:rFonts w:cs="Calibri"/>
              </w:rPr>
            </w:pPr>
            <w:r w:rsidRPr="00DC4B64">
              <w:rPr>
                <w:rFonts w:cs="Calibri"/>
              </w:rPr>
              <w:t xml:space="preserve"> </w:t>
            </w:r>
            <w:proofErr w:type="spellStart"/>
            <w:r w:rsidRPr="00DC4B64">
              <w:rPr>
                <w:rFonts w:cs="Calibri"/>
              </w:rPr>
              <w:t>Bajo</w:t>
            </w:r>
            <w:proofErr w:type="spellEnd"/>
            <w:r w:rsidRPr="00DC4B64">
              <w:rPr>
                <w:rFonts w:cs="Calibri"/>
              </w:rPr>
              <w:t xml:space="preserve"> el </w:t>
            </w:r>
            <w:proofErr w:type="spellStart"/>
            <w:r w:rsidRPr="00DC4B64">
              <w:rPr>
                <w:rFonts w:cs="Calibri"/>
              </w:rPr>
              <w:t>agua</w:t>
            </w:r>
            <w:proofErr w:type="spellEnd"/>
            <w:r w:rsidRPr="00DC4B64">
              <w:rPr>
                <w:rFonts w:cs="Calibri"/>
              </w:rPr>
              <w:t xml:space="preserve"> (page 18) by Diane James and Sara Lynn</w:t>
            </w:r>
          </w:p>
          <w:p w:rsidR="009B0AF2" w:rsidRPr="00DC4B64" w:rsidRDefault="009B0AF2">
            <w:pPr>
              <w:pStyle w:val="NoSpacing"/>
              <w:rPr>
                <w:rFonts w:cs="Calibri"/>
              </w:rPr>
            </w:pPr>
            <w:proofErr w:type="spellStart"/>
            <w:r w:rsidRPr="00DC4B64">
              <w:rPr>
                <w:rFonts w:cs="Calibri"/>
              </w:rPr>
              <w:t>Caballitos</w:t>
            </w:r>
            <w:proofErr w:type="spellEnd"/>
            <w:r w:rsidRPr="00DC4B64">
              <w:rPr>
                <w:rFonts w:cs="Calibri"/>
              </w:rPr>
              <w:t xml:space="preserve"> de mar/ Sea Horses by Melvin and Gilda Berger (Scholastic)</w:t>
            </w:r>
          </w:p>
          <w:p w:rsidR="009B0AF2" w:rsidRPr="00DC4B64" w:rsidRDefault="009B0AF2">
            <w:pPr>
              <w:pStyle w:val="NoSpacing"/>
              <w:rPr>
                <w:rFonts w:eastAsia="Times New Roman" w:cs="Calibri"/>
                <w:lang w:val="es-MX"/>
              </w:rPr>
            </w:pPr>
            <w:r w:rsidRPr="00DC4B64">
              <w:rPr>
                <w:rFonts w:cs="Calibri"/>
                <w:lang w:val="es-MX"/>
              </w:rPr>
              <w:t xml:space="preserve">El caballito de mar </w:t>
            </w:r>
            <w:proofErr w:type="spellStart"/>
            <w:r w:rsidRPr="00DC4B64">
              <w:rPr>
                <w:rFonts w:cs="Calibri"/>
                <w:lang w:val="es-MX"/>
              </w:rPr>
              <w:t>by</w:t>
            </w:r>
            <w:proofErr w:type="spellEnd"/>
            <w:r w:rsidRPr="00DC4B64">
              <w:rPr>
                <w:rFonts w:cs="Calibri"/>
                <w:lang w:val="es-MX"/>
              </w:rPr>
              <w:t xml:space="preserve"> Lola M. </w:t>
            </w:r>
            <w:proofErr w:type="spellStart"/>
            <w:r w:rsidRPr="00DC4B64">
              <w:rPr>
                <w:rFonts w:cs="Calibri"/>
                <w:lang w:val="es-MX"/>
              </w:rPr>
              <w:t>Schaefer</w:t>
            </w:r>
            <w:proofErr w:type="spellEnd"/>
            <w:r w:rsidRPr="00DC4B64">
              <w:rPr>
                <w:rFonts w:cs="Calibri"/>
                <w:lang w:val="es-MX"/>
              </w:rPr>
              <w:t xml:space="preserve"> (Lee y aprende series)</w:t>
            </w:r>
          </w:p>
        </w:tc>
      </w:tr>
      <w:tr w:rsidR="009B0AF2" w:rsidRPr="00DC4B64" w:rsidTr="009B0AF2">
        <w:tc>
          <w:tcPr>
            <w:tcW w:w="1800" w:type="dxa"/>
            <w:tcBorders>
              <w:top w:val="nil"/>
              <w:left w:val="nil"/>
              <w:bottom w:val="nil"/>
              <w:right w:val="nil"/>
            </w:tcBorders>
            <w:hideMark/>
          </w:tcPr>
          <w:p w:rsidR="009B0AF2" w:rsidRPr="00DC4B64" w:rsidRDefault="009B0AF2">
            <w:pPr>
              <w:pStyle w:val="NoSpacing"/>
              <w:rPr>
                <w:rFonts w:eastAsia="Times New Roman" w:cs="Calibri"/>
                <w:b/>
              </w:rPr>
            </w:pPr>
            <w:proofErr w:type="gramStart"/>
            <w:r w:rsidRPr="00DC4B64">
              <w:rPr>
                <w:rFonts w:cs="Calibri"/>
                <w:b/>
              </w:rPr>
              <w:t>Chart(</w:t>
            </w:r>
            <w:proofErr w:type="gramEnd"/>
            <w:r w:rsidRPr="00DC4B64">
              <w:rPr>
                <w:rFonts w:cs="Calibri"/>
                <w:b/>
              </w:rPr>
              <w:t>?):</w:t>
            </w:r>
          </w:p>
        </w:tc>
        <w:tc>
          <w:tcPr>
            <w:tcW w:w="8910" w:type="dxa"/>
            <w:tcBorders>
              <w:top w:val="single" w:sz="12" w:space="0" w:color="auto"/>
              <w:left w:val="nil"/>
              <w:bottom w:val="single" w:sz="12" w:space="0" w:color="auto"/>
              <w:right w:val="nil"/>
            </w:tcBorders>
            <w:hideMark/>
          </w:tcPr>
          <w:p w:rsidR="009B0AF2" w:rsidRPr="00DC4B64" w:rsidRDefault="009B0AF2">
            <w:pPr>
              <w:pStyle w:val="NoSpacing"/>
              <w:rPr>
                <w:rFonts w:eastAsia="Times New Roman" w:cs="Calibri"/>
              </w:rPr>
            </w:pPr>
            <w:r w:rsidRPr="00DC4B64">
              <w:rPr>
                <w:rFonts w:cs="Calibri"/>
              </w:rPr>
              <w:t>You may want to post a list of the students and their chosen animal.</w:t>
            </w:r>
          </w:p>
        </w:tc>
      </w:tr>
      <w:tr w:rsidR="009B0AF2" w:rsidRPr="00DC4B64" w:rsidTr="009B0AF2">
        <w:tc>
          <w:tcPr>
            <w:tcW w:w="1800" w:type="dxa"/>
            <w:tcBorders>
              <w:top w:val="nil"/>
              <w:left w:val="nil"/>
              <w:bottom w:val="nil"/>
              <w:right w:val="nil"/>
            </w:tcBorders>
            <w:hideMark/>
          </w:tcPr>
          <w:p w:rsidR="009B0AF2" w:rsidRPr="00DC4B64" w:rsidRDefault="009B0AF2">
            <w:pPr>
              <w:pStyle w:val="NoSpacing"/>
              <w:rPr>
                <w:rFonts w:eastAsia="Times New Roman" w:cs="Calibri"/>
                <w:b/>
              </w:rPr>
            </w:pPr>
            <w:r w:rsidRPr="00DC4B64">
              <w:rPr>
                <w:rFonts w:cs="Calibri"/>
                <w:b/>
              </w:rPr>
              <w:t>Standard:</w:t>
            </w:r>
          </w:p>
        </w:tc>
        <w:tc>
          <w:tcPr>
            <w:tcW w:w="8910" w:type="dxa"/>
            <w:tcBorders>
              <w:top w:val="single" w:sz="12" w:space="0" w:color="auto"/>
              <w:left w:val="nil"/>
              <w:bottom w:val="single" w:sz="12" w:space="0" w:color="auto"/>
              <w:right w:val="nil"/>
            </w:tcBorders>
            <w:hideMark/>
          </w:tcPr>
          <w:p w:rsidR="009B0AF2" w:rsidRPr="00DC4B64" w:rsidRDefault="009B0AF2">
            <w:pPr>
              <w:pStyle w:val="NoSpacing"/>
              <w:rPr>
                <w:rFonts w:eastAsia="Times New Roman" w:cs="Calibri"/>
              </w:rPr>
            </w:pPr>
            <w:proofErr w:type="gramStart"/>
            <w:r w:rsidRPr="00DC4B64">
              <w:rPr>
                <w:rFonts w:cs="Calibri"/>
              </w:rPr>
              <w:t>1.RI.10</w:t>
            </w:r>
            <w:proofErr w:type="gramEnd"/>
            <w:r w:rsidRPr="00DC4B64">
              <w:rPr>
                <w:rFonts w:cs="Calibri"/>
              </w:rPr>
              <w:tab/>
              <w:t>With prompting and support, read informational texts appropriately complex for grade 1.</w:t>
            </w:r>
          </w:p>
        </w:tc>
      </w:tr>
    </w:tbl>
    <w:p w:rsidR="009B0AF2" w:rsidRPr="00DC4B64" w:rsidRDefault="009B0AF2" w:rsidP="009B0AF2">
      <w:pPr>
        <w:rPr>
          <w:rFonts w:eastAsia="Times New Roman" w:cs="Calibr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9B0AF2" w:rsidRPr="00DC4B64" w:rsidTr="009B0AF2">
        <w:tc>
          <w:tcPr>
            <w:tcW w:w="10710" w:type="dxa"/>
            <w:tcBorders>
              <w:top w:val="single" w:sz="12" w:space="0" w:color="auto"/>
              <w:left w:val="single" w:sz="12" w:space="0" w:color="auto"/>
              <w:bottom w:val="single" w:sz="12" w:space="0" w:color="auto"/>
              <w:right w:val="single" w:sz="12" w:space="0" w:color="auto"/>
            </w:tcBorders>
            <w:vAlign w:val="center"/>
            <w:hideMark/>
          </w:tcPr>
          <w:p w:rsidR="009B0AF2" w:rsidRPr="00DC4B64" w:rsidRDefault="009B0AF2">
            <w:pPr>
              <w:spacing w:after="0"/>
              <w:rPr>
                <w:rFonts w:eastAsia="Times New Roman" w:cs="Calibri"/>
                <w:b/>
              </w:rPr>
            </w:pPr>
            <w:r w:rsidRPr="00DC4B64">
              <w:rPr>
                <w:rFonts w:cs="Calibri"/>
                <w:b/>
              </w:rPr>
              <w:t>Mini Lesson:  (7-10 minutes total)</w:t>
            </w:r>
          </w:p>
          <w:p w:rsidR="009B0AF2" w:rsidRPr="00DC4B64" w:rsidRDefault="009B0AF2">
            <w:pPr>
              <w:spacing w:after="0"/>
              <w:rPr>
                <w:rFonts w:cs="Calibri"/>
                <w:b/>
              </w:rPr>
            </w:pPr>
            <w:r w:rsidRPr="00DC4B64">
              <w:rPr>
                <w:rFonts w:cs="Calibri"/>
                <w:b/>
              </w:rPr>
              <w:t xml:space="preserve">Connection: </w:t>
            </w:r>
          </w:p>
          <w:p w:rsidR="009B0AF2" w:rsidRPr="00DC4B64" w:rsidRDefault="009B0AF2">
            <w:pPr>
              <w:spacing w:after="0"/>
              <w:rPr>
                <w:rFonts w:cs="Calibri"/>
              </w:rPr>
            </w:pPr>
            <w:r w:rsidRPr="00DC4B64">
              <w:rPr>
                <w:rFonts w:cs="Calibri"/>
              </w:rPr>
              <w:t>We have been reading a bunch of different books in our book clubs about specific topics.   For each topic we had fiction and nonfiction books. We also had some poems and songs about that topic in our bags.  We learned a lot about our topics!</w:t>
            </w:r>
          </w:p>
          <w:p w:rsidR="009B0AF2" w:rsidRPr="00DC4B64" w:rsidRDefault="009B0AF2">
            <w:pPr>
              <w:spacing w:after="0"/>
              <w:rPr>
                <w:rFonts w:cs="Calibri"/>
              </w:rPr>
            </w:pPr>
            <w:r w:rsidRPr="00DC4B64">
              <w:rPr>
                <w:rFonts w:cs="Calibri"/>
              </w:rPr>
              <w:t xml:space="preserve">This time, just like scientists, we’re going to learn and research a single animal using just nonfiction books. I am going to think about which one of these animals are the most interesting to me and one that I will want to learn lots more about. </w:t>
            </w:r>
          </w:p>
          <w:p w:rsidR="009B0AF2" w:rsidRPr="00DC4B64" w:rsidRDefault="009B0AF2">
            <w:pPr>
              <w:spacing w:after="0"/>
              <w:rPr>
                <w:rFonts w:cs="Calibri"/>
              </w:rPr>
            </w:pPr>
            <w:r w:rsidRPr="00DC4B64">
              <w:rPr>
                <w:rFonts w:cs="Calibri"/>
              </w:rPr>
              <w:t xml:space="preserve">(Teacher goes over to the book bags and chooses the topic of sea horses).  </w:t>
            </w:r>
          </w:p>
          <w:p w:rsidR="009B0AF2" w:rsidRPr="00DC4B64" w:rsidRDefault="009B0AF2">
            <w:pPr>
              <w:spacing w:after="0"/>
              <w:rPr>
                <w:rFonts w:eastAsia="Times New Roman" w:cs="Calibri"/>
              </w:rPr>
            </w:pPr>
            <w:r w:rsidRPr="00DC4B64">
              <w:rPr>
                <w:rFonts w:cs="Calibri"/>
              </w:rPr>
              <w:t>Oh, look at these books on sea horses. They sound really interesting. I am going to want to learn more about them, so I will research them.</w:t>
            </w:r>
          </w:p>
        </w:tc>
      </w:tr>
      <w:tr w:rsidR="009B0AF2" w:rsidRPr="00DC4B64" w:rsidTr="009B0AF2">
        <w:tc>
          <w:tcPr>
            <w:tcW w:w="10710" w:type="dxa"/>
            <w:tcBorders>
              <w:top w:val="single" w:sz="12" w:space="0" w:color="auto"/>
              <w:left w:val="single" w:sz="12" w:space="0" w:color="auto"/>
              <w:bottom w:val="single" w:sz="12" w:space="0" w:color="auto"/>
              <w:right w:val="single" w:sz="12" w:space="0" w:color="auto"/>
            </w:tcBorders>
            <w:vAlign w:val="center"/>
          </w:tcPr>
          <w:p w:rsidR="009B0AF2" w:rsidRPr="00DC4B64" w:rsidRDefault="009B0AF2" w:rsidP="009B0AF2">
            <w:pPr>
              <w:spacing w:after="0"/>
              <w:rPr>
                <w:rFonts w:eastAsia="Times New Roman" w:cs="Calibri"/>
                <w:b/>
              </w:rPr>
            </w:pPr>
            <w:r w:rsidRPr="00DC4B64">
              <w:rPr>
                <w:rFonts w:cs="Calibri"/>
                <w:b/>
              </w:rPr>
              <w:t xml:space="preserve">Teach:  </w:t>
            </w:r>
          </w:p>
          <w:p w:rsidR="009B0AF2" w:rsidRPr="00DC4B64" w:rsidRDefault="009B0AF2" w:rsidP="009B0AF2">
            <w:pPr>
              <w:spacing w:after="0" w:line="240" w:lineRule="auto"/>
              <w:rPr>
                <w:rFonts w:cs="Calibri"/>
              </w:rPr>
            </w:pPr>
            <w:r w:rsidRPr="00DC4B64">
              <w:rPr>
                <w:rFonts w:cs="Calibri"/>
              </w:rPr>
              <w:t>Scientists learn everything they can about the animals they study. They begin by learning all the vocabulary and basic information (knowledge) they will need to understand what they are reading. The best way to do this is to read the easy books first.  Remember, readers build vocabulary and knowledge about their topics by starting with the easiest book.</w:t>
            </w:r>
          </w:p>
          <w:p w:rsidR="009B0AF2" w:rsidRPr="00DC4B64" w:rsidRDefault="009B0AF2" w:rsidP="009B0AF2">
            <w:pPr>
              <w:spacing w:after="0"/>
              <w:rPr>
                <w:rFonts w:cs="Calibri"/>
              </w:rPr>
            </w:pPr>
            <w:r w:rsidRPr="00DC4B64">
              <w:rPr>
                <w:rFonts w:cs="Calibri"/>
              </w:rPr>
              <w:t>So, what I need to do is to look here at the books in my book bag and to find the one that is the easiest to read.</w:t>
            </w:r>
          </w:p>
          <w:p w:rsidR="009B0AF2" w:rsidRPr="00DC4B64" w:rsidRDefault="009B0AF2" w:rsidP="009B0AF2">
            <w:pPr>
              <w:spacing w:after="0"/>
              <w:rPr>
                <w:rFonts w:cs="Calibri"/>
              </w:rPr>
            </w:pPr>
          </w:p>
          <w:p w:rsidR="009B0AF2" w:rsidRPr="00DC4B64" w:rsidRDefault="009B0AF2" w:rsidP="009B0AF2">
            <w:pPr>
              <w:spacing w:after="0"/>
              <w:rPr>
                <w:rFonts w:cs="Calibri"/>
              </w:rPr>
            </w:pPr>
            <w:r w:rsidRPr="00DC4B64">
              <w:rPr>
                <w:rFonts w:cs="Calibri"/>
              </w:rPr>
              <w:t xml:space="preserve">(Teacher looks through bag and finds an easy book).  This looks like one of the easiest books in this bag about sea horses.  It doesn’t have too many pages, it has a lot of pictures and I can read all of the words pretty easily.    I bet I can begin to learn all about sea horses pretty quickly from this book.  (Teacher does a picture walk with the book, </w:t>
            </w:r>
            <w:r w:rsidRPr="00DC4B64">
              <w:rPr>
                <w:rFonts w:cs="Calibri"/>
              </w:rPr>
              <w:lastRenderedPageBreak/>
              <w:t>looking at text features like cover, title, possibly the table of contents, pictures, captions, etc.  Does a think aloud about what the book is telling her).</w:t>
            </w:r>
          </w:p>
          <w:p w:rsidR="009B0AF2" w:rsidRPr="00DC4B64" w:rsidRDefault="009B0AF2" w:rsidP="009B0AF2">
            <w:pPr>
              <w:spacing w:after="0"/>
              <w:rPr>
                <w:rFonts w:cs="Calibri"/>
              </w:rPr>
            </w:pPr>
          </w:p>
          <w:p w:rsidR="009B0AF2" w:rsidRPr="00DC4B64" w:rsidRDefault="009B0AF2" w:rsidP="009B0AF2">
            <w:pPr>
              <w:spacing w:after="0"/>
              <w:rPr>
                <w:rFonts w:cs="Calibri"/>
              </w:rPr>
            </w:pPr>
            <w:r w:rsidRPr="00DC4B64">
              <w:rPr>
                <w:rFonts w:cs="Calibri"/>
              </w:rPr>
              <w:t xml:space="preserve">(Teacher begins reading the easy book).  Now that I have read this easy book about sea horses, I have already learned lots of new vocabulary like </w:t>
            </w:r>
            <w:proofErr w:type="spellStart"/>
            <w:r w:rsidRPr="00DC4B64">
              <w:rPr>
                <w:rFonts w:cs="Calibri"/>
              </w:rPr>
              <w:t>trompa</w:t>
            </w:r>
            <w:proofErr w:type="spellEnd"/>
            <w:r w:rsidRPr="00DC4B64">
              <w:rPr>
                <w:rFonts w:cs="Calibri"/>
              </w:rPr>
              <w:t xml:space="preserve"> and coral and I have learned a couple of interesting facts about them.  I’m now ready to read another, harder book about sea horses and to keep learning new things about them.  (Says a couple more facts about sea horses from the easy book). </w:t>
            </w:r>
          </w:p>
          <w:p w:rsidR="009B0AF2" w:rsidRPr="00DC4B64" w:rsidRDefault="009B0AF2">
            <w:pPr>
              <w:spacing w:after="0"/>
              <w:rPr>
                <w:rFonts w:cs="Calibri"/>
                <w:b/>
              </w:rPr>
            </w:pPr>
          </w:p>
        </w:tc>
      </w:tr>
      <w:tr w:rsidR="009B0AF2" w:rsidRPr="00DC4B64" w:rsidTr="006E3062">
        <w:trPr>
          <w:trHeight w:val="3597"/>
        </w:trPr>
        <w:tc>
          <w:tcPr>
            <w:tcW w:w="10710" w:type="dxa"/>
            <w:tcBorders>
              <w:top w:val="single" w:sz="12" w:space="0" w:color="auto"/>
              <w:left w:val="single" w:sz="12" w:space="0" w:color="auto"/>
              <w:bottom w:val="single" w:sz="12" w:space="0" w:color="auto"/>
              <w:right w:val="single" w:sz="12" w:space="0" w:color="auto"/>
            </w:tcBorders>
          </w:tcPr>
          <w:p w:rsidR="009B0AF2" w:rsidRPr="00DC4B64" w:rsidRDefault="009B0AF2" w:rsidP="009B0AF2">
            <w:pPr>
              <w:spacing w:after="0"/>
              <w:rPr>
                <w:rFonts w:eastAsia="Times New Roman" w:cs="Calibri"/>
                <w:b/>
              </w:rPr>
            </w:pPr>
            <w:r w:rsidRPr="00DC4B64">
              <w:rPr>
                <w:rFonts w:cs="Calibri"/>
                <w:b/>
              </w:rPr>
              <w:lastRenderedPageBreak/>
              <w:t xml:space="preserve">Active Involvement: </w:t>
            </w:r>
          </w:p>
          <w:p w:rsidR="009B0AF2" w:rsidRPr="00DC4B64" w:rsidRDefault="009B0AF2" w:rsidP="009B0AF2">
            <w:pPr>
              <w:spacing w:after="0"/>
              <w:rPr>
                <w:rFonts w:cs="Calibri"/>
              </w:rPr>
            </w:pPr>
            <w:r w:rsidRPr="00DC4B64">
              <w:rPr>
                <w:rFonts w:cs="Calibri"/>
              </w:rPr>
              <w:t xml:space="preserve">Now here are two different books about sea horses (from the bag).  Let’s find the next easiest book about sea horses to learn more vocabulary and build our knowledge about them.  (Teacher flips through 2 books of varying difficulty. Teacher picks the HARDER book).   Oh, I want to start with this one, it’s got cool pictures and looks like it has a lot of information.    </w:t>
            </w:r>
          </w:p>
          <w:p w:rsidR="009B0AF2" w:rsidRPr="00DC4B64" w:rsidRDefault="009B0AF2" w:rsidP="009B0AF2">
            <w:pPr>
              <w:spacing w:after="0"/>
              <w:rPr>
                <w:rFonts w:cs="Calibri"/>
              </w:rPr>
            </w:pPr>
          </w:p>
          <w:p w:rsidR="009B0AF2" w:rsidRPr="00DC4B64" w:rsidRDefault="009B0AF2" w:rsidP="009B0AF2">
            <w:pPr>
              <w:spacing w:after="0"/>
              <w:rPr>
                <w:rFonts w:cs="Calibri"/>
              </w:rPr>
            </w:pPr>
            <w:r w:rsidRPr="00DC4B64">
              <w:rPr>
                <w:rFonts w:cs="Calibri"/>
              </w:rPr>
              <w:t xml:space="preserve">Did I do a good job of picking the easiest book?  Why or why not?  Turn and talk to your partner about it.   </w:t>
            </w:r>
          </w:p>
          <w:p w:rsidR="009B0AF2" w:rsidRPr="00DC4B64" w:rsidRDefault="009B0AF2" w:rsidP="009B0AF2">
            <w:pPr>
              <w:spacing w:after="0"/>
              <w:rPr>
                <w:rFonts w:cs="Calibri"/>
              </w:rPr>
            </w:pPr>
          </w:p>
          <w:p w:rsidR="009B0AF2" w:rsidRPr="00DC4B64" w:rsidRDefault="009B0AF2" w:rsidP="009B0AF2">
            <w:pPr>
              <w:spacing w:after="0" w:line="240" w:lineRule="auto"/>
              <w:rPr>
                <w:rFonts w:cs="Calibri"/>
              </w:rPr>
            </w:pPr>
            <w:r w:rsidRPr="00DC4B64">
              <w:rPr>
                <w:rFonts w:cs="Calibri"/>
              </w:rPr>
              <w:t>So I heard you saying that I picked the harder book because… (</w:t>
            </w:r>
            <w:proofErr w:type="gramStart"/>
            <w:r w:rsidRPr="00DC4B64">
              <w:rPr>
                <w:rFonts w:cs="Calibri"/>
              </w:rPr>
              <w:t>list</w:t>
            </w:r>
            <w:proofErr w:type="gramEnd"/>
            <w:r w:rsidRPr="00DC4B64">
              <w:rPr>
                <w:rFonts w:cs="Calibri"/>
              </w:rPr>
              <w:t xml:space="preserve"> some of the reasons kids gave).    </w:t>
            </w:r>
          </w:p>
          <w:p w:rsidR="009B0AF2" w:rsidRPr="00DC4B64" w:rsidRDefault="009B0AF2" w:rsidP="009B0AF2">
            <w:pPr>
              <w:spacing w:after="0" w:line="240" w:lineRule="auto"/>
              <w:rPr>
                <w:rFonts w:cs="Calibri"/>
              </w:rPr>
            </w:pPr>
            <w:r w:rsidRPr="00DC4B64">
              <w:rPr>
                <w:rFonts w:cs="Calibri"/>
              </w:rPr>
              <w:t xml:space="preserve">I should pick the other book to give me the big idea about sea horses.  </w:t>
            </w:r>
          </w:p>
          <w:p w:rsidR="009B0AF2" w:rsidRPr="00DC4B64" w:rsidRDefault="009B0AF2" w:rsidP="009B0AF2">
            <w:pPr>
              <w:spacing w:after="0" w:line="240" w:lineRule="auto"/>
              <w:rPr>
                <w:rFonts w:cs="Calibri"/>
              </w:rPr>
            </w:pPr>
            <w:r w:rsidRPr="00DC4B64">
              <w:rPr>
                <w:rFonts w:cs="Calibri"/>
              </w:rPr>
              <w:t>Readers build vocabulary and knowledge about their topics by starting with the easiest book.</w:t>
            </w:r>
          </w:p>
        </w:tc>
      </w:tr>
      <w:tr w:rsidR="009B0AF2" w:rsidRPr="00DC4B64" w:rsidTr="009B0AF2">
        <w:trPr>
          <w:trHeight w:val="837"/>
        </w:trPr>
        <w:tc>
          <w:tcPr>
            <w:tcW w:w="10710" w:type="dxa"/>
            <w:tcBorders>
              <w:top w:val="single" w:sz="12" w:space="0" w:color="auto"/>
              <w:left w:val="single" w:sz="12" w:space="0" w:color="auto"/>
              <w:bottom w:val="single" w:sz="12" w:space="0" w:color="auto"/>
              <w:right w:val="single" w:sz="12" w:space="0" w:color="auto"/>
            </w:tcBorders>
          </w:tcPr>
          <w:p w:rsidR="009B0AF2" w:rsidRPr="00DC4B64" w:rsidRDefault="009B0AF2">
            <w:pPr>
              <w:spacing w:after="0"/>
              <w:rPr>
                <w:rFonts w:eastAsia="Times New Roman" w:cs="Calibri"/>
                <w:b/>
              </w:rPr>
            </w:pPr>
            <w:r w:rsidRPr="00DC4B64">
              <w:rPr>
                <w:rFonts w:cs="Calibri"/>
                <w:b/>
              </w:rPr>
              <w:t xml:space="preserve">Link:   </w:t>
            </w:r>
          </w:p>
          <w:p w:rsidR="009B0AF2" w:rsidRPr="00DC4B64" w:rsidRDefault="009B0AF2">
            <w:pPr>
              <w:spacing w:after="0" w:line="240" w:lineRule="auto"/>
              <w:rPr>
                <w:rFonts w:cs="Calibri"/>
              </w:rPr>
            </w:pPr>
            <w:r w:rsidRPr="00DC4B64">
              <w:rPr>
                <w:rFonts w:cs="Calibri"/>
              </w:rPr>
              <w:t>Now, the first thing you are going to do when you get with your book club, (all the kids that are reading about the same animal) is to look at all the books and to decide which one you should read first.  Remember, readers build vocabulary and knowledge about their topics by starting with the easiest book.</w:t>
            </w:r>
          </w:p>
          <w:p w:rsidR="009B0AF2" w:rsidRPr="00DC4B64" w:rsidRDefault="009B0AF2">
            <w:pPr>
              <w:spacing w:after="0"/>
              <w:rPr>
                <w:rFonts w:cs="Calibri"/>
              </w:rPr>
            </w:pPr>
            <w:r w:rsidRPr="00DC4B64">
              <w:rPr>
                <w:rFonts w:cs="Calibri"/>
              </w:rPr>
              <w:t xml:space="preserve"> (5 minutes in book clubs discussing this).  </w:t>
            </w:r>
          </w:p>
          <w:p w:rsidR="009B0AF2" w:rsidRPr="00DC4B64" w:rsidRDefault="009B0AF2">
            <w:pPr>
              <w:spacing w:after="0" w:line="240" w:lineRule="auto"/>
              <w:rPr>
                <w:rFonts w:eastAsia="Times New Roman" w:cs="Calibri"/>
              </w:rPr>
            </w:pPr>
            <w:r w:rsidRPr="00DC4B64">
              <w:rPr>
                <w:rFonts w:cs="Calibri"/>
              </w:rPr>
              <w:t>Remember, you may have to share this book with someone in your book club.  Then keep reading more books in your bag to learn even more about your animal.  Readers build vocabulary and knowledge about their topics by starting with the easiest book.</w:t>
            </w:r>
          </w:p>
        </w:tc>
      </w:tr>
      <w:tr w:rsidR="009B0AF2" w:rsidRPr="00DC4B64" w:rsidTr="009B0AF2">
        <w:trPr>
          <w:trHeight w:val="42"/>
        </w:trPr>
        <w:tc>
          <w:tcPr>
            <w:tcW w:w="10710" w:type="dxa"/>
            <w:tcBorders>
              <w:top w:val="single" w:sz="12" w:space="0" w:color="auto"/>
              <w:left w:val="single" w:sz="12" w:space="0" w:color="auto"/>
              <w:bottom w:val="single" w:sz="12" w:space="0" w:color="auto"/>
              <w:right w:val="single" w:sz="12" w:space="0" w:color="auto"/>
            </w:tcBorders>
            <w:hideMark/>
          </w:tcPr>
          <w:p w:rsidR="009B0AF2" w:rsidRPr="00DC4B64" w:rsidRDefault="009B0AF2">
            <w:pPr>
              <w:pStyle w:val="NoSpacing"/>
              <w:rPr>
                <w:rFonts w:eastAsia="Times New Roman" w:cs="Calibri"/>
                <w:b/>
              </w:rPr>
            </w:pPr>
            <w:r w:rsidRPr="00DC4B64">
              <w:rPr>
                <w:rFonts w:cs="Calibri"/>
                <w:b/>
              </w:rPr>
              <w:t>Mid-Workshop Teaching Point:</w:t>
            </w:r>
          </w:p>
        </w:tc>
      </w:tr>
      <w:tr w:rsidR="009B0AF2" w:rsidRPr="00DC4B64" w:rsidTr="009B0AF2">
        <w:trPr>
          <w:trHeight w:val="522"/>
        </w:trPr>
        <w:tc>
          <w:tcPr>
            <w:tcW w:w="10710" w:type="dxa"/>
            <w:tcBorders>
              <w:top w:val="single" w:sz="12" w:space="0" w:color="auto"/>
              <w:left w:val="single" w:sz="12" w:space="0" w:color="auto"/>
              <w:bottom w:val="single" w:sz="12" w:space="0" w:color="auto"/>
              <w:right w:val="single" w:sz="12" w:space="0" w:color="auto"/>
            </w:tcBorders>
            <w:hideMark/>
          </w:tcPr>
          <w:p w:rsidR="009B0AF2" w:rsidRPr="00DC4B64" w:rsidRDefault="009B0AF2">
            <w:pPr>
              <w:pStyle w:val="NoSpacing"/>
              <w:rPr>
                <w:rFonts w:eastAsia="Times New Roman" w:cs="Calibri"/>
                <w:b/>
              </w:rPr>
            </w:pPr>
            <w:r w:rsidRPr="00DC4B64">
              <w:rPr>
                <w:rFonts w:cs="Calibri"/>
                <w:b/>
              </w:rPr>
              <w:t xml:space="preserve">Share: </w:t>
            </w:r>
          </w:p>
          <w:p w:rsidR="009B0AF2" w:rsidRPr="00DC4B64" w:rsidRDefault="009B0AF2">
            <w:pPr>
              <w:pStyle w:val="NoSpacing"/>
              <w:rPr>
                <w:rFonts w:eastAsia="Times New Roman" w:cs="Calibri"/>
                <w:i/>
              </w:rPr>
            </w:pPr>
            <w:r w:rsidRPr="00DC4B64">
              <w:rPr>
                <w:rFonts w:cs="Calibri"/>
              </w:rPr>
              <w:t>Book clubs share out their easiest books and why they thought it was the easiest.</w:t>
            </w:r>
          </w:p>
        </w:tc>
      </w:tr>
    </w:tbl>
    <w:p w:rsidR="009B0AF2" w:rsidRPr="00DC4B64" w:rsidRDefault="009B0AF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tbl>
      <w:tblPr>
        <w:tblW w:w="9707" w:type="dxa"/>
        <w:jc w:val="center"/>
        <w:tblLook w:val="00A0" w:firstRow="1" w:lastRow="0" w:firstColumn="1" w:lastColumn="0" w:noHBand="0" w:noVBand="0"/>
      </w:tblPr>
      <w:tblGrid>
        <w:gridCol w:w="9707"/>
      </w:tblGrid>
      <w:tr w:rsidR="006E3062" w:rsidRPr="00DC4B64" w:rsidTr="006E3062">
        <w:trPr>
          <w:trHeight w:val="260"/>
          <w:jc w:val="center"/>
        </w:trPr>
        <w:tc>
          <w:tcPr>
            <w:tcW w:w="9707" w:type="dxa"/>
          </w:tcPr>
          <w:p w:rsidR="006E3062" w:rsidRPr="00DC4B64" w:rsidRDefault="006E3062">
            <w:pPr>
              <w:pStyle w:val="NoSpacing"/>
              <w:jc w:val="center"/>
              <w:rPr>
                <w:rFonts w:eastAsia="Times New Roman" w:cs="Calibri"/>
                <w:b/>
                <w:sz w:val="36"/>
              </w:rPr>
            </w:pPr>
            <w:bookmarkStart w:id="6" w:name="lesson2"/>
            <w:bookmarkEnd w:id="6"/>
            <w:r w:rsidRPr="00DC4B64">
              <w:rPr>
                <w:rFonts w:cs="Calibri"/>
                <w:b/>
                <w:sz w:val="40"/>
              </w:rPr>
              <w:lastRenderedPageBreak/>
              <w:t>Unit 8 Mini Lesson 2</w:t>
            </w:r>
          </w:p>
          <w:p w:rsidR="006E3062" w:rsidRPr="00DC4B64" w:rsidRDefault="006E3062">
            <w:pPr>
              <w:pStyle w:val="NoSpacing"/>
              <w:jc w:val="center"/>
              <w:rPr>
                <w:rFonts w:eastAsia="Times New Roman" w:cs="Calibri"/>
                <w:b/>
                <w:sz w:val="20"/>
              </w:rPr>
            </w:pPr>
          </w:p>
        </w:tc>
      </w:tr>
    </w:tbl>
    <w:p w:rsidR="006E3062" w:rsidRPr="00DC4B64" w:rsidRDefault="006E3062" w:rsidP="006E3062">
      <w:pPr>
        <w:pStyle w:val="NoSpacing"/>
        <w:rPr>
          <w:rFonts w:eastAsia="Times New Roman" w:cs="Calibr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6E3062" w:rsidRPr="00DC4B64" w:rsidTr="006E3062">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Unit of Study:</w:t>
            </w:r>
          </w:p>
        </w:tc>
        <w:tc>
          <w:tcPr>
            <w:tcW w:w="8640" w:type="dxa"/>
            <w:tcBorders>
              <w:top w:val="nil"/>
              <w:left w:val="nil"/>
              <w:bottom w:val="single" w:sz="12" w:space="0" w:color="auto"/>
              <w:right w:val="nil"/>
            </w:tcBorders>
            <w:hideMark/>
          </w:tcPr>
          <w:p w:rsidR="006E3062" w:rsidRPr="00DC4B64" w:rsidRDefault="006E3062">
            <w:pPr>
              <w:pStyle w:val="NoSpacing"/>
              <w:rPr>
                <w:rFonts w:eastAsia="Times New Roman" w:cs="Calibri"/>
              </w:rPr>
            </w:pPr>
            <w:r w:rsidRPr="00DC4B64">
              <w:rPr>
                <w:rFonts w:cs="Calibri"/>
              </w:rPr>
              <w:t>Readers Can Read About Science Topics to Become Experts</w:t>
            </w:r>
          </w:p>
        </w:tc>
      </w:tr>
      <w:tr w:rsidR="006E3062" w:rsidRPr="00DC4B64" w:rsidTr="006E3062">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Goal:</w:t>
            </w:r>
          </w:p>
        </w:tc>
        <w:tc>
          <w:tcPr>
            <w:tcW w:w="8640" w:type="dxa"/>
            <w:tcBorders>
              <w:top w:val="single" w:sz="12" w:space="0" w:color="auto"/>
              <w:left w:val="nil"/>
              <w:bottom w:val="single" w:sz="12" w:space="0" w:color="auto"/>
              <w:right w:val="nil"/>
            </w:tcBorders>
            <w:hideMark/>
          </w:tcPr>
          <w:p w:rsidR="006E3062" w:rsidRPr="00DC4B64" w:rsidRDefault="006E3062">
            <w:pPr>
              <w:pStyle w:val="NoSpacing"/>
              <w:rPr>
                <w:rFonts w:eastAsia="Times New Roman" w:cs="Calibri"/>
              </w:rPr>
            </w:pPr>
            <w:r w:rsidRPr="00DC4B64">
              <w:rPr>
                <w:rFonts w:cs="Calibri"/>
              </w:rPr>
              <w:t>Science readers build up a base of knowledge on a topic by reading deeply about this topic.</w:t>
            </w:r>
          </w:p>
        </w:tc>
      </w:tr>
      <w:tr w:rsidR="006E3062" w:rsidRPr="002342E2" w:rsidTr="006E3062">
        <w:trPr>
          <w:trHeight w:val="845"/>
        </w:trPr>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 xml:space="preserve">Teaching point </w:t>
            </w:r>
            <w:r w:rsidRPr="00DC4B64">
              <w:rPr>
                <w:rFonts w:cs="Calibri"/>
                <w:b/>
                <w:i/>
              </w:rPr>
              <w:t>(Kid language!)</w:t>
            </w:r>
            <w:r w:rsidRPr="00DC4B64">
              <w:rPr>
                <w:rFonts w:cs="Calibri"/>
                <w:b/>
              </w:rPr>
              <w:t>:</w:t>
            </w:r>
          </w:p>
        </w:tc>
        <w:tc>
          <w:tcPr>
            <w:tcW w:w="8640" w:type="dxa"/>
            <w:tcBorders>
              <w:top w:val="single" w:sz="12" w:space="0" w:color="auto"/>
              <w:left w:val="nil"/>
              <w:bottom w:val="single" w:sz="12" w:space="0" w:color="auto"/>
              <w:right w:val="nil"/>
            </w:tcBorders>
            <w:hideMark/>
          </w:tcPr>
          <w:p w:rsidR="006E3062" w:rsidRPr="00DC4B64" w:rsidRDefault="006E3062">
            <w:pPr>
              <w:spacing w:after="0"/>
              <w:rPr>
                <w:rFonts w:eastAsia="Times New Roman" w:cs="Calibri"/>
                <w:b/>
              </w:rPr>
            </w:pPr>
            <w:r w:rsidRPr="00DC4B64">
              <w:rPr>
                <w:rFonts w:cs="Calibri"/>
                <w:b/>
              </w:rPr>
              <w:t>Readers of nonfiction think about their book in parts:  by determining what the whole topic is about and what each section is about.</w:t>
            </w:r>
          </w:p>
          <w:p w:rsidR="006E3062" w:rsidRPr="00DC4B64" w:rsidRDefault="006E3062">
            <w:pPr>
              <w:pStyle w:val="NoSpacing"/>
              <w:rPr>
                <w:rFonts w:eastAsia="Times New Roman" w:cs="Calibri"/>
                <w:i/>
                <w:lang w:val="es-MX"/>
              </w:rPr>
            </w:pPr>
            <w:r w:rsidRPr="00DC4B64">
              <w:rPr>
                <w:rFonts w:cs="Calibri"/>
                <w:i/>
                <w:lang w:val="es-MX"/>
              </w:rPr>
              <w:t>Los lectores cuando leen libros informativos piensan en lo que leen en partes para determinar el tema, y de lo que trata cada parte.</w:t>
            </w:r>
          </w:p>
        </w:tc>
      </w:tr>
      <w:tr w:rsidR="006E3062" w:rsidRPr="002342E2" w:rsidTr="006E3062">
        <w:trPr>
          <w:trHeight w:val="378"/>
        </w:trPr>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Catchy phrase:</w:t>
            </w:r>
          </w:p>
        </w:tc>
        <w:tc>
          <w:tcPr>
            <w:tcW w:w="8640" w:type="dxa"/>
            <w:tcBorders>
              <w:top w:val="single" w:sz="12" w:space="0" w:color="auto"/>
              <w:left w:val="nil"/>
              <w:bottom w:val="single" w:sz="12" w:space="0" w:color="auto"/>
              <w:right w:val="nil"/>
            </w:tcBorders>
            <w:hideMark/>
          </w:tcPr>
          <w:p w:rsidR="006E3062" w:rsidRPr="00DC4B64" w:rsidRDefault="006E3062">
            <w:pPr>
              <w:spacing w:after="0"/>
              <w:rPr>
                <w:rFonts w:eastAsia="Times New Roman" w:cs="Calibri"/>
                <w:b/>
                <w:color w:val="000000"/>
                <w:lang w:val="es-MX"/>
              </w:rPr>
            </w:pPr>
            <w:r w:rsidRPr="00DC4B64">
              <w:rPr>
                <w:rFonts w:cs="Calibri"/>
                <w:b/>
                <w:color w:val="000000"/>
              </w:rPr>
              <w:t xml:space="preserve">This whole book is about __________.  </w:t>
            </w:r>
            <w:proofErr w:type="spellStart"/>
            <w:r w:rsidRPr="00DC4B64">
              <w:rPr>
                <w:rFonts w:cs="Calibri"/>
                <w:b/>
                <w:color w:val="000000"/>
                <w:lang w:val="es-MX"/>
              </w:rPr>
              <w:t>This</w:t>
            </w:r>
            <w:proofErr w:type="spellEnd"/>
            <w:r w:rsidRPr="00DC4B64">
              <w:rPr>
                <w:rFonts w:cs="Calibri"/>
                <w:b/>
                <w:color w:val="000000"/>
                <w:lang w:val="es-MX"/>
              </w:rPr>
              <w:t xml:space="preserve"> </w:t>
            </w:r>
            <w:proofErr w:type="spellStart"/>
            <w:r w:rsidRPr="00DC4B64">
              <w:rPr>
                <w:rFonts w:cs="Calibri"/>
                <w:b/>
                <w:color w:val="000000"/>
                <w:lang w:val="es-MX"/>
              </w:rPr>
              <w:t>section</w:t>
            </w:r>
            <w:proofErr w:type="spellEnd"/>
            <w:r w:rsidRPr="00DC4B64">
              <w:rPr>
                <w:rFonts w:cs="Calibri"/>
                <w:b/>
                <w:color w:val="000000"/>
                <w:lang w:val="es-MX"/>
              </w:rPr>
              <w:t xml:space="preserve"> </w:t>
            </w:r>
            <w:proofErr w:type="spellStart"/>
            <w:r w:rsidRPr="00DC4B64">
              <w:rPr>
                <w:rFonts w:cs="Calibri"/>
                <w:b/>
                <w:color w:val="000000"/>
                <w:lang w:val="es-MX"/>
              </w:rPr>
              <w:t>is</w:t>
            </w:r>
            <w:proofErr w:type="spellEnd"/>
            <w:r w:rsidRPr="00DC4B64">
              <w:rPr>
                <w:rFonts w:cs="Calibri"/>
                <w:b/>
                <w:color w:val="000000"/>
                <w:lang w:val="es-MX"/>
              </w:rPr>
              <w:t xml:space="preserve"> </w:t>
            </w:r>
            <w:proofErr w:type="spellStart"/>
            <w:r w:rsidRPr="00DC4B64">
              <w:rPr>
                <w:rFonts w:cs="Calibri"/>
                <w:b/>
                <w:color w:val="000000"/>
                <w:lang w:val="es-MX"/>
              </w:rPr>
              <w:t>about</w:t>
            </w:r>
            <w:proofErr w:type="spellEnd"/>
            <w:r w:rsidRPr="00DC4B64">
              <w:rPr>
                <w:rFonts w:cs="Calibri"/>
                <w:b/>
                <w:color w:val="000000"/>
                <w:lang w:val="es-MX"/>
              </w:rPr>
              <w:t xml:space="preserve"> ________.</w:t>
            </w:r>
          </w:p>
          <w:p w:rsidR="006E3062" w:rsidRPr="00DC4B64" w:rsidRDefault="006E3062">
            <w:pPr>
              <w:pStyle w:val="NoSpacing"/>
              <w:rPr>
                <w:rFonts w:eastAsia="Times New Roman" w:cs="Calibri"/>
                <w:lang w:val="es-MX"/>
              </w:rPr>
            </w:pPr>
            <w:r w:rsidRPr="00DC4B64">
              <w:rPr>
                <w:rFonts w:cs="Calibri"/>
                <w:i/>
                <w:color w:val="000000"/>
                <w:lang w:val="es-MX"/>
              </w:rPr>
              <w:t xml:space="preserve">Este libro entero se trata de __________.  </w:t>
            </w:r>
            <w:proofErr w:type="gramStart"/>
            <w:r w:rsidRPr="00DC4B64">
              <w:rPr>
                <w:rFonts w:cs="Calibri"/>
                <w:i/>
                <w:color w:val="000000"/>
                <w:lang w:val="es-MX"/>
              </w:rPr>
              <w:t>Este</w:t>
            </w:r>
            <w:proofErr w:type="gramEnd"/>
            <w:r w:rsidRPr="00DC4B64">
              <w:rPr>
                <w:rFonts w:cs="Calibri"/>
                <w:i/>
                <w:color w:val="000000"/>
                <w:lang w:val="es-MX"/>
              </w:rPr>
              <w:t xml:space="preserve"> sección se trata de ___________.</w:t>
            </w:r>
          </w:p>
        </w:tc>
      </w:tr>
      <w:tr w:rsidR="006E3062" w:rsidRPr="002342E2" w:rsidTr="006E3062">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Text:</w:t>
            </w:r>
          </w:p>
        </w:tc>
        <w:tc>
          <w:tcPr>
            <w:tcW w:w="8640" w:type="dxa"/>
            <w:tcBorders>
              <w:top w:val="single" w:sz="12" w:space="0" w:color="auto"/>
              <w:left w:val="nil"/>
              <w:bottom w:val="single" w:sz="12" w:space="0" w:color="auto"/>
              <w:right w:val="nil"/>
            </w:tcBorders>
            <w:hideMark/>
          </w:tcPr>
          <w:p w:rsidR="006E3062" w:rsidRPr="00DC4B64" w:rsidRDefault="006E3062">
            <w:pPr>
              <w:pStyle w:val="NoSpacing"/>
              <w:rPr>
                <w:rFonts w:eastAsia="Times New Roman" w:cs="Calibri"/>
              </w:rPr>
            </w:pPr>
            <w:r w:rsidRPr="00DC4B64">
              <w:rPr>
                <w:rFonts w:cs="Calibri"/>
              </w:rPr>
              <w:t>Nonfiction animal book about one topic with sub-headings or sub-sections.</w:t>
            </w:r>
          </w:p>
          <w:p w:rsidR="006E3062" w:rsidRPr="00DC4B64" w:rsidRDefault="006E3062">
            <w:pPr>
              <w:pStyle w:val="NoSpacing"/>
              <w:rPr>
                <w:rFonts w:cs="Calibri"/>
              </w:rPr>
            </w:pPr>
            <w:proofErr w:type="spellStart"/>
            <w:r w:rsidRPr="00DC4B64">
              <w:rPr>
                <w:rFonts w:cs="Calibri"/>
              </w:rPr>
              <w:t>Bajo</w:t>
            </w:r>
            <w:proofErr w:type="spellEnd"/>
            <w:r w:rsidRPr="00DC4B64">
              <w:rPr>
                <w:rFonts w:cs="Calibri"/>
              </w:rPr>
              <w:t xml:space="preserve"> el </w:t>
            </w:r>
            <w:proofErr w:type="spellStart"/>
            <w:r w:rsidRPr="00DC4B64">
              <w:rPr>
                <w:rFonts w:cs="Calibri"/>
              </w:rPr>
              <w:t>agua</w:t>
            </w:r>
            <w:proofErr w:type="spellEnd"/>
            <w:r w:rsidRPr="00DC4B64">
              <w:rPr>
                <w:rFonts w:cs="Calibri"/>
              </w:rPr>
              <w:t xml:space="preserve"> (page 18) by Diane James and Sara Lynn</w:t>
            </w:r>
          </w:p>
          <w:p w:rsidR="006E3062" w:rsidRPr="00DC4B64" w:rsidRDefault="006E3062">
            <w:pPr>
              <w:pStyle w:val="NoSpacing"/>
              <w:rPr>
                <w:rFonts w:cs="Calibri"/>
              </w:rPr>
            </w:pPr>
            <w:proofErr w:type="spellStart"/>
            <w:r w:rsidRPr="00DC4B64">
              <w:rPr>
                <w:rFonts w:cs="Calibri"/>
              </w:rPr>
              <w:t>Caballitos</w:t>
            </w:r>
            <w:proofErr w:type="spellEnd"/>
            <w:r w:rsidRPr="00DC4B64">
              <w:rPr>
                <w:rFonts w:cs="Calibri"/>
              </w:rPr>
              <w:t xml:space="preserve"> de mar/ Sea Horses by Melvin and Gilda Berger (Scholastic)</w:t>
            </w:r>
          </w:p>
          <w:p w:rsidR="006E3062" w:rsidRPr="00DC4B64" w:rsidRDefault="006E3062">
            <w:pPr>
              <w:pStyle w:val="NoSpacing"/>
              <w:rPr>
                <w:rFonts w:eastAsia="Times New Roman" w:cs="Calibri"/>
                <w:lang w:val="es-MX"/>
              </w:rPr>
            </w:pPr>
            <w:r w:rsidRPr="00DC4B64">
              <w:rPr>
                <w:rFonts w:cs="Calibri"/>
                <w:lang w:val="es-MX"/>
              </w:rPr>
              <w:t xml:space="preserve">El caballito de mar </w:t>
            </w:r>
            <w:proofErr w:type="spellStart"/>
            <w:r w:rsidRPr="00DC4B64">
              <w:rPr>
                <w:rFonts w:cs="Calibri"/>
                <w:lang w:val="es-MX"/>
              </w:rPr>
              <w:t>by</w:t>
            </w:r>
            <w:proofErr w:type="spellEnd"/>
            <w:r w:rsidRPr="00DC4B64">
              <w:rPr>
                <w:rFonts w:cs="Calibri"/>
                <w:lang w:val="es-MX"/>
              </w:rPr>
              <w:t xml:space="preserve"> Lola M. </w:t>
            </w:r>
            <w:proofErr w:type="spellStart"/>
            <w:r w:rsidRPr="00DC4B64">
              <w:rPr>
                <w:rFonts w:cs="Calibri"/>
                <w:lang w:val="es-MX"/>
              </w:rPr>
              <w:t>Schaefer</w:t>
            </w:r>
            <w:proofErr w:type="spellEnd"/>
            <w:r w:rsidRPr="00DC4B64">
              <w:rPr>
                <w:rFonts w:cs="Calibri"/>
                <w:lang w:val="es-MX"/>
              </w:rPr>
              <w:t xml:space="preserve"> (Lee y aprende series)</w:t>
            </w:r>
          </w:p>
        </w:tc>
      </w:tr>
      <w:tr w:rsidR="006E3062" w:rsidRPr="00DC4B64" w:rsidTr="006E3062">
        <w:tc>
          <w:tcPr>
            <w:tcW w:w="1800" w:type="dxa"/>
            <w:tcBorders>
              <w:top w:val="nil"/>
              <w:left w:val="nil"/>
              <w:bottom w:val="nil"/>
              <w:right w:val="nil"/>
            </w:tcBorders>
            <w:hideMark/>
          </w:tcPr>
          <w:p w:rsidR="006E3062" w:rsidRPr="00DC4B64" w:rsidRDefault="006E3062">
            <w:pPr>
              <w:pStyle w:val="NoSpacing"/>
              <w:rPr>
                <w:rFonts w:eastAsia="Times New Roman" w:cs="Calibri"/>
                <w:b/>
              </w:rPr>
            </w:pPr>
            <w:proofErr w:type="gramStart"/>
            <w:r w:rsidRPr="00DC4B64">
              <w:rPr>
                <w:rFonts w:cs="Calibri"/>
                <w:b/>
              </w:rPr>
              <w:t>Chart(</w:t>
            </w:r>
            <w:proofErr w:type="gramEnd"/>
            <w:r w:rsidRPr="00DC4B64">
              <w:rPr>
                <w:rFonts w:cs="Calibri"/>
                <w:b/>
              </w:rPr>
              <w:t>?):</w:t>
            </w:r>
          </w:p>
        </w:tc>
        <w:tc>
          <w:tcPr>
            <w:tcW w:w="8640" w:type="dxa"/>
            <w:tcBorders>
              <w:top w:val="single" w:sz="12" w:space="0" w:color="auto"/>
              <w:left w:val="nil"/>
              <w:bottom w:val="single" w:sz="12" w:space="0" w:color="auto"/>
              <w:right w:val="nil"/>
            </w:tcBorders>
            <w:hideMark/>
          </w:tcPr>
          <w:p w:rsidR="006E3062" w:rsidRPr="00DC4B64" w:rsidRDefault="006E3062">
            <w:pPr>
              <w:pStyle w:val="NoSpacing"/>
              <w:rPr>
                <w:rFonts w:eastAsia="Times New Roman" w:cs="Calibri"/>
              </w:rPr>
            </w:pPr>
            <w:r w:rsidRPr="00DC4B64">
              <w:rPr>
                <w:rFonts w:cs="Calibri"/>
              </w:rPr>
              <w:t>Vocabulary Chart with pictures including the following vocabulary:  body language, expression, gestures  (this chart will be added to in future)</w:t>
            </w:r>
          </w:p>
        </w:tc>
      </w:tr>
      <w:tr w:rsidR="006E3062" w:rsidRPr="00DC4B64" w:rsidTr="006E3062">
        <w:tc>
          <w:tcPr>
            <w:tcW w:w="1800" w:type="dxa"/>
            <w:tcBorders>
              <w:top w:val="nil"/>
              <w:left w:val="nil"/>
              <w:bottom w:val="nil"/>
              <w:right w:val="nil"/>
            </w:tcBorders>
            <w:hideMark/>
          </w:tcPr>
          <w:p w:rsidR="006E3062" w:rsidRPr="00DC4B64" w:rsidRDefault="006E3062">
            <w:pPr>
              <w:pStyle w:val="NoSpacing"/>
              <w:rPr>
                <w:rFonts w:eastAsia="Times New Roman" w:cs="Calibri"/>
                <w:b/>
              </w:rPr>
            </w:pPr>
            <w:r w:rsidRPr="00DC4B64">
              <w:rPr>
                <w:rFonts w:cs="Calibri"/>
                <w:b/>
              </w:rPr>
              <w:t>Standard:</w:t>
            </w:r>
          </w:p>
        </w:tc>
        <w:tc>
          <w:tcPr>
            <w:tcW w:w="8640" w:type="dxa"/>
            <w:tcBorders>
              <w:top w:val="single" w:sz="12" w:space="0" w:color="auto"/>
              <w:left w:val="nil"/>
              <w:bottom w:val="single" w:sz="12" w:space="0" w:color="auto"/>
              <w:right w:val="nil"/>
            </w:tcBorders>
            <w:hideMark/>
          </w:tcPr>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Calibri"/>
              </w:rPr>
            </w:pPr>
            <w:r w:rsidRPr="00DC4B64">
              <w:rPr>
                <w:rFonts w:cs="Calibri"/>
              </w:rPr>
              <w:t>1.RF.4 Read grade-level text with purpose and understanding</w:t>
            </w:r>
          </w:p>
          <w:p w:rsidR="006E3062" w:rsidRPr="00DC4B64" w:rsidRDefault="006E3062">
            <w:pPr>
              <w:pStyle w:val="NoSpacing"/>
              <w:rPr>
                <w:rFonts w:eastAsia="Times New Roman" w:cs="Calibri"/>
              </w:rPr>
            </w:pPr>
            <w:proofErr w:type="gramStart"/>
            <w:r w:rsidRPr="00DC4B64">
              <w:rPr>
                <w:rFonts w:cs="Calibri"/>
              </w:rPr>
              <w:t>1.RI.7</w:t>
            </w:r>
            <w:proofErr w:type="gramEnd"/>
            <w:r w:rsidRPr="00DC4B64">
              <w:rPr>
                <w:rFonts w:cs="Calibri"/>
              </w:rPr>
              <w:t xml:space="preserve">  Use the illustrations and details in a text to describe its key ideas.</w:t>
            </w:r>
          </w:p>
        </w:tc>
      </w:tr>
    </w:tbl>
    <w:p w:rsidR="006E3062" w:rsidRPr="00DC4B64" w:rsidRDefault="006E3062" w:rsidP="006E3062">
      <w:pPr>
        <w:pStyle w:val="NoSpacing"/>
        <w:rPr>
          <w:rFonts w:eastAsia="Times New Roman" w:cs="Calibri"/>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6E3062" w:rsidRPr="00DC4B64" w:rsidTr="006E3062">
        <w:trPr>
          <w:trHeight w:val="4005"/>
        </w:trPr>
        <w:tc>
          <w:tcPr>
            <w:tcW w:w="10440" w:type="dxa"/>
            <w:tcBorders>
              <w:top w:val="single" w:sz="12" w:space="0" w:color="auto"/>
              <w:left w:val="single" w:sz="12" w:space="0" w:color="auto"/>
              <w:bottom w:val="single" w:sz="12" w:space="0" w:color="auto"/>
              <w:right w:val="single" w:sz="12" w:space="0" w:color="auto"/>
            </w:tcBorders>
            <w:vAlign w:val="center"/>
            <w:hideMark/>
          </w:tcPr>
          <w:p w:rsidR="006E3062" w:rsidRPr="00DC4B64" w:rsidRDefault="006E3062">
            <w:pPr>
              <w:pStyle w:val="NoSpacing"/>
              <w:rPr>
                <w:rFonts w:eastAsia="Times New Roman" w:cs="Calibri"/>
                <w:b/>
                <w:sz w:val="20"/>
              </w:rPr>
            </w:pPr>
            <w:r w:rsidRPr="00DC4B64">
              <w:rPr>
                <w:rFonts w:cs="Calibri"/>
                <w:b/>
              </w:rPr>
              <w:t>Mini Lesson:</w:t>
            </w:r>
            <w:r w:rsidRPr="00DC4B64">
              <w:rPr>
                <w:rFonts w:cs="Calibri"/>
                <w:b/>
                <w:sz w:val="20"/>
              </w:rPr>
              <w:t xml:space="preserve">  (7-10 minutes total)</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rPr>
            </w:pPr>
            <w:r w:rsidRPr="00DC4B64">
              <w:rPr>
                <w:rFonts w:cs="Calibri"/>
                <w:b/>
                <w:bCs/>
              </w:rPr>
              <w:t xml:space="preserve">Connect:  </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 xml:space="preserve">Now that we are all studying about a new topic, we’re going to remember back to our other nonfiction study and use what we learned.  We already know how to preview a book, looking at the title, cover, table of contents and pictures.  This helps us understand what the whole book is about.  </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 xml:space="preserve">Today, we’ll be talking about what the whole book is about and learning that books have different sections.  Remember when we learned about subheadings?  Sometimes we will see a subheading before a new section.  That subheading will help me think about what the section is about, but I need to read it and think about how to explain what it’s about in my own words.   Some books don’t have subheadings and I have to do all the thinking about that section on my own.  It might be tricky because the whole book might be about dogs, but a section that you read might be about how dogs can learn tricks.  Readers of nonfiction think about their books in parts.  </w:t>
            </w:r>
          </w:p>
          <w:p w:rsidR="006E3062" w:rsidRPr="00DC4B64" w:rsidRDefault="006E3062">
            <w:pPr>
              <w:spacing w:after="0"/>
              <w:rPr>
                <w:rFonts w:eastAsia="Times New Roman" w:cs="Calibri"/>
                <w:b/>
                <w:sz w:val="20"/>
              </w:rPr>
            </w:pPr>
            <w:r w:rsidRPr="00DC4B64">
              <w:rPr>
                <w:rFonts w:cs="Calibri"/>
              </w:rPr>
              <w:t>We say, “This whole book is about __________.  This section is about _____________.</w:t>
            </w:r>
          </w:p>
        </w:tc>
      </w:tr>
      <w:tr w:rsidR="006E3062" w:rsidRPr="00DC4B64" w:rsidTr="006E3062">
        <w:trPr>
          <w:trHeight w:val="783"/>
        </w:trPr>
        <w:tc>
          <w:tcPr>
            <w:tcW w:w="10440" w:type="dxa"/>
            <w:tcBorders>
              <w:top w:val="single" w:sz="12" w:space="0" w:color="auto"/>
              <w:left w:val="single" w:sz="12" w:space="0" w:color="auto"/>
              <w:bottom w:val="single" w:sz="12" w:space="0" w:color="auto"/>
              <w:right w:val="single" w:sz="12" w:space="0" w:color="auto"/>
            </w:tcBorders>
          </w:tcPr>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Calibri"/>
              </w:rPr>
            </w:pPr>
            <w:r w:rsidRPr="00DC4B64">
              <w:rPr>
                <w:rFonts w:cs="Calibri"/>
                <w:b/>
                <w:bCs/>
              </w:rPr>
              <w:t xml:space="preserve">Teach:  </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bCs/>
              </w:rPr>
              <w:t>(</w:t>
            </w:r>
            <w:r w:rsidRPr="00DC4B64">
              <w:rPr>
                <w:rFonts w:cs="Calibri"/>
              </w:rPr>
              <w:t xml:space="preserve">Teacher holds up one of the books from her topic about sea horses.) My first job is to think about what the whole book is about.  (Teacher shows title, cover, back of book, reads a couple of subtitles from table of contents and shows a couple of pictures.)  Oh, this whole book is about sea horses. </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 xml:space="preserve">Now, I’m going to read a section and think about what that section is about.  I know it will be about sea horses, but what will it tell me about them?  (Teacher reads a preselected section.)  Hmmm....This section says sea horses have tails just like monkeys, grab onto things with them and use them to sit still, not to move. </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This section is about sea horse tails.</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lastRenderedPageBreak/>
              <w:t>See how I took each of those things: monkey tails, grabbing on and sitting still and put them together to say that</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“This section is about sea horse tails.”</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Now I can say, “This book is about sea horses.  This section is about sea horse tails.”</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spacing w:after="0"/>
              <w:rPr>
                <w:rFonts w:eastAsia="Times New Roman" w:cs="Calibri"/>
              </w:rPr>
            </w:pPr>
            <w:r w:rsidRPr="00DC4B64">
              <w:rPr>
                <w:rFonts w:cs="Calibri"/>
              </w:rPr>
              <w:t>Readers of nonfiction think about books in sections.  They think about what the whole book is about and what each section is about.</w:t>
            </w:r>
          </w:p>
        </w:tc>
      </w:tr>
      <w:tr w:rsidR="006E3062" w:rsidRPr="00DC4B64" w:rsidTr="006E3062">
        <w:trPr>
          <w:trHeight w:val="837"/>
        </w:trPr>
        <w:tc>
          <w:tcPr>
            <w:tcW w:w="10440" w:type="dxa"/>
            <w:tcBorders>
              <w:top w:val="single" w:sz="12" w:space="0" w:color="auto"/>
              <w:left w:val="single" w:sz="12" w:space="0" w:color="auto"/>
              <w:bottom w:val="single" w:sz="12" w:space="0" w:color="auto"/>
              <w:right w:val="single" w:sz="12" w:space="0" w:color="auto"/>
            </w:tcBorders>
          </w:tcPr>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rPr>
            </w:pPr>
            <w:r w:rsidRPr="00DC4B64">
              <w:rPr>
                <w:rFonts w:cs="Calibri"/>
                <w:b/>
                <w:bCs/>
              </w:rPr>
              <w:lastRenderedPageBreak/>
              <w:t xml:space="preserve">Active Involvement: </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rPr>
            </w:pPr>
            <w:r w:rsidRPr="00DC4B64">
              <w:rPr>
                <w:rFonts w:cs="Calibri"/>
              </w:rPr>
              <w:t>Now it’s your turn to practice.</w:t>
            </w: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b/>
                <w:bCs/>
              </w:rPr>
              <w:t>(</w:t>
            </w:r>
            <w:r w:rsidRPr="00DC4B64">
              <w:rPr>
                <w:rFonts w:cs="Calibri"/>
              </w:rPr>
              <w:t>Teacher holds up a big book about another topic.) Your job is to think about what the whole book is about.  (Teacher shows title, cover, back of book, reads a couple of subtitles from table of contents and shows a couple of pictures.)  Partner A, tell your partner what this whole book is about.  “This whole book is about ___________.”</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 xml:space="preserve">Now, your job is to think about what this section is about.  (Teacher covers up subheading from a selected section and reads that section.)  Partner </w:t>
            </w:r>
            <w:proofErr w:type="gramStart"/>
            <w:r w:rsidRPr="00DC4B64">
              <w:rPr>
                <w:rFonts w:cs="Calibri"/>
              </w:rPr>
              <w:t>B,</w:t>
            </w:r>
            <w:proofErr w:type="gramEnd"/>
            <w:r w:rsidRPr="00DC4B64">
              <w:rPr>
                <w:rFonts w:cs="Calibri"/>
              </w:rPr>
              <w:t xml:space="preserve"> tell your partner what this section is about. “This section is about __________.”</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rPr>
            </w:pPr>
            <w:r w:rsidRPr="00DC4B64">
              <w:rPr>
                <w:rFonts w:cs="Calibri"/>
              </w:rPr>
              <w:t>Partners, I want you to say to each other, “This whole book is about _______.  This section is about __________.”</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cs="Calibri"/>
              </w:rPr>
            </w:pPr>
          </w:p>
          <w:p w:rsidR="006E3062" w:rsidRPr="00DC4B64" w:rsidRDefault="006E3062" w:rsidP="006E3062">
            <w:pPr>
              <w:spacing w:after="0"/>
              <w:rPr>
                <w:rFonts w:eastAsia="Times New Roman" w:cs="Calibri"/>
              </w:rPr>
            </w:pPr>
            <w:r w:rsidRPr="00DC4B64">
              <w:rPr>
                <w:rFonts w:cs="Calibri"/>
              </w:rPr>
              <w:t>Remember, nonfiction readers think about their books in sections.  They think about what the whole book is about and what each section is about.</w:t>
            </w:r>
          </w:p>
        </w:tc>
      </w:tr>
      <w:tr w:rsidR="006E3062" w:rsidRPr="00DC4B64" w:rsidTr="006E3062">
        <w:trPr>
          <w:trHeight w:val="675"/>
        </w:trPr>
        <w:tc>
          <w:tcPr>
            <w:tcW w:w="1044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Calibri"/>
                <w:b/>
                <w:bCs/>
              </w:rPr>
            </w:pPr>
            <w:r w:rsidRPr="00DC4B64">
              <w:rPr>
                <w:rFonts w:cs="Calibri"/>
                <w:b/>
                <w:bCs/>
              </w:rPr>
              <w:t xml:space="preserve">Mid-Workshop Teaching Point: </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Calibri"/>
                <w:b/>
                <w:bCs/>
              </w:rPr>
            </w:pPr>
            <w:r w:rsidRPr="00DC4B64">
              <w:rPr>
                <w:rFonts w:cs="Calibri"/>
              </w:rPr>
              <w:t>Have students meet with a partner and share what their whole book is about and what one section of their book is about.</w:t>
            </w:r>
          </w:p>
        </w:tc>
      </w:tr>
      <w:tr w:rsidR="006E3062" w:rsidRPr="00DC4B64" w:rsidTr="006E3062">
        <w:trPr>
          <w:trHeight w:val="297"/>
        </w:trPr>
        <w:tc>
          <w:tcPr>
            <w:tcW w:w="1044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rPr>
                <w:rFonts w:eastAsia="Times New Roman" w:cs="Calibri"/>
                <w:b/>
              </w:rPr>
            </w:pPr>
            <w:r w:rsidRPr="00DC4B64">
              <w:rPr>
                <w:rFonts w:cs="Calibri"/>
                <w:b/>
              </w:rPr>
              <w:t>Share:</w:t>
            </w:r>
          </w:p>
        </w:tc>
      </w:tr>
    </w:tbl>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tbl>
      <w:tblPr>
        <w:tblW w:w="0" w:type="auto"/>
        <w:jc w:val="center"/>
        <w:tblLook w:val="00A0" w:firstRow="1" w:lastRow="0" w:firstColumn="1" w:lastColumn="0" w:noHBand="0" w:noVBand="0"/>
      </w:tblPr>
      <w:tblGrid>
        <w:gridCol w:w="9576"/>
      </w:tblGrid>
      <w:tr w:rsidR="006E3062" w:rsidRPr="00DC4B64" w:rsidTr="006E3062">
        <w:trPr>
          <w:jc w:val="center"/>
        </w:trPr>
        <w:tc>
          <w:tcPr>
            <w:tcW w:w="9576" w:type="dxa"/>
          </w:tcPr>
          <w:p w:rsidR="006E3062" w:rsidRPr="00DC4B64" w:rsidRDefault="006E3062">
            <w:pPr>
              <w:pStyle w:val="NoSpacing"/>
              <w:spacing w:line="276" w:lineRule="auto"/>
              <w:jc w:val="center"/>
              <w:rPr>
                <w:rFonts w:cstheme="minorHAnsi"/>
                <w:sz w:val="40"/>
                <w:szCs w:val="40"/>
              </w:rPr>
            </w:pPr>
            <w:bookmarkStart w:id="7" w:name="lesson3"/>
            <w:bookmarkEnd w:id="7"/>
            <w:r w:rsidRPr="00DC4B64">
              <w:rPr>
                <w:rFonts w:cstheme="minorHAnsi"/>
                <w:b/>
                <w:sz w:val="40"/>
                <w:szCs w:val="40"/>
              </w:rPr>
              <w:lastRenderedPageBreak/>
              <w:t>Unit 8 Mini Lesson 3</w:t>
            </w:r>
          </w:p>
          <w:p w:rsidR="006E3062" w:rsidRPr="00DC4B64" w:rsidRDefault="006E3062">
            <w:pPr>
              <w:pStyle w:val="NoSpacing"/>
              <w:spacing w:line="276" w:lineRule="auto"/>
              <w:jc w:val="center"/>
              <w:rPr>
                <w:rFonts w:cstheme="minorHAnsi"/>
              </w:rPr>
            </w:pPr>
          </w:p>
        </w:tc>
      </w:tr>
    </w:tbl>
    <w:p w:rsidR="006E3062" w:rsidRPr="00DC4B64" w:rsidRDefault="006E3062" w:rsidP="006E3062">
      <w:pPr>
        <w:pStyle w:val="NoSpacing"/>
        <w:rPr>
          <w:rFonts w:cstheme="minorHAnsi"/>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6E3062" w:rsidRPr="00DC4B64" w:rsidTr="006E3062">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Unit of Study:</w:t>
            </w:r>
          </w:p>
        </w:tc>
        <w:tc>
          <w:tcPr>
            <w:tcW w:w="8730" w:type="dxa"/>
            <w:tcBorders>
              <w:top w:val="nil"/>
              <w:left w:val="nil"/>
              <w:bottom w:val="single" w:sz="12" w:space="0" w:color="auto"/>
              <w:right w:val="nil"/>
            </w:tcBorders>
            <w:hideMark/>
          </w:tcPr>
          <w:p w:rsidR="006E3062" w:rsidRPr="00DC4B64" w:rsidRDefault="006E3062">
            <w:pPr>
              <w:pStyle w:val="NoSpacing"/>
              <w:spacing w:line="276" w:lineRule="auto"/>
              <w:rPr>
                <w:rFonts w:cstheme="minorHAnsi"/>
              </w:rPr>
            </w:pPr>
            <w:r w:rsidRPr="00DC4B64">
              <w:rPr>
                <w:rFonts w:eastAsia="Calibri" w:cstheme="minorHAnsi"/>
              </w:rPr>
              <w:t>Readers Can Read About Science Topics to Become Experts</w:t>
            </w:r>
          </w:p>
        </w:tc>
      </w:tr>
      <w:tr w:rsidR="006E3062" w:rsidRPr="00DC4B64" w:rsidTr="006E3062">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Goal:</w:t>
            </w:r>
          </w:p>
        </w:tc>
        <w:tc>
          <w:tcPr>
            <w:tcW w:w="8730" w:type="dxa"/>
            <w:tcBorders>
              <w:top w:val="single" w:sz="12" w:space="0" w:color="auto"/>
              <w:left w:val="nil"/>
              <w:bottom w:val="single" w:sz="12" w:space="0" w:color="auto"/>
              <w:right w:val="nil"/>
            </w:tcBorders>
            <w:hideMark/>
          </w:tcPr>
          <w:p w:rsidR="006E3062" w:rsidRPr="00DC4B64" w:rsidRDefault="006E3062">
            <w:pPr>
              <w:pStyle w:val="NoSpacing"/>
              <w:spacing w:line="276" w:lineRule="auto"/>
              <w:rPr>
                <w:rFonts w:cstheme="minorHAnsi"/>
              </w:rPr>
            </w:pPr>
            <w:r w:rsidRPr="00DC4B64">
              <w:rPr>
                <w:rFonts w:eastAsia="Calibri" w:cstheme="minorHAnsi"/>
              </w:rPr>
              <w:t>Science readers build up a base of knowledge on a topic by reading deeply about this topic.</w:t>
            </w:r>
          </w:p>
        </w:tc>
      </w:tr>
      <w:tr w:rsidR="006E3062" w:rsidRPr="002342E2" w:rsidTr="006E3062">
        <w:trPr>
          <w:trHeight w:val="845"/>
        </w:trPr>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 xml:space="preserve">Teaching point </w:t>
            </w:r>
            <w:r w:rsidRPr="00DC4B64">
              <w:rPr>
                <w:rFonts w:cstheme="minorHAnsi"/>
                <w:b/>
                <w:i/>
              </w:rPr>
              <w:t>(Kid language!)</w:t>
            </w:r>
            <w:r w:rsidRPr="00DC4B64">
              <w:rPr>
                <w:rFonts w:cstheme="minorHAnsi"/>
                <w:b/>
              </w:rPr>
              <w:t>:</w:t>
            </w:r>
          </w:p>
        </w:tc>
        <w:tc>
          <w:tcPr>
            <w:tcW w:w="8730" w:type="dxa"/>
            <w:tcBorders>
              <w:top w:val="single" w:sz="12" w:space="0" w:color="auto"/>
              <w:left w:val="nil"/>
              <w:bottom w:val="single" w:sz="12" w:space="0" w:color="auto"/>
              <w:right w:val="nil"/>
            </w:tcBorders>
            <w:hideMark/>
          </w:tcPr>
          <w:p w:rsidR="006E3062" w:rsidRPr="00DC4B64" w:rsidRDefault="006E3062">
            <w:pPr>
              <w:spacing w:after="0"/>
              <w:rPr>
                <w:rFonts w:eastAsia="Calibri" w:cstheme="minorHAnsi"/>
              </w:rPr>
            </w:pPr>
            <w:r w:rsidRPr="00DC4B64">
              <w:rPr>
                <w:rFonts w:eastAsia="Calibri" w:cstheme="minorHAnsi"/>
              </w:rPr>
              <w:t>Readers share what they’ve learned in their nonfiction books by stating the main idea and supporting it with evidence from the text.</w:t>
            </w:r>
          </w:p>
          <w:p w:rsidR="006E3062" w:rsidRPr="00DC4B64" w:rsidRDefault="006E3062">
            <w:pPr>
              <w:spacing w:after="0"/>
              <w:rPr>
                <w:rFonts w:cstheme="minorHAnsi"/>
                <w:lang w:val="es-MX"/>
              </w:rPr>
            </w:pPr>
            <w:r w:rsidRPr="00DC4B64">
              <w:rPr>
                <w:rFonts w:eastAsia="Calibri" w:cstheme="minorHAnsi"/>
                <w:lang w:val="es-MX"/>
              </w:rPr>
              <w:t>-</w:t>
            </w:r>
            <w:r w:rsidRPr="00DC4B64">
              <w:rPr>
                <w:rFonts w:eastAsia="Calibri" w:cstheme="minorHAnsi"/>
                <w:i/>
                <w:lang w:val="es-MX"/>
              </w:rPr>
              <w:t>Los lectores comparten lo que han aprendido en sus libros informativos diciendo la idea principal y mostrando evidencia usando el texto.</w:t>
            </w:r>
          </w:p>
        </w:tc>
      </w:tr>
      <w:tr w:rsidR="006E3062" w:rsidRPr="002342E2" w:rsidTr="006E3062">
        <w:trPr>
          <w:trHeight w:val="378"/>
        </w:trPr>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Catchy phrase:</w:t>
            </w:r>
          </w:p>
        </w:tc>
        <w:tc>
          <w:tcPr>
            <w:tcW w:w="8730" w:type="dxa"/>
            <w:tcBorders>
              <w:top w:val="single" w:sz="12" w:space="0" w:color="auto"/>
              <w:left w:val="nil"/>
              <w:bottom w:val="single" w:sz="12" w:space="0" w:color="auto"/>
              <w:right w:val="nil"/>
            </w:tcBorders>
            <w:hideMark/>
          </w:tcPr>
          <w:p w:rsidR="006E3062" w:rsidRPr="00DC4B64" w:rsidRDefault="006E3062">
            <w:pPr>
              <w:spacing w:after="0"/>
              <w:rPr>
                <w:rFonts w:eastAsia="Calibri" w:cstheme="minorHAnsi"/>
              </w:rPr>
            </w:pPr>
            <w:r w:rsidRPr="00DC4B64">
              <w:rPr>
                <w:rFonts w:eastAsia="Calibri" w:cstheme="minorHAnsi"/>
              </w:rPr>
              <w:t>The main idea of this section is ________________.</w:t>
            </w:r>
          </w:p>
          <w:p w:rsidR="006E3062" w:rsidRPr="00DC4B64" w:rsidRDefault="006E3062">
            <w:pPr>
              <w:spacing w:after="0"/>
              <w:rPr>
                <w:rFonts w:eastAsia="Calibri" w:cstheme="minorHAnsi"/>
              </w:rPr>
            </w:pPr>
            <w:r w:rsidRPr="00DC4B64">
              <w:rPr>
                <w:rFonts w:eastAsia="Calibri" w:cstheme="minorHAnsi"/>
              </w:rPr>
              <w:t xml:space="preserve">The evidence from the text is _______.  </w:t>
            </w:r>
          </w:p>
          <w:p w:rsidR="006E3062" w:rsidRPr="00DC4B64" w:rsidRDefault="006E3062">
            <w:pPr>
              <w:pStyle w:val="NoSpacing"/>
              <w:spacing w:line="276" w:lineRule="auto"/>
              <w:jc w:val="both"/>
              <w:rPr>
                <w:rFonts w:eastAsia="Calibri" w:cstheme="minorHAnsi"/>
                <w:lang w:val="es-MX"/>
              </w:rPr>
            </w:pPr>
            <w:r w:rsidRPr="00DC4B64">
              <w:rPr>
                <w:rFonts w:eastAsia="Calibri" w:cstheme="minorHAnsi"/>
                <w:lang w:val="es-MX"/>
              </w:rPr>
              <w:t xml:space="preserve">La idea principal de esta sección es _____________. </w:t>
            </w:r>
          </w:p>
          <w:p w:rsidR="006E3062" w:rsidRPr="00DC4B64" w:rsidRDefault="006E3062">
            <w:pPr>
              <w:pStyle w:val="NoSpacing"/>
              <w:spacing w:line="276" w:lineRule="auto"/>
              <w:jc w:val="both"/>
              <w:rPr>
                <w:rFonts w:eastAsia="Calibri" w:cstheme="minorHAnsi"/>
                <w:lang w:val="es-MX"/>
              </w:rPr>
            </w:pPr>
            <w:r w:rsidRPr="00DC4B64">
              <w:rPr>
                <w:rFonts w:eastAsia="Calibri" w:cstheme="minorHAnsi"/>
                <w:lang w:val="es-MX"/>
              </w:rPr>
              <w:t xml:space="preserve">La evidencia del texto es __________.  </w:t>
            </w:r>
          </w:p>
        </w:tc>
      </w:tr>
      <w:tr w:rsidR="006E3062" w:rsidRPr="002342E2" w:rsidTr="006E3062">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Text:</w:t>
            </w:r>
          </w:p>
        </w:tc>
        <w:tc>
          <w:tcPr>
            <w:tcW w:w="8730" w:type="dxa"/>
            <w:tcBorders>
              <w:top w:val="single" w:sz="12" w:space="0" w:color="auto"/>
              <w:left w:val="nil"/>
              <w:bottom w:val="single" w:sz="12" w:space="0" w:color="auto"/>
              <w:right w:val="nil"/>
            </w:tcBorders>
            <w:hideMark/>
          </w:tcPr>
          <w:p w:rsidR="006E3062" w:rsidRPr="00DC4B64" w:rsidRDefault="006E3062">
            <w:pPr>
              <w:pStyle w:val="NoSpacing"/>
              <w:spacing w:line="276" w:lineRule="auto"/>
              <w:rPr>
                <w:rFonts w:eastAsia="Calibri" w:cstheme="minorHAnsi"/>
              </w:rPr>
            </w:pPr>
            <w:r w:rsidRPr="00DC4B64">
              <w:rPr>
                <w:rFonts w:eastAsia="Calibri" w:cstheme="minorHAnsi"/>
              </w:rPr>
              <w:t>Nonfiction animal book about one topic with sub-headings or sub-sections</w:t>
            </w:r>
          </w:p>
          <w:p w:rsidR="006E3062" w:rsidRPr="00DC4B64" w:rsidRDefault="006E3062">
            <w:pPr>
              <w:pStyle w:val="NoSpacing"/>
              <w:spacing w:line="276" w:lineRule="auto"/>
              <w:rPr>
                <w:rFonts w:cstheme="minorHAnsi"/>
              </w:rPr>
            </w:pPr>
            <w:proofErr w:type="spellStart"/>
            <w:r w:rsidRPr="00DC4B64">
              <w:rPr>
                <w:rFonts w:cstheme="minorHAnsi"/>
              </w:rPr>
              <w:t>Bajo</w:t>
            </w:r>
            <w:proofErr w:type="spellEnd"/>
            <w:r w:rsidRPr="00DC4B64">
              <w:rPr>
                <w:rFonts w:cstheme="minorHAnsi"/>
              </w:rPr>
              <w:t xml:space="preserve"> el </w:t>
            </w:r>
            <w:proofErr w:type="spellStart"/>
            <w:r w:rsidRPr="00DC4B64">
              <w:rPr>
                <w:rFonts w:cstheme="minorHAnsi"/>
              </w:rPr>
              <w:t>agua</w:t>
            </w:r>
            <w:proofErr w:type="spellEnd"/>
            <w:r w:rsidRPr="00DC4B64">
              <w:rPr>
                <w:rFonts w:cstheme="minorHAnsi"/>
              </w:rPr>
              <w:t xml:space="preserve"> (page 18) by Diane James and Sara Lynn</w:t>
            </w:r>
          </w:p>
          <w:p w:rsidR="006E3062" w:rsidRPr="00DC4B64" w:rsidRDefault="006E3062">
            <w:pPr>
              <w:pStyle w:val="NoSpacing"/>
              <w:spacing w:line="276" w:lineRule="auto"/>
              <w:rPr>
                <w:rFonts w:cstheme="minorHAnsi"/>
              </w:rPr>
            </w:pPr>
            <w:proofErr w:type="spellStart"/>
            <w:r w:rsidRPr="00DC4B64">
              <w:rPr>
                <w:rFonts w:cstheme="minorHAnsi"/>
              </w:rPr>
              <w:t>Caballitos</w:t>
            </w:r>
            <w:proofErr w:type="spellEnd"/>
            <w:r w:rsidRPr="00DC4B64">
              <w:rPr>
                <w:rFonts w:cstheme="minorHAnsi"/>
              </w:rPr>
              <w:t xml:space="preserve"> de mar/ Sea Horses by Melvin and Gilda Berger (Scholastic)</w:t>
            </w:r>
          </w:p>
          <w:p w:rsidR="006E3062" w:rsidRPr="00DC4B64" w:rsidRDefault="006E3062">
            <w:pPr>
              <w:pStyle w:val="NoSpacing"/>
              <w:spacing w:line="276" w:lineRule="auto"/>
              <w:rPr>
                <w:rFonts w:cstheme="minorHAnsi"/>
                <w:lang w:val="es-MX"/>
              </w:rPr>
            </w:pPr>
            <w:r w:rsidRPr="00DC4B64">
              <w:rPr>
                <w:rFonts w:cstheme="minorHAnsi"/>
                <w:lang w:val="es-MX"/>
              </w:rPr>
              <w:t xml:space="preserve">El caballito de mar </w:t>
            </w:r>
            <w:proofErr w:type="spellStart"/>
            <w:r w:rsidRPr="00DC4B64">
              <w:rPr>
                <w:rFonts w:cstheme="minorHAnsi"/>
                <w:lang w:val="es-MX"/>
              </w:rPr>
              <w:t>by</w:t>
            </w:r>
            <w:proofErr w:type="spellEnd"/>
            <w:r w:rsidRPr="00DC4B64">
              <w:rPr>
                <w:rFonts w:cstheme="minorHAnsi"/>
                <w:lang w:val="es-MX"/>
              </w:rPr>
              <w:t xml:space="preserve"> Lola M. </w:t>
            </w:r>
            <w:proofErr w:type="spellStart"/>
            <w:r w:rsidRPr="00DC4B64">
              <w:rPr>
                <w:rFonts w:cstheme="minorHAnsi"/>
                <w:lang w:val="es-MX"/>
              </w:rPr>
              <w:t>Schaefer</w:t>
            </w:r>
            <w:proofErr w:type="spellEnd"/>
            <w:r w:rsidRPr="00DC4B64">
              <w:rPr>
                <w:rFonts w:cstheme="minorHAnsi"/>
                <w:lang w:val="es-MX"/>
              </w:rPr>
              <w:t xml:space="preserve"> (Lee y aprende series)</w:t>
            </w:r>
          </w:p>
        </w:tc>
      </w:tr>
      <w:tr w:rsidR="006E3062" w:rsidRPr="00DC4B64" w:rsidTr="006E3062">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proofErr w:type="gramStart"/>
            <w:r w:rsidRPr="00DC4B64">
              <w:rPr>
                <w:rFonts w:cstheme="minorHAnsi"/>
                <w:b/>
              </w:rPr>
              <w:t>Chart(</w:t>
            </w:r>
            <w:proofErr w:type="gramEnd"/>
            <w:r w:rsidRPr="00DC4B64">
              <w:rPr>
                <w:rFonts w:cstheme="minorHAnsi"/>
                <w:b/>
              </w:rPr>
              <w:t>?):</w:t>
            </w:r>
          </w:p>
        </w:tc>
        <w:tc>
          <w:tcPr>
            <w:tcW w:w="8730" w:type="dxa"/>
            <w:tcBorders>
              <w:top w:val="single" w:sz="12" w:space="0" w:color="auto"/>
              <w:left w:val="nil"/>
              <w:bottom w:val="single" w:sz="12" w:space="0" w:color="auto"/>
              <w:right w:val="nil"/>
            </w:tcBorders>
          </w:tcPr>
          <w:p w:rsidR="006E3062" w:rsidRPr="00DC4B64" w:rsidRDefault="006E3062">
            <w:pPr>
              <w:pStyle w:val="NoSpacing"/>
              <w:spacing w:line="276" w:lineRule="auto"/>
              <w:rPr>
                <w:rFonts w:cstheme="minorHAnsi"/>
                <w:i/>
              </w:rPr>
            </w:pPr>
          </w:p>
        </w:tc>
      </w:tr>
      <w:tr w:rsidR="006E3062" w:rsidRPr="00DC4B64" w:rsidTr="006E3062">
        <w:tc>
          <w:tcPr>
            <w:tcW w:w="1800" w:type="dxa"/>
            <w:tcBorders>
              <w:top w:val="nil"/>
              <w:left w:val="nil"/>
              <w:bottom w:val="nil"/>
              <w:right w:val="nil"/>
            </w:tcBorders>
            <w:hideMark/>
          </w:tcPr>
          <w:p w:rsidR="006E3062" w:rsidRPr="00DC4B64" w:rsidRDefault="006E3062">
            <w:pPr>
              <w:pStyle w:val="NoSpacing"/>
              <w:spacing w:line="276" w:lineRule="auto"/>
              <w:rPr>
                <w:rFonts w:cstheme="minorHAnsi"/>
                <w:b/>
              </w:rPr>
            </w:pPr>
            <w:r w:rsidRPr="00DC4B64">
              <w:rPr>
                <w:rFonts w:cstheme="minorHAnsi"/>
                <w:b/>
              </w:rPr>
              <w:t>Standard:</w:t>
            </w:r>
          </w:p>
        </w:tc>
        <w:tc>
          <w:tcPr>
            <w:tcW w:w="8730" w:type="dxa"/>
            <w:tcBorders>
              <w:top w:val="single" w:sz="12" w:space="0" w:color="auto"/>
              <w:left w:val="nil"/>
              <w:bottom w:val="single" w:sz="12" w:space="0" w:color="auto"/>
              <w:right w:val="nil"/>
            </w:tcBorders>
            <w:hideMark/>
          </w:tcPr>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rPr>
            </w:pPr>
            <w:r w:rsidRPr="00DC4B64">
              <w:rPr>
                <w:rFonts w:eastAsia="Times New Roman" w:cstheme="minorHAnsi"/>
              </w:rPr>
              <w:t>1.RF.4 Read grade-level text with purpose and understanding</w:t>
            </w:r>
          </w:p>
          <w:p w:rsidR="006E3062" w:rsidRPr="00DC4B64" w:rsidRDefault="006E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rPr>
            </w:pPr>
            <w:r w:rsidRPr="00DC4B64">
              <w:rPr>
                <w:rFonts w:eastAsia="Times New Roman" w:cstheme="minorHAnsi"/>
              </w:rPr>
              <w:t>1. RI.2 Identify the main topic and retell key details of a text.</w:t>
            </w:r>
          </w:p>
          <w:p w:rsidR="006E3062" w:rsidRPr="00DC4B64" w:rsidRDefault="006E3062">
            <w:pPr>
              <w:pStyle w:val="NoSpacing"/>
              <w:spacing w:line="276" w:lineRule="auto"/>
              <w:rPr>
                <w:rFonts w:cstheme="minorHAnsi"/>
              </w:rPr>
            </w:pPr>
            <w:r w:rsidRPr="00DC4B64">
              <w:rPr>
                <w:rFonts w:eastAsia="Times New Roman" w:cstheme="minorHAnsi"/>
              </w:rPr>
              <w:t>1. RI.7 Use the illustrations and details in a text to describe its key ideas.</w:t>
            </w:r>
          </w:p>
        </w:tc>
      </w:tr>
    </w:tbl>
    <w:p w:rsidR="006E3062" w:rsidRPr="00DC4B64" w:rsidRDefault="006E3062" w:rsidP="006E3062">
      <w:pPr>
        <w:pStyle w:val="NoSpacing"/>
        <w:rPr>
          <w:rFonts w:cstheme="minorHAnsi"/>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6E3062" w:rsidRPr="00DC4B64" w:rsidTr="006E3062">
        <w:trPr>
          <w:trHeight w:val="5240"/>
        </w:trPr>
        <w:tc>
          <w:tcPr>
            <w:tcW w:w="10530" w:type="dxa"/>
            <w:tcBorders>
              <w:top w:val="single" w:sz="12" w:space="0" w:color="auto"/>
              <w:left w:val="single" w:sz="12" w:space="0" w:color="auto"/>
              <w:bottom w:val="single" w:sz="12" w:space="0" w:color="auto"/>
              <w:right w:val="single" w:sz="12" w:space="0" w:color="auto"/>
            </w:tcBorders>
            <w:vAlign w:val="center"/>
          </w:tcPr>
          <w:p w:rsidR="006E3062" w:rsidRPr="00DC4B64" w:rsidRDefault="006E3062">
            <w:pPr>
              <w:pStyle w:val="NoSpacing"/>
              <w:spacing w:line="276" w:lineRule="auto"/>
              <w:rPr>
                <w:rFonts w:cstheme="minorHAnsi"/>
              </w:rPr>
            </w:pPr>
            <w:r w:rsidRPr="00DC4B64">
              <w:rPr>
                <w:rFonts w:cstheme="minorHAnsi"/>
                <w:b/>
              </w:rPr>
              <w:t xml:space="preserve">Mini Lesson: </w:t>
            </w:r>
            <w:r w:rsidRPr="00DC4B64">
              <w:rPr>
                <w:rFonts w:cstheme="minorHAnsi"/>
              </w:rPr>
              <w:t xml:space="preserve"> (7-10 minutes total)</w:t>
            </w:r>
          </w:p>
          <w:p w:rsidR="006E3062" w:rsidRPr="00DC4B64" w:rsidRDefault="006E3062">
            <w:pPr>
              <w:spacing w:after="0"/>
              <w:rPr>
                <w:rFonts w:eastAsia="Calibri" w:cstheme="minorHAnsi"/>
                <w:b/>
              </w:rPr>
            </w:pPr>
            <w:r w:rsidRPr="00DC4B64">
              <w:rPr>
                <w:rFonts w:eastAsia="Calibri" w:cstheme="minorHAnsi"/>
                <w:b/>
              </w:rPr>
              <w:t xml:space="preserve">Connection: </w:t>
            </w:r>
          </w:p>
          <w:p w:rsidR="006E3062" w:rsidRPr="00DC4B64" w:rsidRDefault="006E3062">
            <w:pPr>
              <w:spacing w:after="0"/>
              <w:rPr>
                <w:rFonts w:eastAsia="Calibri" w:cstheme="minorHAnsi"/>
              </w:rPr>
            </w:pPr>
            <w:r w:rsidRPr="00DC4B64">
              <w:rPr>
                <w:rFonts w:eastAsia="Calibri" w:cstheme="minorHAnsi"/>
              </w:rPr>
              <w:t>Yesterday, we learned about that our nonfiction books have different sections.  We then explained what those sections were about and called this the main idea.  I read a section from my sea horse book and found out that the main idea of that section was all about their tails.</w:t>
            </w:r>
          </w:p>
          <w:p w:rsidR="006E3062" w:rsidRPr="00DC4B64" w:rsidRDefault="006E3062">
            <w:pPr>
              <w:spacing w:after="0"/>
              <w:rPr>
                <w:rFonts w:eastAsia="Calibri" w:cstheme="minorHAnsi"/>
              </w:rPr>
            </w:pPr>
          </w:p>
          <w:p w:rsidR="006E3062" w:rsidRPr="00DC4B64" w:rsidRDefault="006E3062">
            <w:pPr>
              <w:spacing w:after="0"/>
              <w:rPr>
                <w:rFonts w:eastAsia="Calibri" w:cstheme="minorHAnsi"/>
              </w:rPr>
            </w:pPr>
            <w:r w:rsidRPr="00DC4B64">
              <w:rPr>
                <w:rFonts w:eastAsia="Calibri" w:cstheme="minorHAnsi"/>
              </w:rPr>
              <w:t xml:space="preserve">Today, we’re going to continue to be scientists.  Scientists can’t just do an experiment and tell what they learned. They have to prove what they learned with evidence.  If a scientist wanted to see if plants really need water, she might give water to one plant and not give water to another plant.  After several days, the scientist notice would notice that the plant without water dies and the plant with water lives.  If this scientist were to come to our class and say, “I did an experiment and I learned that plants need water.”  Would we believe her or would we want evidence?  We would say to her, “Prove it!”  Then she might show us the two plants and say, “Look, I gave water to this plant and it’s still living.  I didn’t give water to this plant and it died.  This is my evidence.”  Would we believe her then?  Yes.  </w:t>
            </w:r>
          </w:p>
          <w:p w:rsidR="006E3062" w:rsidRPr="00DC4B64" w:rsidRDefault="006E3062">
            <w:pPr>
              <w:spacing w:after="0"/>
              <w:rPr>
                <w:rFonts w:eastAsia="Calibri" w:cstheme="minorHAnsi"/>
              </w:rPr>
            </w:pPr>
            <w:r w:rsidRPr="00DC4B64">
              <w:rPr>
                <w:rFonts w:eastAsia="Calibri" w:cstheme="minorHAnsi"/>
              </w:rPr>
              <w:t xml:space="preserve">We are going to share the main idea of a section of our books with a partner and then find evidence that proves what that section is about.  </w:t>
            </w:r>
          </w:p>
          <w:p w:rsidR="006E3062" w:rsidRPr="00DC4B64" w:rsidRDefault="006E3062">
            <w:pPr>
              <w:spacing w:after="0"/>
              <w:rPr>
                <w:rFonts w:cstheme="minorHAnsi"/>
              </w:rPr>
            </w:pPr>
            <w:r w:rsidRPr="00DC4B64">
              <w:rPr>
                <w:rFonts w:eastAsia="Calibri" w:cstheme="minorHAnsi"/>
              </w:rPr>
              <w:t xml:space="preserve"> </w:t>
            </w:r>
          </w:p>
        </w:tc>
      </w:tr>
      <w:tr w:rsidR="006E3062" w:rsidRPr="00DC4B64" w:rsidTr="006E3062">
        <w:trPr>
          <w:trHeight w:val="864"/>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spacing w:after="0"/>
              <w:rPr>
                <w:rFonts w:eastAsia="Calibri" w:cstheme="minorHAnsi"/>
                <w:b/>
              </w:rPr>
            </w:pPr>
            <w:r w:rsidRPr="00DC4B64">
              <w:rPr>
                <w:rFonts w:eastAsia="Calibri" w:cstheme="minorHAnsi"/>
                <w:b/>
              </w:rPr>
              <w:lastRenderedPageBreak/>
              <w:t xml:space="preserve">Teach:  </w:t>
            </w:r>
          </w:p>
          <w:p w:rsidR="006E3062" w:rsidRPr="00DC4B64" w:rsidRDefault="006E3062">
            <w:pPr>
              <w:spacing w:after="0"/>
              <w:rPr>
                <w:rFonts w:eastAsia="Calibri" w:cstheme="minorHAnsi"/>
              </w:rPr>
            </w:pPr>
            <w:r w:rsidRPr="00DC4B64">
              <w:rPr>
                <w:rFonts w:eastAsia="Calibri" w:cstheme="minorHAnsi"/>
              </w:rPr>
              <w:t>This is how I will share my evidence: (Teacher show student the sentence frames.)</w:t>
            </w:r>
          </w:p>
          <w:p w:rsidR="006E3062" w:rsidRPr="00DC4B64" w:rsidRDefault="006E3062">
            <w:pPr>
              <w:spacing w:after="0"/>
              <w:rPr>
                <w:rFonts w:eastAsia="Calibri" w:cstheme="minorHAnsi"/>
              </w:rPr>
            </w:pPr>
            <w:r w:rsidRPr="00DC4B64">
              <w:rPr>
                <w:rFonts w:eastAsia="Calibri" w:cstheme="minorHAnsi"/>
              </w:rPr>
              <w:t>“The main idea of this section is ______________.</w:t>
            </w:r>
          </w:p>
          <w:p w:rsidR="006E3062" w:rsidRPr="00DC4B64" w:rsidRDefault="006E3062">
            <w:pPr>
              <w:spacing w:after="0"/>
              <w:rPr>
                <w:rFonts w:eastAsia="Calibri" w:cstheme="minorHAnsi"/>
              </w:rPr>
            </w:pPr>
            <w:r w:rsidRPr="00DC4B64">
              <w:rPr>
                <w:rFonts w:eastAsia="Calibri" w:cstheme="minorHAnsi"/>
              </w:rPr>
              <w:t xml:space="preserve">The evidence from the text is _______.  </w:t>
            </w:r>
          </w:p>
          <w:p w:rsidR="006E3062" w:rsidRPr="00DC4B64" w:rsidRDefault="006E3062">
            <w:pPr>
              <w:spacing w:after="0"/>
              <w:rPr>
                <w:rFonts w:eastAsia="Calibri" w:cstheme="minorHAnsi"/>
              </w:rPr>
            </w:pPr>
            <w:r w:rsidRPr="00DC4B64">
              <w:rPr>
                <w:rFonts w:eastAsia="Calibri" w:cstheme="minorHAnsi"/>
              </w:rPr>
              <w:t>(Students might not prove their main idea with the text every time.)</w:t>
            </w:r>
          </w:p>
          <w:p w:rsidR="006E3062" w:rsidRPr="00DC4B64" w:rsidRDefault="006E3062">
            <w:pPr>
              <w:spacing w:after="0"/>
              <w:rPr>
                <w:rFonts w:eastAsia="Calibri" w:cstheme="minorHAnsi"/>
              </w:rPr>
            </w:pPr>
            <w:r w:rsidRPr="00DC4B64">
              <w:rPr>
                <w:rFonts w:eastAsia="Calibri" w:cstheme="minorHAnsi"/>
              </w:rPr>
              <w:t xml:space="preserve">(Teacher reads a selected section from </w:t>
            </w:r>
            <w:proofErr w:type="spellStart"/>
            <w:proofErr w:type="gramStart"/>
            <w:r w:rsidRPr="00DC4B64">
              <w:rPr>
                <w:rFonts w:eastAsia="Calibri" w:cstheme="minorHAnsi"/>
              </w:rPr>
              <w:t>a</w:t>
            </w:r>
            <w:proofErr w:type="spellEnd"/>
            <w:proofErr w:type="gramEnd"/>
            <w:r w:rsidRPr="00DC4B64">
              <w:rPr>
                <w:rFonts w:eastAsia="Calibri" w:cstheme="minorHAnsi"/>
              </w:rPr>
              <w:t xml:space="preserve"> animal book. I have used El </w:t>
            </w:r>
            <w:proofErr w:type="spellStart"/>
            <w:r w:rsidRPr="00DC4B64">
              <w:rPr>
                <w:rFonts w:eastAsia="Calibri" w:cstheme="minorHAnsi"/>
              </w:rPr>
              <w:t>caballito</w:t>
            </w:r>
            <w:proofErr w:type="spellEnd"/>
            <w:r w:rsidRPr="00DC4B64">
              <w:rPr>
                <w:rFonts w:eastAsia="Calibri" w:cstheme="minorHAnsi"/>
              </w:rPr>
              <w:t xml:space="preserve"> de mar by Lola Schaefer) The main idea of this section is about how sea horses move (pg. 16-17). The evidence from the text is (teacher points to where the text states the evidence) seahorses move their fins side to side.   </w:t>
            </w:r>
          </w:p>
          <w:p w:rsidR="006E3062" w:rsidRPr="00DC4B64" w:rsidRDefault="006E3062">
            <w:pPr>
              <w:spacing w:after="0"/>
              <w:rPr>
                <w:rFonts w:eastAsia="Calibri" w:cstheme="minorHAnsi"/>
              </w:rPr>
            </w:pPr>
            <w:r w:rsidRPr="00DC4B64">
              <w:rPr>
                <w:rFonts w:eastAsia="Calibri" w:cstheme="minorHAnsi"/>
              </w:rPr>
              <w:t>(Teacher reviews the sentence frame again.)</w:t>
            </w:r>
          </w:p>
          <w:p w:rsidR="006E3062" w:rsidRPr="00DC4B64" w:rsidRDefault="006E3062">
            <w:pPr>
              <w:spacing w:after="0"/>
              <w:rPr>
                <w:rFonts w:eastAsia="Calibri" w:cstheme="minorHAnsi"/>
              </w:rPr>
            </w:pPr>
            <w:r w:rsidRPr="00DC4B64">
              <w:rPr>
                <w:rFonts w:eastAsia="Calibri" w:cstheme="minorHAnsi"/>
              </w:rPr>
              <w:t xml:space="preserve">(Teacher reads another section from the sea horse book.  (pg. 14-15))  The main idea of this section is that there are a lot of different sizes of sea horses.  The evidence from the text is (teacher points to where the test states the evidence) that there are some the size of ants, and some are as big as two pencils.  </w:t>
            </w:r>
          </w:p>
          <w:p w:rsidR="006E3062" w:rsidRPr="00DC4B64" w:rsidRDefault="006E3062">
            <w:pPr>
              <w:spacing w:after="0"/>
              <w:rPr>
                <w:rFonts w:eastAsia="Calibri" w:cstheme="minorHAnsi"/>
              </w:rPr>
            </w:pPr>
            <w:r w:rsidRPr="00DC4B64">
              <w:rPr>
                <w:rFonts w:eastAsia="Calibri" w:cstheme="minorHAnsi"/>
              </w:rPr>
              <w:t>Remember, nonfiction readers think about what the main idea is about in a section and they are able to prove it by using the text.</w:t>
            </w:r>
          </w:p>
        </w:tc>
      </w:tr>
      <w:tr w:rsidR="006E3062" w:rsidRPr="00DC4B64" w:rsidTr="006E3062">
        <w:trPr>
          <w:trHeight w:val="783"/>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rPr>
                <w:rFonts w:eastAsia="Calibri" w:cstheme="minorHAnsi"/>
                <w:i/>
              </w:rPr>
            </w:pPr>
            <w:r w:rsidRPr="00DC4B64">
              <w:rPr>
                <w:rFonts w:eastAsia="Calibri" w:cstheme="minorHAnsi"/>
                <w:b/>
                <w:i/>
              </w:rPr>
              <w:t>Active Involvement</w:t>
            </w:r>
            <w:r w:rsidRPr="00DC4B64">
              <w:rPr>
                <w:rFonts w:eastAsia="Calibri" w:cstheme="minorHAnsi"/>
                <w:i/>
              </w:rPr>
              <w:t xml:space="preserve">: </w:t>
            </w:r>
          </w:p>
          <w:p w:rsidR="006E3062" w:rsidRPr="00DC4B64" w:rsidRDefault="006E3062">
            <w:pPr>
              <w:spacing w:after="0"/>
              <w:rPr>
                <w:rFonts w:eastAsia="Calibri" w:cstheme="minorHAnsi"/>
              </w:rPr>
            </w:pPr>
            <w:r w:rsidRPr="00DC4B64">
              <w:rPr>
                <w:rFonts w:eastAsia="Calibri" w:cstheme="minorHAnsi"/>
              </w:rPr>
              <w:t xml:space="preserve">Now, it’s your turn to prove what the main idea is with your partner.  (Teacher reads another section from the sea horse book.)  Partner A, tell your partner the main idea of this section and then prove it with evidence.  Use this sentence frame:  </w:t>
            </w:r>
          </w:p>
          <w:p w:rsidR="006E3062" w:rsidRPr="00DC4B64" w:rsidRDefault="006E3062">
            <w:pPr>
              <w:spacing w:after="0"/>
              <w:rPr>
                <w:rFonts w:eastAsia="Calibri" w:cstheme="minorHAnsi"/>
              </w:rPr>
            </w:pPr>
            <w:r w:rsidRPr="00DC4B64">
              <w:rPr>
                <w:rFonts w:eastAsia="Calibri" w:cstheme="minorHAnsi"/>
              </w:rPr>
              <w:t>“The main idea of this section is ______________.</w:t>
            </w:r>
          </w:p>
          <w:p w:rsidR="006E3062" w:rsidRPr="00DC4B64" w:rsidRDefault="006E3062">
            <w:pPr>
              <w:spacing w:after="0"/>
              <w:rPr>
                <w:rFonts w:eastAsia="Calibri" w:cstheme="minorHAnsi"/>
              </w:rPr>
            </w:pPr>
            <w:r w:rsidRPr="00DC4B64">
              <w:rPr>
                <w:rFonts w:eastAsia="Calibri" w:cstheme="minorHAnsi"/>
              </w:rPr>
              <w:t>The evidence from the text is _______.  The evidence from the picture is _____________.”</w:t>
            </w:r>
          </w:p>
          <w:p w:rsidR="006E3062" w:rsidRPr="00DC4B64" w:rsidRDefault="006E3062">
            <w:pPr>
              <w:spacing w:after="0"/>
              <w:rPr>
                <w:rFonts w:eastAsia="Calibri" w:cstheme="minorHAnsi"/>
              </w:rPr>
            </w:pPr>
          </w:p>
          <w:p w:rsidR="006E3062" w:rsidRPr="00DC4B64" w:rsidRDefault="006E3062">
            <w:pPr>
              <w:spacing w:after="0"/>
              <w:rPr>
                <w:rFonts w:eastAsia="Calibri" w:cstheme="minorHAnsi"/>
              </w:rPr>
            </w:pPr>
            <w:r w:rsidRPr="00DC4B64">
              <w:rPr>
                <w:rFonts w:eastAsia="Calibri" w:cstheme="minorHAnsi"/>
              </w:rPr>
              <w:t>(Teacher reads another section from the bear book.)  Partner B, tell your partner the main idea of this section and then prove it with evidence.  Use this sentence frame:</w:t>
            </w:r>
          </w:p>
          <w:p w:rsidR="006E3062" w:rsidRPr="00DC4B64" w:rsidRDefault="006E3062">
            <w:pPr>
              <w:spacing w:after="0"/>
              <w:rPr>
                <w:rFonts w:eastAsia="Calibri" w:cstheme="minorHAnsi"/>
              </w:rPr>
            </w:pPr>
            <w:r w:rsidRPr="00DC4B64">
              <w:rPr>
                <w:rFonts w:eastAsia="Calibri" w:cstheme="minorHAnsi"/>
              </w:rPr>
              <w:t>“The main idea of this section is ______________.</w:t>
            </w:r>
          </w:p>
          <w:p w:rsidR="006E3062" w:rsidRPr="00DC4B64" w:rsidRDefault="006E3062">
            <w:pPr>
              <w:spacing w:after="0"/>
              <w:rPr>
                <w:rFonts w:eastAsia="Calibri" w:cstheme="minorHAnsi"/>
              </w:rPr>
            </w:pPr>
            <w:r w:rsidRPr="00DC4B64">
              <w:rPr>
                <w:rFonts w:eastAsia="Calibri" w:cstheme="minorHAnsi"/>
              </w:rPr>
              <w:t>The evidence from the text is _______.  The evidence from the picture is _____________.”</w:t>
            </w:r>
          </w:p>
          <w:p w:rsidR="006E3062" w:rsidRPr="00DC4B64" w:rsidRDefault="006E3062">
            <w:pPr>
              <w:spacing w:after="0"/>
              <w:rPr>
                <w:rFonts w:eastAsia="Calibri" w:cstheme="minorHAnsi"/>
                <w:i/>
              </w:rPr>
            </w:pPr>
            <w:r w:rsidRPr="00DC4B64">
              <w:rPr>
                <w:rFonts w:eastAsia="Calibri" w:cstheme="minorHAnsi"/>
                <w:i/>
              </w:rPr>
              <w:t>Remember that</w:t>
            </w:r>
            <w:r w:rsidRPr="00DC4B64">
              <w:rPr>
                <w:rFonts w:eastAsia="Calibri" w:cstheme="minorHAnsi"/>
              </w:rPr>
              <w:t xml:space="preserve"> nonfiction readers think about what the main idea is about in a section and they are able to prove it by using the text.</w:t>
            </w:r>
          </w:p>
        </w:tc>
      </w:tr>
      <w:tr w:rsidR="006E3062" w:rsidRPr="00DC4B64" w:rsidTr="006E3062">
        <w:trPr>
          <w:trHeight w:val="837"/>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spacing w:after="0"/>
              <w:rPr>
                <w:rFonts w:eastAsia="Calibri" w:cstheme="minorHAnsi"/>
                <w:b/>
                <w:i/>
              </w:rPr>
            </w:pPr>
            <w:r w:rsidRPr="00DC4B64">
              <w:rPr>
                <w:rFonts w:eastAsia="Calibri" w:cstheme="minorHAnsi"/>
                <w:b/>
                <w:i/>
              </w:rPr>
              <w:t xml:space="preserve">Link:  </w:t>
            </w:r>
          </w:p>
          <w:p w:rsidR="006E3062" w:rsidRPr="00DC4B64" w:rsidRDefault="006E3062">
            <w:pPr>
              <w:spacing w:after="0"/>
              <w:rPr>
                <w:rFonts w:eastAsia="Calibri" w:cstheme="minorHAnsi"/>
              </w:rPr>
            </w:pPr>
            <w:r w:rsidRPr="00DC4B64">
              <w:rPr>
                <w:rFonts w:eastAsia="Calibri" w:cstheme="minorHAnsi"/>
              </w:rPr>
              <w:t>As you go out and read today,</w:t>
            </w:r>
            <w:r w:rsidRPr="00DC4B64">
              <w:rPr>
                <w:rFonts w:eastAsia="Calibri" w:cstheme="minorHAnsi"/>
                <w:b/>
              </w:rPr>
              <w:t xml:space="preserve"> </w:t>
            </w:r>
            <w:r w:rsidRPr="00DC4B64">
              <w:rPr>
                <w:rFonts w:eastAsia="Calibri" w:cstheme="minorHAnsi"/>
              </w:rPr>
              <w:t>use these 2 sticky notes to mark 2 sections that you would like to share with a partner.  Be prepared to tell them what the main idea of each section is and then prove it by using evidence.</w:t>
            </w:r>
          </w:p>
        </w:tc>
      </w:tr>
      <w:tr w:rsidR="006E3062" w:rsidRPr="00DC4B64" w:rsidTr="006E3062">
        <w:trPr>
          <w:trHeight w:val="1575"/>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pStyle w:val="NoSpacing"/>
              <w:spacing w:line="276" w:lineRule="auto"/>
              <w:rPr>
                <w:rFonts w:cstheme="minorHAnsi"/>
                <w:b/>
                <w:i/>
              </w:rPr>
            </w:pPr>
            <w:r w:rsidRPr="00DC4B64">
              <w:rPr>
                <w:rFonts w:cstheme="minorHAnsi"/>
                <w:b/>
                <w:i/>
              </w:rPr>
              <w:t>Mid-Workshop Teaching Point:</w:t>
            </w:r>
          </w:p>
          <w:p w:rsidR="006E3062" w:rsidRPr="00DC4B64" w:rsidRDefault="006E3062">
            <w:pPr>
              <w:spacing w:after="0"/>
              <w:rPr>
                <w:rFonts w:eastAsia="Calibri" w:cstheme="minorHAnsi"/>
              </w:rPr>
            </w:pPr>
            <w:r w:rsidRPr="00DC4B64">
              <w:rPr>
                <w:rFonts w:eastAsia="Calibri" w:cstheme="minorHAnsi"/>
              </w:rPr>
              <w:t xml:space="preserve">(Have students meet with a partner and share their 2 main ideas and their evidence.) </w:t>
            </w:r>
          </w:p>
          <w:p w:rsidR="006E3062" w:rsidRPr="00DC4B64" w:rsidRDefault="006E3062">
            <w:pPr>
              <w:spacing w:after="0"/>
              <w:rPr>
                <w:rFonts w:cstheme="minorHAnsi"/>
                <w:b/>
                <w:i/>
              </w:rPr>
            </w:pPr>
            <w:r w:rsidRPr="00DC4B64">
              <w:rPr>
                <w:rFonts w:eastAsia="Calibri" w:cstheme="minorHAnsi"/>
              </w:rPr>
              <w:t>Partners, as you listen, you will want to let your partner know if you agree with their main idea or if you think it might be something else.  If you disagree, you will need to prove your main idea by using evidence from the text or the picture.</w:t>
            </w:r>
          </w:p>
        </w:tc>
      </w:tr>
      <w:tr w:rsidR="006E3062" w:rsidRPr="00DC4B64" w:rsidTr="006E3062">
        <w:trPr>
          <w:trHeight w:val="108"/>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pStyle w:val="NoSpacing"/>
              <w:spacing w:line="276" w:lineRule="auto"/>
              <w:rPr>
                <w:rFonts w:cstheme="minorHAnsi"/>
                <w:b/>
                <w:i/>
              </w:rPr>
            </w:pPr>
            <w:r w:rsidRPr="00DC4B64">
              <w:rPr>
                <w:rFonts w:cstheme="minorHAnsi"/>
                <w:b/>
                <w:i/>
              </w:rPr>
              <w:t>Share:</w:t>
            </w:r>
          </w:p>
        </w:tc>
      </w:tr>
    </w:tbl>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tbl>
      <w:tblPr>
        <w:tblW w:w="0" w:type="auto"/>
        <w:tblLook w:val="00A0" w:firstRow="1" w:lastRow="0" w:firstColumn="1" w:lastColumn="0" w:noHBand="0" w:noVBand="0"/>
      </w:tblPr>
      <w:tblGrid>
        <w:gridCol w:w="9576"/>
      </w:tblGrid>
      <w:tr w:rsidR="006E3062" w:rsidRPr="00DC4B64" w:rsidTr="006E3062">
        <w:tc>
          <w:tcPr>
            <w:tcW w:w="9576" w:type="dxa"/>
          </w:tcPr>
          <w:p w:rsidR="006E3062" w:rsidRPr="00DC4B64" w:rsidRDefault="006E3062">
            <w:pPr>
              <w:pStyle w:val="NoSpacing"/>
              <w:spacing w:line="254" w:lineRule="auto"/>
              <w:jc w:val="center"/>
            </w:pPr>
            <w:bookmarkStart w:id="8" w:name="lesson4"/>
            <w:bookmarkEnd w:id="8"/>
            <w:r w:rsidRPr="00DC4B64">
              <w:rPr>
                <w:rFonts w:cstheme="minorHAnsi"/>
                <w:b/>
                <w:sz w:val="40"/>
                <w:szCs w:val="40"/>
              </w:rPr>
              <w:lastRenderedPageBreak/>
              <w:t>Unit 8 Mini Lesson 4</w:t>
            </w:r>
          </w:p>
          <w:p w:rsidR="006E3062" w:rsidRPr="00DC4B64" w:rsidRDefault="006E3062">
            <w:pPr>
              <w:pStyle w:val="NoSpacing"/>
              <w:spacing w:line="254" w:lineRule="auto"/>
              <w:jc w:val="center"/>
            </w:pPr>
          </w:p>
        </w:tc>
      </w:tr>
    </w:tbl>
    <w:p w:rsidR="006E3062" w:rsidRPr="00DC4B64" w:rsidRDefault="006E3062" w:rsidP="006E3062">
      <w:pPr>
        <w:pStyle w:val="NoSpacing"/>
        <w:rPr>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Unit of Study:</w:t>
            </w:r>
          </w:p>
        </w:tc>
        <w:tc>
          <w:tcPr>
            <w:tcW w:w="8640" w:type="dxa"/>
            <w:tcBorders>
              <w:top w:val="nil"/>
              <w:left w:val="nil"/>
              <w:bottom w:val="single" w:sz="12" w:space="0" w:color="auto"/>
              <w:right w:val="nil"/>
            </w:tcBorders>
            <w:hideMark/>
          </w:tcPr>
          <w:p w:rsidR="006E3062" w:rsidRPr="00DC4B64" w:rsidRDefault="006E3062">
            <w:pPr>
              <w:pStyle w:val="NoSpacing"/>
              <w:spacing w:line="254" w:lineRule="auto"/>
            </w:pPr>
            <w:r w:rsidRPr="00DC4B64">
              <w:rPr>
                <w:rFonts w:cs="Calibri"/>
              </w:rPr>
              <w:t>Readers Can Read About Science Topics to Become Experts</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Goal:</w:t>
            </w:r>
          </w:p>
        </w:tc>
        <w:tc>
          <w:tcPr>
            <w:tcW w:w="8640" w:type="dxa"/>
            <w:tcBorders>
              <w:top w:val="single" w:sz="12" w:space="0" w:color="auto"/>
              <w:left w:val="nil"/>
              <w:bottom w:val="single" w:sz="12" w:space="0" w:color="auto"/>
              <w:right w:val="nil"/>
            </w:tcBorders>
            <w:hideMark/>
          </w:tcPr>
          <w:p w:rsidR="006E3062" w:rsidRPr="00DC4B64" w:rsidRDefault="006E3062">
            <w:pPr>
              <w:pStyle w:val="NoSpacing"/>
              <w:spacing w:line="254" w:lineRule="auto"/>
            </w:pPr>
            <w:r w:rsidRPr="00DC4B64">
              <w:rPr>
                <w:rFonts w:cs="Calibri"/>
              </w:rPr>
              <w:t>Science readers build up a base of knowledge on a topic by reading deeply about this topic.</w:t>
            </w:r>
          </w:p>
        </w:tc>
      </w:tr>
      <w:tr w:rsidR="006E3062" w:rsidRPr="00DC4B64" w:rsidTr="006E3062">
        <w:trPr>
          <w:trHeight w:val="845"/>
        </w:trPr>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 xml:space="preserve">Teaching point </w:t>
            </w:r>
            <w:r w:rsidRPr="00DC4B64">
              <w:rPr>
                <w:b/>
                <w:i/>
              </w:rPr>
              <w:t>(Kid language!)</w:t>
            </w:r>
            <w:r w:rsidRPr="00DC4B64">
              <w:rPr>
                <w:b/>
              </w:rPr>
              <w:t>:</w:t>
            </w:r>
          </w:p>
        </w:tc>
        <w:tc>
          <w:tcPr>
            <w:tcW w:w="8640" w:type="dxa"/>
            <w:tcBorders>
              <w:top w:val="single" w:sz="12" w:space="0" w:color="auto"/>
              <w:left w:val="nil"/>
              <w:bottom w:val="single" w:sz="12" w:space="0" w:color="auto"/>
              <w:right w:val="nil"/>
            </w:tcBorders>
            <w:hideMark/>
          </w:tcPr>
          <w:p w:rsidR="006E3062" w:rsidRPr="00DC4B64" w:rsidRDefault="006E3062">
            <w:pPr>
              <w:spacing w:after="0" w:line="240" w:lineRule="auto"/>
              <w:rPr>
                <w:i/>
              </w:rPr>
            </w:pPr>
            <w:r w:rsidRPr="00DC4B64">
              <w:rPr>
                <w:rFonts w:cs="Calibri"/>
              </w:rPr>
              <w:t xml:space="preserve">Readers support key ideas by using evidence from the text features. </w:t>
            </w:r>
          </w:p>
        </w:tc>
      </w:tr>
      <w:tr w:rsidR="006E3062" w:rsidRPr="00DC4B64" w:rsidTr="006E3062">
        <w:trPr>
          <w:trHeight w:val="378"/>
        </w:trPr>
        <w:tc>
          <w:tcPr>
            <w:tcW w:w="1890" w:type="dxa"/>
            <w:tcBorders>
              <w:top w:val="nil"/>
              <w:left w:val="nil"/>
              <w:bottom w:val="nil"/>
              <w:right w:val="nil"/>
            </w:tcBorders>
          </w:tcPr>
          <w:p w:rsidR="006E3062" w:rsidRPr="00DC4B64" w:rsidRDefault="006E3062">
            <w:pPr>
              <w:pStyle w:val="NoSpacing"/>
              <w:spacing w:line="254" w:lineRule="auto"/>
              <w:rPr>
                <w:b/>
              </w:rPr>
            </w:pPr>
          </w:p>
        </w:tc>
        <w:tc>
          <w:tcPr>
            <w:tcW w:w="8640" w:type="dxa"/>
            <w:tcBorders>
              <w:top w:val="single" w:sz="12" w:space="0" w:color="auto"/>
              <w:left w:val="nil"/>
              <w:bottom w:val="single" w:sz="12" w:space="0" w:color="auto"/>
              <w:right w:val="nil"/>
            </w:tcBorders>
          </w:tcPr>
          <w:p w:rsidR="006E3062" w:rsidRPr="00DC4B64" w:rsidRDefault="006E3062">
            <w:pPr>
              <w:pStyle w:val="NoSpacing"/>
              <w:spacing w:line="254" w:lineRule="auto"/>
            </w:pP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Text:</w:t>
            </w:r>
          </w:p>
        </w:tc>
        <w:tc>
          <w:tcPr>
            <w:tcW w:w="8640" w:type="dxa"/>
            <w:tcBorders>
              <w:top w:val="single" w:sz="12" w:space="0" w:color="auto"/>
              <w:left w:val="nil"/>
              <w:bottom w:val="single" w:sz="12" w:space="0" w:color="auto"/>
              <w:right w:val="nil"/>
            </w:tcBorders>
            <w:hideMark/>
          </w:tcPr>
          <w:p w:rsidR="006E3062" w:rsidRPr="00DC4B64" w:rsidRDefault="006E3062">
            <w:pPr>
              <w:pStyle w:val="NoSpacing"/>
              <w:spacing w:line="254" w:lineRule="auto"/>
            </w:pPr>
            <w:r w:rsidRPr="00DC4B64">
              <w:rPr>
                <w:rFonts w:cs="Calibri"/>
              </w:rPr>
              <w:t xml:space="preserve">Nonfiction animal book about one topic with sub-headings or sub-sections (We used </w:t>
            </w:r>
            <w:r w:rsidRPr="00DC4B64">
              <w:rPr>
                <w:rFonts w:cs="Calibri"/>
                <w:u w:val="single"/>
              </w:rPr>
              <w:t>Seahorse</w:t>
            </w:r>
            <w:r w:rsidRPr="00DC4B64">
              <w:rPr>
                <w:rFonts w:cs="Calibri"/>
              </w:rPr>
              <w:t xml:space="preserve"> by Lola M. Schaefer</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proofErr w:type="gramStart"/>
            <w:r w:rsidRPr="00DC4B64">
              <w:rPr>
                <w:b/>
              </w:rPr>
              <w:t>Chart(</w:t>
            </w:r>
            <w:proofErr w:type="gramEnd"/>
            <w:r w:rsidRPr="00DC4B64">
              <w:rPr>
                <w:b/>
              </w:rPr>
              <w:t>?):</w:t>
            </w:r>
          </w:p>
        </w:tc>
        <w:tc>
          <w:tcPr>
            <w:tcW w:w="8640" w:type="dxa"/>
            <w:tcBorders>
              <w:top w:val="single" w:sz="12" w:space="0" w:color="auto"/>
              <w:left w:val="nil"/>
              <w:bottom w:val="single" w:sz="12" w:space="0" w:color="auto"/>
              <w:right w:val="nil"/>
            </w:tcBorders>
          </w:tcPr>
          <w:p w:rsidR="006E3062" w:rsidRPr="00DC4B64" w:rsidRDefault="006E3062">
            <w:pPr>
              <w:pStyle w:val="NoSpacing"/>
              <w:spacing w:line="254" w:lineRule="auto"/>
            </w:pP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Standard:</w:t>
            </w:r>
          </w:p>
        </w:tc>
        <w:tc>
          <w:tcPr>
            <w:tcW w:w="8640" w:type="dxa"/>
            <w:tcBorders>
              <w:top w:val="single" w:sz="12" w:space="0" w:color="auto"/>
              <w:left w:val="nil"/>
              <w:bottom w:val="single" w:sz="12" w:space="0" w:color="auto"/>
              <w:right w:val="nil"/>
            </w:tcBorders>
            <w:hideMark/>
          </w:tcPr>
          <w:p w:rsidR="006E3062" w:rsidRPr="00DC4B64" w:rsidRDefault="006E3062">
            <w:pPr>
              <w:spacing w:after="0" w:line="240" w:lineRule="auto"/>
              <w:rPr>
                <w:rFonts w:cs="Calibri"/>
              </w:rPr>
            </w:pPr>
            <w:proofErr w:type="gramStart"/>
            <w:r w:rsidRPr="00DC4B64">
              <w:rPr>
                <w:rFonts w:cs="Calibri"/>
              </w:rPr>
              <w:t>1.RI.1</w:t>
            </w:r>
            <w:proofErr w:type="gramEnd"/>
            <w:r w:rsidRPr="00DC4B64">
              <w:rPr>
                <w:rFonts w:cs="Calibri"/>
              </w:rPr>
              <w:t xml:space="preserve"> Ask and answer questions about key details in a text.</w:t>
            </w:r>
          </w:p>
          <w:p w:rsidR="006E3062" w:rsidRPr="00DC4B64" w:rsidRDefault="006E3062">
            <w:pPr>
              <w:spacing w:after="0" w:line="240" w:lineRule="auto"/>
              <w:rPr>
                <w:rFonts w:cs="Calibri"/>
              </w:rPr>
            </w:pPr>
            <w:proofErr w:type="gramStart"/>
            <w:r w:rsidRPr="00DC4B64">
              <w:rPr>
                <w:rFonts w:cs="Calibri"/>
              </w:rPr>
              <w:t>1.RI.2</w:t>
            </w:r>
            <w:proofErr w:type="gramEnd"/>
            <w:r w:rsidRPr="00DC4B64">
              <w:rPr>
                <w:rFonts w:cs="Calibri"/>
              </w:rPr>
              <w:t xml:space="preserve"> Identify the main topic and retell key details of a text.</w:t>
            </w:r>
          </w:p>
          <w:p w:rsidR="006E3062" w:rsidRPr="00DC4B64" w:rsidRDefault="006E3062">
            <w:pPr>
              <w:pStyle w:val="NoSpacing"/>
              <w:spacing w:line="254" w:lineRule="auto"/>
            </w:pPr>
            <w:proofErr w:type="gramStart"/>
            <w:r w:rsidRPr="00DC4B64">
              <w:rPr>
                <w:rFonts w:cs="Calibri"/>
              </w:rPr>
              <w:t>1.RI.7</w:t>
            </w:r>
            <w:proofErr w:type="gramEnd"/>
            <w:r w:rsidRPr="00DC4B64">
              <w:rPr>
                <w:rFonts w:cs="Calibri"/>
              </w:rPr>
              <w:t xml:space="preserve">  Use the illustration and details in text to describe its key ideas.</w:t>
            </w:r>
          </w:p>
        </w:tc>
      </w:tr>
    </w:tbl>
    <w:p w:rsidR="006E3062" w:rsidRPr="00DC4B64" w:rsidRDefault="006E3062" w:rsidP="006E3062">
      <w:pPr>
        <w:pStyle w:val="NoSpacing"/>
        <w:rPr>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6E3062" w:rsidRPr="00DC4B64" w:rsidTr="006E3062">
        <w:trPr>
          <w:trHeight w:val="1392"/>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rsidP="006E3062">
            <w:pPr>
              <w:spacing w:after="0" w:line="240" w:lineRule="auto"/>
              <w:rPr>
                <w:rFonts w:cs="Calibri"/>
              </w:rPr>
            </w:pPr>
            <w:r w:rsidRPr="00DC4B64">
              <w:rPr>
                <w:rFonts w:cs="Calibri"/>
                <w:b/>
                <w:i/>
              </w:rPr>
              <w:t xml:space="preserve">Connection:  </w:t>
            </w:r>
            <w:r w:rsidRPr="00DC4B64">
              <w:rPr>
                <w:rFonts w:cs="Calibri"/>
              </w:rPr>
              <w:t xml:space="preserve">We’ve been reading and learning a lot about sea horses and other animals. We started with some easier books and moved to some more challenging books about our topic. Yesterday we found some key ideas in this book about seahorses and supported them with evidence from the text. Today we are going to find out how we can support these key ideas by using evidence from the text features. </w:t>
            </w:r>
          </w:p>
        </w:tc>
      </w:tr>
      <w:tr w:rsidR="006E3062" w:rsidRPr="00DC4B64" w:rsidTr="006E3062">
        <w:trPr>
          <w:trHeight w:val="864"/>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rFonts w:cs="Calibri"/>
                <w:b/>
                <w:i/>
              </w:rPr>
            </w:pPr>
            <w:r w:rsidRPr="00DC4B64">
              <w:rPr>
                <w:rFonts w:cs="Calibri"/>
                <w:b/>
                <w:i/>
              </w:rPr>
              <w:t xml:space="preserve">Teach:  </w:t>
            </w:r>
          </w:p>
          <w:p w:rsidR="006E3062" w:rsidRPr="00DC4B64" w:rsidRDefault="006E3062">
            <w:pPr>
              <w:spacing w:after="0" w:line="240" w:lineRule="auto"/>
              <w:rPr>
                <w:rFonts w:cs="Calibri"/>
                <w:i/>
              </w:rPr>
            </w:pPr>
          </w:p>
          <w:p w:rsidR="006E3062" w:rsidRPr="00DC4B64" w:rsidRDefault="006E3062">
            <w:pPr>
              <w:spacing w:after="0"/>
              <w:rPr>
                <w:rFonts w:eastAsia="Calibri" w:cstheme="minorHAnsi"/>
              </w:rPr>
            </w:pPr>
            <w:r w:rsidRPr="00DC4B64">
              <w:rPr>
                <w:rFonts w:eastAsia="Calibri" w:cstheme="minorHAnsi"/>
              </w:rPr>
              <w:t xml:space="preserve">(turn </w:t>
            </w:r>
            <w:proofErr w:type="spellStart"/>
            <w:r w:rsidRPr="00DC4B64">
              <w:rPr>
                <w:rFonts w:eastAsia="Calibri" w:cstheme="minorHAnsi"/>
              </w:rPr>
              <w:t>to p</w:t>
            </w:r>
            <w:proofErr w:type="spellEnd"/>
            <w:r w:rsidRPr="00DC4B64">
              <w:rPr>
                <w:rFonts w:eastAsia="Calibri" w:cstheme="minorHAnsi"/>
              </w:rPr>
              <w:t>. 14 &amp; 15) Remember that the key idea of this section is:</w:t>
            </w:r>
          </w:p>
          <w:p w:rsidR="006E3062" w:rsidRPr="00DC4B64" w:rsidRDefault="006E3062">
            <w:pPr>
              <w:spacing w:after="0"/>
              <w:rPr>
                <w:rFonts w:eastAsia="Calibri" w:cstheme="minorHAnsi"/>
              </w:rPr>
            </w:pPr>
            <w:r w:rsidRPr="00DC4B64">
              <w:rPr>
                <w:rFonts w:eastAsia="Calibri" w:cstheme="minorHAnsi"/>
              </w:rPr>
              <w:t xml:space="preserve">There are a lot of different sizes of sea horses.  </w:t>
            </w:r>
          </w:p>
          <w:p w:rsidR="006E3062" w:rsidRPr="00DC4B64" w:rsidRDefault="006E3062">
            <w:pPr>
              <w:spacing w:after="0"/>
              <w:rPr>
                <w:rFonts w:eastAsia="Calibri" w:cstheme="minorHAnsi"/>
              </w:rPr>
            </w:pPr>
            <w:r w:rsidRPr="00DC4B64">
              <w:rPr>
                <w:rFonts w:eastAsia="Calibri" w:cstheme="minorHAnsi"/>
              </w:rPr>
              <w:t>The evidence from the text is (teacher points to where the text states the evidence) that there are some the size of ants, and some are as big as two pencils.  So the next step is finding more evidence in the text features that will support this key idea.</w:t>
            </w:r>
          </w:p>
          <w:p w:rsidR="006E3062" w:rsidRPr="00DC4B64" w:rsidRDefault="006E3062">
            <w:pPr>
              <w:spacing w:after="0"/>
              <w:rPr>
                <w:rFonts w:eastAsia="Calibri" w:cstheme="minorHAnsi"/>
              </w:rPr>
            </w:pPr>
            <w:r w:rsidRPr="00DC4B64">
              <w:rPr>
                <w:rFonts w:eastAsia="Calibri" w:cstheme="minorHAnsi"/>
              </w:rPr>
              <w:t>(Teacher intently looks at pictures)</w:t>
            </w:r>
          </w:p>
          <w:p w:rsidR="006E3062" w:rsidRPr="00DC4B64" w:rsidRDefault="006E3062">
            <w:pPr>
              <w:spacing w:after="0"/>
              <w:rPr>
                <w:rFonts w:eastAsia="Calibri" w:cstheme="minorHAnsi"/>
              </w:rPr>
            </w:pPr>
            <w:r w:rsidRPr="00DC4B64">
              <w:rPr>
                <w:rFonts w:eastAsia="Calibri" w:cstheme="minorHAnsi"/>
              </w:rPr>
              <w:t>Oh, here we go. I see a picture of a tiny seahorse. He must be the one the size of an ant. Next to him I see a picture of a long seahorse. He must be the one the size of two pencils.</w:t>
            </w:r>
          </w:p>
          <w:p w:rsidR="006E3062" w:rsidRPr="00DC4B64" w:rsidRDefault="006E3062">
            <w:pPr>
              <w:spacing w:after="0"/>
              <w:rPr>
                <w:rFonts w:eastAsia="Calibri" w:cstheme="minorHAnsi"/>
              </w:rPr>
            </w:pPr>
            <w:r w:rsidRPr="00DC4B64">
              <w:rPr>
                <w:rFonts w:eastAsia="Calibri" w:cstheme="minorHAnsi"/>
              </w:rPr>
              <w:t>See how I used evidence from the text features to support the key idea?</w:t>
            </w:r>
          </w:p>
          <w:p w:rsidR="006E3062" w:rsidRPr="00DC4B64" w:rsidRDefault="006E3062">
            <w:pPr>
              <w:spacing w:after="0"/>
              <w:rPr>
                <w:rFonts w:eastAsia="Calibri" w:cstheme="minorHAnsi"/>
              </w:rPr>
            </w:pPr>
          </w:p>
          <w:p w:rsidR="006E3062" w:rsidRPr="00DC4B64" w:rsidRDefault="006E3062">
            <w:pPr>
              <w:spacing w:after="0" w:line="240" w:lineRule="auto"/>
              <w:rPr>
                <w:rFonts w:cs="Calibri"/>
                <w:u w:val="single"/>
              </w:rPr>
            </w:pPr>
            <w:r w:rsidRPr="00DC4B64">
              <w:rPr>
                <w:rFonts w:cs="Calibri"/>
              </w:rPr>
              <w:t xml:space="preserve">(turn </w:t>
            </w:r>
            <w:proofErr w:type="spellStart"/>
            <w:r w:rsidRPr="00DC4B64">
              <w:rPr>
                <w:rFonts w:cs="Calibri"/>
              </w:rPr>
              <w:t>to p</w:t>
            </w:r>
            <w:proofErr w:type="spellEnd"/>
            <w:r w:rsidRPr="00DC4B64">
              <w:rPr>
                <w:rFonts w:cs="Calibri"/>
              </w:rPr>
              <w:t>. 16 &amp; 17</w:t>
            </w:r>
            <w:r w:rsidRPr="00DC4B64">
              <w:rPr>
                <w:rFonts w:cs="Calibri"/>
                <w:u w:val="single"/>
              </w:rPr>
              <w:t>)</w:t>
            </w:r>
          </w:p>
          <w:p w:rsidR="006E3062" w:rsidRPr="00DC4B64" w:rsidRDefault="006E3062">
            <w:pPr>
              <w:spacing w:after="0"/>
              <w:rPr>
                <w:rFonts w:cs="Calibri"/>
                <w:i/>
              </w:rPr>
            </w:pPr>
            <w:r w:rsidRPr="00DC4B64">
              <w:rPr>
                <w:rFonts w:cs="Calibri"/>
                <w:i/>
              </w:rPr>
              <w:t>Remember from yesterday that the key idea of this section is:</w:t>
            </w:r>
          </w:p>
          <w:p w:rsidR="006E3062" w:rsidRPr="00DC4B64" w:rsidRDefault="006E3062">
            <w:pPr>
              <w:spacing w:after="0"/>
              <w:rPr>
                <w:rFonts w:eastAsia="Calibri" w:cstheme="minorHAnsi"/>
                <w:i/>
              </w:rPr>
            </w:pPr>
            <w:r w:rsidRPr="00DC4B64">
              <w:rPr>
                <w:rFonts w:eastAsia="Calibri" w:cstheme="minorHAnsi"/>
                <w:i/>
              </w:rPr>
              <w:t>How sea horses move.</w:t>
            </w:r>
          </w:p>
          <w:p w:rsidR="006E3062" w:rsidRPr="00DC4B64" w:rsidRDefault="006E3062">
            <w:pPr>
              <w:spacing w:after="0"/>
              <w:rPr>
                <w:rFonts w:eastAsia="Calibri" w:cstheme="minorHAnsi"/>
              </w:rPr>
            </w:pPr>
            <w:r w:rsidRPr="00DC4B64">
              <w:rPr>
                <w:rFonts w:eastAsia="Calibri" w:cstheme="minorHAnsi"/>
              </w:rPr>
              <w:t xml:space="preserve">(point to text) The evidence from the text is right here where it says that seahorses move their fins side to side.   </w:t>
            </w:r>
          </w:p>
          <w:p w:rsidR="006E3062" w:rsidRPr="00DC4B64" w:rsidRDefault="006E3062">
            <w:pPr>
              <w:spacing w:after="0" w:line="240" w:lineRule="auto"/>
              <w:rPr>
                <w:rFonts w:cs="Calibri"/>
                <w:i/>
              </w:rPr>
            </w:pPr>
            <w:r w:rsidRPr="00DC4B64">
              <w:rPr>
                <w:rFonts w:cs="Calibri"/>
                <w:i/>
              </w:rPr>
              <w:t>Now let’s check the text features for more evidence that sea horses move.</w:t>
            </w:r>
          </w:p>
          <w:p w:rsidR="006E3062" w:rsidRPr="00DC4B64" w:rsidRDefault="006E3062">
            <w:pPr>
              <w:spacing w:after="0" w:line="240" w:lineRule="auto"/>
              <w:rPr>
                <w:rFonts w:cs="Calibri"/>
                <w:i/>
              </w:rPr>
            </w:pPr>
            <w:r w:rsidRPr="00DC4B64">
              <w:rPr>
                <w:rFonts w:cs="Calibri"/>
                <w:i/>
              </w:rPr>
              <w:t xml:space="preserve">Let’s see here… I see a caption pointing to a part of the seahorse that says, “fin.” This text feature supports the key idea because it shows the part of the seahorse that helps the seahorse move. </w:t>
            </w:r>
          </w:p>
          <w:p w:rsidR="006E3062" w:rsidRPr="00DC4B64" w:rsidRDefault="006E3062">
            <w:pPr>
              <w:spacing w:after="0"/>
              <w:rPr>
                <w:rFonts w:eastAsia="Calibri" w:cstheme="minorHAnsi"/>
              </w:rPr>
            </w:pPr>
          </w:p>
          <w:p w:rsidR="006E3062" w:rsidRPr="00DC4B64" w:rsidRDefault="006E3062">
            <w:pPr>
              <w:spacing w:after="0" w:line="240" w:lineRule="auto"/>
              <w:rPr>
                <w:rFonts w:cs="Calibri"/>
              </w:rPr>
            </w:pPr>
            <w:r w:rsidRPr="00DC4B64">
              <w:rPr>
                <w:rFonts w:eastAsia="Calibri" w:cstheme="minorHAnsi"/>
              </w:rPr>
              <w:t xml:space="preserve">Do you see how I </w:t>
            </w:r>
            <w:r w:rsidRPr="00DC4B64">
              <w:rPr>
                <w:rFonts w:cs="Calibri"/>
              </w:rPr>
              <w:t>supported the key ideas by using evidence from the text features?</w:t>
            </w:r>
          </w:p>
          <w:p w:rsidR="006E3062" w:rsidRPr="00DC4B64" w:rsidRDefault="006E3062">
            <w:pPr>
              <w:spacing w:after="0" w:line="240" w:lineRule="auto"/>
              <w:rPr>
                <w:rFonts w:cs="Calibri"/>
                <w:i/>
              </w:rPr>
            </w:pPr>
          </w:p>
        </w:tc>
      </w:tr>
      <w:tr w:rsidR="006E3062" w:rsidRPr="00DC4B64" w:rsidTr="006E3062">
        <w:trPr>
          <w:trHeight w:val="783"/>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rFonts w:cs="Calibri"/>
              </w:rPr>
            </w:pPr>
            <w:r w:rsidRPr="00DC4B64">
              <w:rPr>
                <w:rFonts w:cs="Calibri"/>
                <w:b/>
                <w:i/>
              </w:rPr>
              <w:lastRenderedPageBreak/>
              <w:t xml:space="preserve">Active Involvement: </w:t>
            </w:r>
            <w:r w:rsidRPr="00DC4B64">
              <w:rPr>
                <w:rFonts w:cs="Calibri"/>
              </w:rPr>
              <w:t>Now it’s your turn to support a key idea by using evidence from the text. (</w:t>
            </w:r>
            <w:proofErr w:type="gramStart"/>
            <w:r w:rsidRPr="00DC4B64">
              <w:rPr>
                <w:rFonts w:cs="Calibri"/>
              </w:rPr>
              <w:t>turn</w:t>
            </w:r>
            <w:proofErr w:type="gramEnd"/>
            <w:r w:rsidRPr="00DC4B64">
              <w:rPr>
                <w:rFonts w:cs="Calibri"/>
              </w:rPr>
              <w:t xml:space="preserve"> </w:t>
            </w:r>
            <w:proofErr w:type="spellStart"/>
            <w:r w:rsidRPr="00DC4B64">
              <w:rPr>
                <w:rFonts w:cs="Calibri"/>
              </w:rPr>
              <w:t>to p</w:t>
            </w:r>
            <w:proofErr w:type="spellEnd"/>
            <w:r w:rsidRPr="00DC4B64">
              <w:rPr>
                <w:rFonts w:cs="Calibri"/>
              </w:rPr>
              <w:t>. 6 &amp; 7).</w:t>
            </w:r>
          </w:p>
          <w:p w:rsidR="006E3062" w:rsidRPr="00DC4B64" w:rsidRDefault="006E3062">
            <w:pPr>
              <w:spacing w:after="0" w:line="240" w:lineRule="auto"/>
              <w:rPr>
                <w:rFonts w:cs="Calibri"/>
              </w:rPr>
            </w:pPr>
            <w:r w:rsidRPr="00DC4B64">
              <w:rPr>
                <w:rFonts w:cs="Calibri"/>
              </w:rPr>
              <w:t>The key idea of this section is that seahorses live in the ocean. What evidence can you see in the text features that this is true? Turn to your partner and tell him how the text features support the key idea (that seahorses live in the ocean)</w:t>
            </w:r>
          </w:p>
          <w:p w:rsidR="006E3062" w:rsidRPr="00DC4B64" w:rsidRDefault="006E3062">
            <w:pPr>
              <w:spacing w:after="0" w:line="240" w:lineRule="auto"/>
              <w:rPr>
                <w:rFonts w:cs="Calibri"/>
              </w:rPr>
            </w:pPr>
          </w:p>
          <w:p w:rsidR="006E3062" w:rsidRPr="00DC4B64" w:rsidRDefault="006E3062">
            <w:pPr>
              <w:spacing w:after="0" w:line="240" w:lineRule="auto"/>
              <w:rPr>
                <w:rFonts w:cs="Calibri"/>
              </w:rPr>
            </w:pPr>
            <w:r w:rsidRPr="00DC4B64">
              <w:rPr>
                <w:rFonts w:cs="Calibri"/>
              </w:rPr>
              <w:t>Practice at least one more time using another section of book.</w:t>
            </w:r>
          </w:p>
          <w:p w:rsidR="006E3062" w:rsidRPr="00DC4B64" w:rsidRDefault="006E3062">
            <w:pPr>
              <w:spacing w:after="0" w:line="240" w:lineRule="auto"/>
              <w:rPr>
                <w:rFonts w:cs="Calibri"/>
              </w:rPr>
            </w:pPr>
          </w:p>
          <w:p w:rsidR="006E3062" w:rsidRPr="00DC4B64" w:rsidRDefault="006E3062">
            <w:pPr>
              <w:spacing w:after="0" w:line="240" w:lineRule="auto"/>
              <w:rPr>
                <w:rFonts w:cs="Calibri"/>
              </w:rPr>
            </w:pPr>
            <w:r w:rsidRPr="00DC4B64">
              <w:rPr>
                <w:rFonts w:cs="Calibri"/>
              </w:rPr>
              <w:t xml:space="preserve">Remember that readers support key ideas by using evidence from the text features. </w:t>
            </w:r>
          </w:p>
        </w:tc>
      </w:tr>
      <w:tr w:rsidR="006E3062" w:rsidRPr="00DC4B64" w:rsidTr="006E3062">
        <w:trPr>
          <w:trHeight w:val="837"/>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rFonts w:cs="Calibri"/>
              </w:rPr>
            </w:pPr>
            <w:r w:rsidRPr="00DC4B64">
              <w:rPr>
                <w:rFonts w:cs="Calibri"/>
                <w:b/>
                <w:i/>
              </w:rPr>
              <w:t xml:space="preserve">Link:  </w:t>
            </w:r>
            <w:r w:rsidRPr="00DC4B64">
              <w:rPr>
                <w:rFonts w:cs="Calibri"/>
              </w:rPr>
              <w:t>Today and every day when you read your nonfiction books, look for how the text AND the text features support the key ideas.</w:t>
            </w:r>
          </w:p>
          <w:p w:rsidR="006E3062" w:rsidRPr="00DC4B64" w:rsidRDefault="006E3062">
            <w:pPr>
              <w:spacing w:after="0" w:line="240" w:lineRule="auto"/>
              <w:rPr>
                <w:rFonts w:cs="Calibri"/>
                <w:i/>
              </w:rPr>
            </w:pPr>
          </w:p>
        </w:tc>
      </w:tr>
    </w:tbl>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p w:rsidR="006E3062" w:rsidRPr="00DC4B64" w:rsidRDefault="006E3062" w:rsidP="009B0AF2">
      <w:pPr>
        <w:spacing w:after="0"/>
      </w:pPr>
    </w:p>
    <w:tbl>
      <w:tblPr>
        <w:tblW w:w="0" w:type="auto"/>
        <w:tblLook w:val="00A0" w:firstRow="1" w:lastRow="0" w:firstColumn="1" w:lastColumn="0" w:noHBand="0" w:noVBand="0"/>
      </w:tblPr>
      <w:tblGrid>
        <w:gridCol w:w="9576"/>
      </w:tblGrid>
      <w:tr w:rsidR="006E3062" w:rsidRPr="00DC4B64" w:rsidTr="006E3062">
        <w:trPr>
          <w:trHeight w:val="350"/>
        </w:trPr>
        <w:tc>
          <w:tcPr>
            <w:tcW w:w="9576" w:type="dxa"/>
          </w:tcPr>
          <w:p w:rsidR="006E3062" w:rsidRPr="00DC4B64" w:rsidRDefault="006E3062">
            <w:pPr>
              <w:pStyle w:val="NoSpacing"/>
              <w:spacing w:line="254" w:lineRule="auto"/>
              <w:jc w:val="center"/>
            </w:pPr>
            <w:bookmarkStart w:id="9" w:name="lesson5"/>
            <w:bookmarkEnd w:id="9"/>
            <w:r w:rsidRPr="00DC4B64">
              <w:rPr>
                <w:rFonts w:cstheme="minorHAnsi"/>
                <w:b/>
                <w:sz w:val="40"/>
                <w:szCs w:val="40"/>
              </w:rPr>
              <w:lastRenderedPageBreak/>
              <w:t>Unit 8 Mini Lesson 5</w:t>
            </w:r>
          </w:p>
          <w:p w:rsidR="006E3062" w:rsidRPr="00DC4B64" w:rsidRDefault="006E3062">
            <w:pPr>
              <w:pStyle w:val="NoSpacing"/>
              <w:spacing w:line="254" w:lineRule="auto"/>
            </w:pPr>
          </w:p>
        </w:tc>
      </w:tr>
    </w:tbl>
    <w:p w:rsidR="006E3062" w:rsidRPr="00DC4B64" w:rsidRDefault="006E3062" w:rsidP="006E3062">
      <w:pPr>
        <w:pStyle w:val="NoSpacing"/>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Unit of Study:</w:t>
            </w:r>
          </w:p>
        </w:tc>
        <w:tc>
          <w:tcPr>
            <w:tcW w:w="8640" w:type="dxa"/>
            <w:tcBorders>
              <w:top w:val="nil"/>
              <w:left w:val="nil"/>
              <w:bottom w:val="single" w:sz="18" w:space="0" w:color="7F7F7F"/>
              <w:right w:val="nil"/>
            </w:tcBorders>
            <w:hideMark/>
          </w:tcPr>
          <w:p w:rsidR="006E3062" w:rsidRPr="00DC4B64" w:rsidRDefault="006E3062">
            <w:pPr>
              <w:pStyle w:val="NoSpacing"/>
              <w:spacing w:line="254" w:lineRule="auto"/>
            </w:pPr>
            <w:r w:rsidRPr="00DC4B64">
              <w:rPr>
                <w:rFonts w:cs="Calibri"/>
              </w:rPr>
              <w:t>Readers Can Read About Science Topics to Become Experts</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Goal:</w:t>
            </w:r>
          </w:p>
        </w:tc>
        <w:tc>
          <w:tcPr>
            <w:tcW w:w="8640" w:type="dxa"/>
            <w:tcBorders>
              <w:top w:val="nil"/>
              <w:left w:val="nil"/>
              <w:bottom w:val="single" w:sz="18" w:space="0" w:color="7F7F7F"/>
              <w:right w:val="nil"/>
            </w:tcBorders>
            <w:hideMark/>
          </w:tcPr>
          <w:p w:rsidR="006E3062" w:rsidRPr="00DC4B64" w:rsidRDefault="006E3062">
            <w:pPr>
              <w:pStyle w:val="NoSpacing"/>
              <w:spacing w:line="254" w:lineRule="auto"/>
            </w:pPr>
            <w:r w:rsidRPr="00DC4B64">
              <w:t>Science readers build up a base of knowledge on a topic by reading deeply about this topic.</w:t>
            </w:r>
          </w:p>
        </w:tc>
      </w:tr>
      <w:tr w:rsidR="006E3062" w:rsidRPr="002342E2" w:rsidTr="006E3062">
        <w:trPr>
          <w:trHeight w:val="675"/>
        </w:trPr>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 xml:space="preserve">Teaching point </w:t>
            </w:r>
            <w:r w:rsidRPr="00DC4B64">
              <w:rPr>
                <w:b/>
                <w:i/>
              </w:rPr>
              <w:t>(Kid language!)</w:t>
            </w:r>
            <w:r w:rsidRPr="00DC4B64">
              <w:rPr>
                <w:b/>
              </w:rPr>
              <w:t>:</w:t>
            </w:r>
          </w:p>
        </w:tc>
        <w:tc>
          <w:tcPr>
            <w:tcW w:w="8640" w:type="dxa"/>
            <w:tcBorders>
              <w:top w:val="single" w:sz="18" w:space="0" w:color="7F7F7F"/>
              <w:left w:val="nil"/>
              <w:bottom w:val="single" w:sz="18" w:space="0" w:color="7F7F7F"/>
              <w:right w:val="nil"/>
            </w:tcBorders>
            <w:hideMark/>
          </w:tcPr>
          <w:p w:rsidR="006E3062" w:rsidRPr="00DC4B64" w:rsidRDefault="006E3062">
            <w:pPr>
              <w:spacing w:after="0" w:line="240" w:lineRule="auto"/>
              <w:rPr>
                <w:b/>
              </w:rPr>
            </w:pPr>
            <w:r w:rsidRPr="00DC4B64">
              <w:rPr>
                <w:b/>
              </w:rPr>
              <w:t xml:space="preserve">Readers collect new words and figure out what they mean by using context clues. </w:t>
            </w:r>
          </w:p>
          <w:p w:rsidR="006E3062" w:rsidRPr="00DC4B64" w:rsidRDefault="006E3062">
            <w:pPr>
              <w:pStyle w:val="NoSpacing"/>
              <w:spacing w:line="254" w:lineRule="auto"/>
              <w:rPr>
                <w:lang w:val="es-MX"/>
              </w:rPr>
            </w:pPr>
            <w:r w:rsidRPr="00DC4B64">
              <w:rPr>
                <w:i/>
                <w:lang w:val="es-MX"/>
              </w:rPr>
              <w:t>-Los lectores coleccionan palabras nuevas y averiguan el significado.</w:t>
            </w:r>
          </w:p>
        </w:tc>
      </w:tr>
      <w:tr w:rsidR="006E3062" w:rsidRPr="00DC4B64" w:rsidTr="006E3062">
        <w:trPr>
          <w:trHeight w:val="378"/>
        </w:trPr>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Catchy phrase:</w:t>
            </w:r>
          </w:p>
        </w:tc>
        <w:tc>
          <w:tcPr>
            <w:tcW w:w="8640" w:type="dxa"/>
            <w:tcBorders>
              <w:top w:val="single" w:sz="18" w:space="0" w:color="7F7F7F"/>
              <w:left w:val="nil"/>
              <w:bottom w:val="single" w:sz="18" w:space="0" w:color="7F7F7F"/>
              <w:right w:val="nil"/>
            </w:tcBorders>
            <w:hideMark/>
          </w:tcPr>
          <w:p w:rsidR="006E3062" w:rsidRPr="00DC4B64" w:rsidRDefault="006E3062">
            <w:pPr>
              <w:spacing w:after="0"/>
              <w:rPr>
                <w:b/>
                <w:lang w:val="es-MX"/>
              </w:rPr>
            </w:pPr>
            <w:r w:rsidRPr="00DC4B64">
              <w:rPr>
                <w:b/>
              </w:rPr>
              <w:t xml:space="preserve">I found a new word, </w:t>
            </w:r>
            <w:proofErr w:type="gramStart"/>
            <w:r w:rsidRPr="00DC4B64">
              <w:rPr>
                <w:b/>
              </w:rPr>
              <w:t>it’s</w:t>
            </w:r>
            <w:proofErr w:type="gramEnd"/>
            <w:r w:rsidRPr="00DC4B64">
              <w:rPr>
                <w:b/>
              </w:rPr>
              <w:t xml:space="preserve"> ______.  </w:t>
            </w:r>
            <w:r w:rsidRPr="00DC4B64">
              <w:rPr>
                <w:b/>
                <w:lang w:val="es-MX"/>
              </w:rPr>
              <w:t xml:space="preserve">I </w:t>
            </w:r>
            <w:proofErr w:type="spellStart"/>
            <w:r w:rsidRPr="00DC4B64">
              <w:rPr>
                <w:b/>
                <w:lang w:val="es-MX"/>
              </w:rPr>
              <w:t>think</w:t>
            </w:r>
            <w:proofErr w:type="spellEnd"/>
            <w:r w:rsidRPr="00DC4B64">
              <w:rPr>
                <w:b/>
                <w:lang w:val="es-MX"/>
              </w:rPr>
              <w:t xml:space="preserve"> </w:t>
            </w:r>
            <w:proofErr w:type="spellStart"/>
            <w:r w:rsidRPr="00DC4B64">
              <w:rPr>
                <w:b/>
                <w:lang w:val="es-MX"/>
              </w:rPr>
              <w:t>it</w:t>
            </w:r>
            <w:proofErr w:type="spellEnd"/>
            <w:r w:rsidRPr="00DC4B64">
              <w:rPr>
                <w:b/>
                <w:lang w:val="es-MX"/>
              </w:rPr>
              <w:t xml:space="preserve"> </w:t>
            </w:r>
            <w:proofErr w:type="spellStart"/>
            <w:r w:rsidRPr="00DC4B64">
              <w:rPr>
                <w:b/>
                <w:lang w:val="es-MX"/>
              </w:rPr>
              <w:t>means</w:t>
            </w:r>
            <w:proofErr w:type="spellEnd"/>
            <w:r w:rsidRPr="00DC4B64">
              <w:rPr>
                <w:b/>
                <w:lang w:val="es-MX"/>
              </w:rPr>
              <w:t>….</w:t>
            </w:r>
          </w:p>
          <w:p w:rsidR="006E3062" w:rsidRPr="00DC4B64" w:rsidRDefault="006E3062">
            <w:pPr>
              <w:pStyle w:val="NoSpacing"/>
              <w:spacing w:line="254" w:lineRule="auto"/>
              <w:rPr>
                <w:lang w:val="ru-RU"/>
              </w:rPr>
            </w:pPr>
            <w:r w:rsidRPr="00DC4B64">
              <w:rPr>
                <w:i/>
                <w:lang w:val="es-MX"/>
              </w:rPr>
              <w:t xml:space="preserve">-Encontré una palabra nueva, es __________.  </w:t>
            </w:r>
            <w:proofErr w:type="spellStart"/>
            <w:r w:rsidRPr="00DC4B64">
              <w:rPr>
                <w:i/>
              </w:rPr>
              <w:t>Pienso</w:t>
            </w:r>
            <w:proofErr w:type="spellEnd"/>
            <w:r w:rsidRPr="00DC4B64">
              <w:rPr>
                <w:i/>
              </w:rPr>
              <w:t xml:space="preserve"> </w:t>
            </w:r>
            <w:proofErr w:type="spellStart"/>
            <w:r w:rsidRPr="00DC4B64">
              <w:rPr>
                <w:i/>
              </w:rPr>
              <w:t>que</w:t>
            </w:r>
            <w:proofErr w:type="spellEnd"/>
            <w:r w:rsidRPr="00DC4B64">
              <w:rPr>
                <w:i/>
              </w:rPr>
              <w:t xml:space="preserve"> </w:t>
            </w:r>
            <w:proofErr w:type="spellStart"/>
            <w:r w:rsidRPr="00DC4B64">
              <w:rPr>
                <w:i/>
              </w:rPr>
              <w:t>quiere</w:t>
            </w:r>
            <w:proofErr w:type="spellEnd"/>
            <w:r w:rsidRPr="00DC4B64">
              <w:rPr>
                <w:i/>
              </w:rPr>
              <w:t xml:space="preserve"> </w:t>
            </w:r>
            <w:proofErr w:type="spellStart"/>
            <w:r w:rsidRPr="00DC4B64">
              <w:rPr>
                <w:i/>
              </w:rPr>
              <w:t>decir</w:t>
            </w:r>
            <w:proofErr w:type="spellEnd"/>
            <w:r w:rsidRPr="00DC4B64">
              <w:rPr>
                <w:i/>
              </w:rPr>
              <w:t>…</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Text:</w:t>
            </w:r>
          </w:p>
        </w:tc>
        <w:tc>
          <w:tcPr>
            <w:tcW w:w="8640" w:type="dxa"/>
            <w:tcBorders>
              <w:top w:val="single" w:sz="18" w:space="0" w:color="7F7F7F"/>
              <w:left w:val="nil"/>
              <w:bottom w:val="single" w:sz="18" w:space="0" w:color="7F7F7F"/>
              <w:right w:val="nil"/>
            </w:tcBorders>
            <w:hideMark/>
          </w:tcPr>
          <w:p w:rsidR="006E3062" w:rsidRPr="00DC4B64" w:rsidRDefault="006E3062">
            <w:pPr>
              <w:pStyle w:val="NoSpacing"/>
              <w:spacing w:line="254" w:lineRule="auto"/>
            </w:pPr>
            <w:r w:rsidRPr="00DC4B64">
              <w:t>Familiar or unfamiliar text about (bears) with higher level vocabulary.   Big book preferable.</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proofErr w:type="gramStart"/>
            <w:r w:rsidRPr="00DC4B64">
              <w:rPr>
                <w:b/>
              </w:rPr>
              <w:t>Chart(</w:t>
            </w:r>
            <w:proofErr w:type="gramEnd"/>
            <w:r w:rsidRPr="00DC4B64">
              <w:rPr>
                <w:b/>
              </w:rPr>
              <w:t>?):</w:t>
            </w:r>
          </w:p>
        </w:tc>
        <w:tc>
          <w:tcPr>
            <w:tcW w:w="8640" w:type="dxa"/>
            <w:tcBorders>
              <w:top w:val="single" w:sz="18" w:space="0" w:color="7F7F7F"/>
              <w:left w:val="nil"/>
              <w:bottom w:val="single" w:sz="18" w:space="0" w:color="7F7F7F"/>
              <w:right w:val="nil"/>
            </w:tcBorders>
            <w:hideMark/>
          </w:tcPr>
          <w:p w:rsidR="006E3062" w:rsidRPr="00DC4B64" w:rsidRDefault="006E3062">
            <w:pPr>
              <w:pStyle w:val="NoSpacing"/>
              <w:spacing w:line="254" w:lineRule="auto"/>
            </w:pPr>
            <w:r w:rsidRPr="00DC4B64">
              <w:t xml:space="preserve">Chart a big version of the sticky notes that kids will be writing their new words on, along with what they think they mean and the page number.  This could be putting the page number up in the corner, writing the word, and putting an (=) followed by what the student thinks the word means.  </w:t>
            </w:r>
          </w:p>
        </w:tc>
      </w:tr>
      <w:tr w:rsidR="006E3062" w:rsidRPr="00DC4B64" w:rsidTr="006E3062">
        <w:tc>
          <w:tcPr>
            <w:tcW w:w="1890" w:type="dxa"/>
            <w:tcBorders>
              <w:top w:val="nil"/>
              <w:left w:val="nil"/>
              <w:bottom w:val="nil"/>
              <w:right w:val="nil"/>
            </w:tcBorders>
            <w:hideMark/>
          </w:tcPr>
          <w:p w:rsidR="006E3062" w:rsidRPr="00DC4B64" w:rsidRDefault="006E3062">
            <w:pPr>
              <w:pStyle w:val="NoSpacing"/>
              <w:spacing w:line="254" w:lineRule="auto"/>
              <w:rPr>
                <w:b/>
              </w:rPr>
            </w:pPr>
            <w:r w:rsidRPr="00DC4B64">
              <w:rPr>
                <w:b/>
              </w:rPr>
              <w:t>Standard:</w:t>
            </w:r>
          </w:p>
        </w:tc>
        <w:tc>
          <w:tcPr>
            <w:tcW w:w="8640" w:type="dxa"/>
            <w:tcBorders>
              <w:top w:val="single" w:sz="18" w:space="0" w:color="7F7F7F"/>
              <w:left w:val="nil"/>
              <w:bottom w:val="single" w:sz="18" w:space="0" w:color="7F7F7F"/>
              <w:right w:val="nil"/>
            </w:tcBorders>
            <w:hideMark/>
          </w:tcPr>
          <w:p w:rsidR="006E3062" w:rsidRPr="00DC4B64" w:rsidRDefault="006E3062">
            <w:pPr>
              <w:pStyle w:val="NoSpacing"/>
              <w:spacing w:line="254" w:lineRule="auto"/>
            </w:pPr>
            <w:proofErr w:type="gramStart"/>
            <w:r w:rsidRPr="00DC4B64">
              <w:t>1.L.4a</w:t>
            </w:r>
            <w:proofErr w:type="gramEnd"/>
            <w:r w:rsidRPr="00DC4B64">
              <w:t xml:space="preserve">  </w:t>
            </w:r>
            <w:r w:rsidRPr="00DC4B64">
              <w:tab/>
              <w:t>Determine or clarify the meaning of unknown and multiple-meaning words and phrases based on grade 1 reading and content, choosing flexibly from an array of strategies. a. Use sentence-level context as a clue to the meaning of a word or phrase</w:t>
            </w:r>
          </w:p>
        </w:tc>
      </w:tr>
    </w:tbl>
    <w:p w:rsidR="006E3062" w:rsidRPr="00DC4B64" w:rsidRDefault="006E3062" w:rsidP="006E3062">
      <w:pPr>
        <w:pStyle w:val="NoSpacing"/>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6E3062" w:rsidRPr="00DC4B64" w:rsidTr="006E3062">
        <w:trPr>
          <w:trHeight w:val="1641"/>
        </w:trPr>
        <w:tc>
          <w:tcPr>
            <w:tcW w:w="10530" w:type="dxa"/>
            <w:tcBorders>
              <w:top w:val="single" w:sz="12" w:space="0" w:color="auto"/>
              <w:left w:val="single" w:sz="12" w:space="0" w:color="auto"/>
              <w:bottom w:val="single" w:sz="12" w:space="0" w:color="auto"/>
              <w:right w:val="single" w:sz="12" w:space="0" w:color="auto"/>
            </w:tcBorders>
            <w:vAlign w:val="center"/>
            <w:hideMark/>
          </w:tcPr>
          <w:p w:rsidR="006E3062" w:rsidRPr="00DC4B64" w:rsidRDefault="006E3062">
            <w:pPr>
              <w:pStyle w:val="NoSpacing"/>
              <w:spacing w:line="254" w:lineRule="auto"/>
              <w:rPr>
                <w:b/>
                <w:i/>
              </w:rPr>
            </w:pPr>
            <w:r w:rsidRPr="00DC4B64">
              <w:rPr>
                <w:b/>
                <w:i/>
              </w:rPr>
              <w:t xml:space="preserve">Mini Lesson:  </w:t>
            </w:r>
            <w:r w:rsidRPr="00DC4B64">
              <w:rPr>
                <w:i/>
              </w:rPr>
              <w:t>(7-10 minutes total)</w:t>
            </w:r>
          </w:p>
          <w:p w:rsidR="006E3062" w:rsidRPr="00DC4B64" w:rsidRDefault="006E3062">
            <w:pPr>
              <w:spacing w:after="0" w:line="240" w:lineRule="auto"/>
              <w:rPr>
                <w:b/>
                <w:i/>
              </w:rPr>
            </w:pPr>
            <w:r w:rsidRPr="00DC4B64">
              <w:rPr>
                <w:b/>
                <w:i/>
              </w:rPr>
              <w:t xml:space="preserve">Connection: </w:t>
            </w:r>
          </w:p>
          <w:p w:rsidR="006E3062" w:rsidRPr="00DC4B64" w:rsidRDefault="006E3062">
            <w:pPr>
              <w:spacing w:after="0" w:line="240" w:lineRule="auto"/>
              <w:rPr>
                <w:b/>
                <w:i/>
              </w:rPr>
            </w:pPr>
            <w:r w:rsidRPr="00DC4B64">
              <w:rPr>
                <w:i/>
              </w:rPr>
              <w:t xml:space="preserve">We’ve been learning about animals.  Sometimes when we are reading we find words that we don’t know.  That’s great because it means that we are going to learn something new!  Today we’re going to talk about how to grab onto those new words and add them to the dictionary in our brains.    (State the Teaching Point):  Readers collect new words and figure out what they mean.   </w:t>
            </w:r>
          </w:p>
        </w:tc>
      </w:tr>
      <w:tr w:rsidR="006E3062" w:rsidRPr="00DC4B64" w:rsidTr="006E3062">
        <w:trPr>
          <w:trHeight w:val="864"/>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b/>
                <w:i/>
              </w:rPr>
            </w:pPr>
            <w:r w:rsidRPr="00DC4B64">
              <w:rPr>
                <w:b/>
                <w:i/>
              </w:rPr>
              <w:t xml:space="preserve">Teach:  </w:t>
            </w:r>
          </w:p>
          <w:p w:rsidR="006E3062" w:rsidRPr="00DC4B64" w:rsidRDefault="006E3062">
            <w:pPr>
              <w:spacing w:after="0" w:line="240" w:lineRule="auto"/>
              <w:rPr>
                <w:i/>
              </w:rPr>
            </w:pPr>
            <w:r w:rsidRPr="00DC4B64">
              <w:rPr>
                <w:i/>
              </w:rPr>
              <w:t>I can’t wait to learn some new words about bears!  (Teacher opens book about bears and begins to read.  Stumbles on a word that she has trouble decoding.  Uses a decoding strategy and successfully reads it).  Hmm</w:t>
            </w:r>
            <w:proofErr w:type="gramStart"/>
            <w:r w:rsidRPr="00DC4B64">
              <w:rPr>
                <w:i/>
              </w:rPr>
              <w:t>,  I</w:t>
            </w:r>
            <w:proofErr w:type="gramEnd"/>
            <w:r w:rsidRPr="00DC4B64">
              <w:rPr>
                <w:i/>
              </w:rPr>
              <w:t xml:space="preserve"> can read “hibernate” but I don’t know what that means.  I’m going to put it on my sticky note, along with the page that I found it on.  (Writes the word and page number on chart).  Now, what do I think “</w:t>
            </w:r>
            <w:proofErr w:type="gramStart"/>
            <w:r w:rsidRPr="00DC4B64">
              <w:rPr>
                <w:i/>
              </w:rPr>
              <w:t>hibernate</w:t>
            </w:r>
            <w:proofErr w:type="gramEnd"/>
            <w:r w:rsidRPr="00DC4B64">
              <w:rPr>
                <w:i/>
              </w:rPr>
              <w:t>” means?  Well, let me read the sentence that it’s in again (reads the sentence for context clues).  “Bears hibernate all winter long.”  Oh, there’s also a picture of a bear sleeping.  Maybe “</w:t>
            </w:r>
            <w:proofErr w:type="gramStart"/>
            <w:r w:rsidRPr="00DC4B64">
              <w:rPr>
                <w:i/>
              </w:rPr>
              <w:t>hibernate</w:t>
            </w:r>
            <w:proofErr w:type="gramEnd"/>
            <w:r w:rsidRPr="00DC4B64">
              <w:rPr>
                <w:i/>
              </w:rPr>
              <w:t xml:space="preserve">” means “sleep.”  Let me go back and read the </w:t>
            </w:r>
            <w:proofErr w:type="gramStart"/>
            <w:r w:rsidRPr="00DC4B64">
              <w:rPr>
                <w:i/>
              </w:rPr>
              <w:t>sentence again with the word sleep instead of hibernate</w:t>
            </w:r>
            <w:proofErr w:type="gramEnd"/>
            <w:r w:rsidRPr="00DC4B64">
              <w:rPr>
                <w:i/>
              </w:rPr>
              <w:t xml:space="preserve"> to see if that makes sense.  (Teacher reads sentence again, substituting sleep for hibernate).  Yeah, that makes sense.  So I’m going to put that on my sticky note.  (Writes “sleep” on the sticky note after the = (equals sign)). </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(Teacher repeats catchy phrase):  I found a new word, it’s “hibernate”.  I think it means “sleep.”</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(Teacher restates the TP).   Readers collect new words and figure out what they mean.     </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Let’s keep reading to find more new words!  (This time teacher comes to a word that she decodes well but doesn’t know the meaning of).  Hmmm.  I can read the word “den” but I don’t know what that means.  Let me read the sentence again and keep reading a little more to see if I get some clues.  “Bears live in a den.  They go there each night to sleep.”  OK, so it looks like a “den” is a place where bears live, like a house or a cave.  I go to my house every night to sleep, so I bet “den” does mean “house.”  </w:t>
            </w:r>
            <w:proofErr w:type="spellStart"/>
            <w:proofErr w:type="gramStart"/>
            <w:r w:rsidRPr="00DC4B64">
              <w:rPr>
                <w:i/>
              </w:rPr>
              <w:t>Oooh</w:t>
            </w:r>
            <w:proofErr w:type="spellEnd"/>
            <w:r w:rsidRPr="00DC4B64">
              <w:rPr>
                <w:i/>
              </w:rPr>
              <w:t>,</w:t>
            </w:r>
            <w:proofErr w:type="gramEnd"/>
            <w:r w:rsidRPr="00DC4B64">
              <w:rPr>
                <w:i/>
              </w:rPr>
              <w:t xml:space="preserve"> and look!  Here’s a picture to help me too.  It’s a </w:t>
            </w:r>
            <w:r w:rsidRPr="00DC4B64">
              <w:rPr>
                <w:i/>
              </w:rPr>
              <w:lastRenderedPageBreak/>
              <w:t xml:space="preserve">picture of a bear sleeping in its house, so that helps me check (verify) the meaning.  Yep, I think “den” means house.   I’m going to write it on my sticky note.  (Teacher models completing the sticky note activity as described above).  </w:t>
            </w:r>
          </w:p>
          <w:p w:rsidR="006E3062" w:rsidRPr="00DC4B64" w:rsidRDefault="006E3062">
            <w:pPr>
              <w:spacing w:after="0" w:line="240" w:lineRule="auto"/>
              <w:rPr>
                <w:i/>
              </w:rPr>
            </w:pPr>
            <w:r w:rsidRPr="00DC4B64">
              <w:rPr>
                <w:i/>
              </w:rPr>
              <w:t>(Teacher repeats catchy phrase):  I found a new word, it’s “den”.  I think it means “house.”</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(Restate the TP):  Readers collect new words and figure out what they mean.   </w:t>
            </w:r>
          </w:p>
          <w:p w:rsidR="006E3062" w:rsidRPr="00DC4B64" w:rsidRDefault="006E3062">
            <w:pPr>
              <w:spacing w:after="0" w:line="240" w:lineRule="auto"/>
              <w:rPr>
                <w:i/>
              </w:rPr>
            </w:pPr>
          </w:p>
        </w:tc>
      </w:tr>
      <w:tr w:rsidR="006E3062" w:rsidRPr="00DC4B64" w:rsidTr="006E3062">
        <w:trPr>
          <w:trHeight w:val="783"/>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b/>
                <w:i/>
              </w:rPr>
            </w:pPr>
            <w:r w:rsidRPr="00DC4B64">
              <w:rPr>
                <w:b/>
                <w:i/>
              </w:rPr>
              <w:lastRenderedPageBreak/>
              <w:t xml:space="preserve">Active Involvement: </w:t>
            </w:r>
          </w:p>
          <w:p w:rsidR="006E3062" w:rsidRPr="00DC4B64" w:rsidRDefault="006E3062">
            <w:pPr>
              <w:spacing w:after="0" w:line="240" w:lineRule="auto"/>
              <w:rPr>
                <w:i/>
              </w:rPr>
            </w:pPr>
            <w:r w:rsidRPr="00DC4B64">
              <w:rPr>
                <w:i/>
              </w:rPr>
              <w:t xml:space="preserve">Are you guys ready to try this?  I’m going to read another page and we’ll see if we can add any more words to the dictionary in our brains.  (Teacher reads a pre-marked page and comes to another pre-selected new word).  Hmm, “omnivore.”  That’s a new word, let’s grab it.  Get out your finger pencil and hand sticky-note (Kids just pretend to write with their finger on the palm of their hand) and write “omnivore” and the page number.  Got it written?  OK, now let’s figure out what it means.   Look at the picture first.  What do you see? Partner A, tell partner B what you see.  …. </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Now, let’s reread the sentence and a little bit more to look for clues.  (Teacher rereads the text and a little bit more). “Bears are omnivores.  They eat meat, like fish, but they also eat plants, like berries.”   Everybody, write what you think the word “omnivore” means on your hand sticky-note.   Now, tell your partner what you think the word “omnivore” means.  (Teacher restates some of the ideas she heard).  So it sounds like you think “omnivore” means that bears eat meat AND plants.  Does that make sense with the picture?  Yeah, I see plants and meat in the picture that shows what bears eat.  </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Great job!  Remember: Readers collect new words and figure out what they mean.   </w:t>
            </w:r>
          </w:p>
          <w:p w:rsidR="006E3062" w:rsidRPr="00DC4B64" w:rsidRDefault="006E3062">
            <w:pPr>
              <w:spacing w:after="0" w:line="240" w:lineRule="auto"/>
              <w:rPr>
                <w:i/>
              </w:rPr>
            </w:pPr>
            <w:r w:rsidRPr="00DC4B64">
              <w:rPr>
                <w:i/>
              </w:rPr>
              <w:t>(Teacher repeats catchy phrase):  I found a new word, it’s “omnivore”.  I think it means “to eat plants AND animals.”</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(Teacher repeats the process with another pre-chosen page and word).  </w:t>
            </w:r>
          </w:p>
        </w:tc>
      </w:tr>
      <w:tr w:rsidR="006E3062" w:rsidRPr="00DC4B64" w:rsidTr="006E3062">
        <w:trPr>
          <w:trHeight w:val="837"/>
        </w:trPr>
        <w:tc>
          <w:tcPr>
            <w:tcW w:w="10530" w:type="dxa"/>
            <w:tcBorders>
              <w:top w:val="single" w:sz="12" w:space="0" w:color="auto"/>
              <w:left w:val="single" w:sz="12" w:space="0" w:color="auto"/>
              <w:bottom w:val="single" w:sz="12" w:space="0" w:color="auto"/>
              <w:right w:val="single" w:sz="12" w:space="0" w:color="auto"/>
            </w:tcBorders>
          </w:tcPr>
          <w:p w:rsidR="006E3062" w:rsidRPr="00DC4B64" w:rsidRDefault="006E3062">
            <w:pPr>
              <w:spacing w:after="0" w:line="240" w:lineRule="auto"/>
              <w:rPr>
                <w:i/>
              </w:rPr>
            </w:pPr>
            <w:r w:rsidRPr="00DC4B64">
              <w:rPr>
                <w:b/>
                <w:i/>
              </w:rPr>
              <w:t>Link:</w:t>
            </w:r>
          </w:p>
          <w:p w:rsidR="006E3062" w:rsidRPr="00DC4B64" w:rsidRDefault="006E3062">
            <w:pPr>
              <w:spacing w:after="0" w:line="240" w:lineRule="auto"/>
              <w:rPr>
                <w:i/>
              </w:rPr>
            </w:pPr>
            <w:r w:rsidRPr="00DC4B64">
              <w:rPr>
                <w:i/>
              </w:rPr>
              <w:t xml:space="preserve">So, today and every day, when you find a new word, grab it!  Figure out what it means and put it in the dictionary in your brain because readers collect new words and figure out what they mean.   </w:t>
            </w:r>
          </w:p>
          <w:p w:rsidR="006E3062" w:rsidRPr="00DC4B64" w:rsidRDefault="006E3062">
            <w:pPr>
              <w:spacing w:after="0" w:line="240" w:lineRule="auto"/>
              <w:rPr>
                <w:i/>
              </w:rPr>
            </w:pPr>
          </w:p>
          <w:p w:rsidR="006E3062" w:rsidRPr="00DC4B64" w:rsidRDefault="006E3062">
            <w:pPr>
              <w:spacing w:after="0" w:line="240" w:lineRule="auto"/>
              <w:rPr>
                <w:i/>
              </w:rPr>
            </w:pPr>
            <w:r w:rsidRPr="00DC4B64">
              <w:rPr>
                <w:i/>
              </w:rPr>
              <w:t xml:space="preserve">As you read, write three new words on sticky notes.  Remember to write the word, the page number that you found it on, and what you think it means.  Later we’re going to share these new words with each other.    </w:t>
            </w:r>
          </w:p>
        </w:tc>
      </w:tr>
      <w:tr w:rsidR="006E3062" w:rsidRPr="00DC4B64" w:rsidTr="006E3062">
        <w:trPr>
          <w:trHeight w:val="1070"/>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pStyle w:val="NoSpacing"/>
              <w:spacing w:line="254" w:lineRule="auto"/>
              <w:rPr>
                <w:b/>
                <w:i/>
              </w:rPr>
            </w:pPr>
            <w:r w:rsidRPr="00DC4B64">
              <w:rPr>
                <w:b/>
                <w:i/>
              </w:rPr>
              <w:t>Mid-Workshop Teaching Point:</w:t>
            </w:r>
          </w:p>
          <w:p w:rsidR="006E3062" w:rsidRPr="00DC4B64" w:rsidRDefault="006E3062">
            <w:pPr>
              <w:pStyle w:val="NoSpacing"/>
              <w:spacing w:line="254" w:lineRule="auto"/>
              <w:rPr>
                <w:i/>
              </w:rPr>
            </w:pPr>
            <w:r w:rsidRPr="00DC4B64">
              <w:rPr>
                <w:i/>
              </w:rPr>
              <w:t xml:space="preserve">OK, now that you have your 3 sticky notes with new words on them, get with your (partner or book club), bring your book and new words, and take turns sharing the word you found, and what you think it means because readers collect new words and figure out what they mean.   </w:t>
            </w:r>
          </w:p>
        </w:tc>
      </w:tr>
      <w:tr w:rsidR="006E3062" w:rsidRPr="00DC4B64" w:rsidTr="006E3062">
        <w:trPr>
          <w:trHeight w:val="612"/>
        </w:trPr>
        <w:tc>
          <w:tcPr>
            <w:tcW w:w="10530" w:type="dxa"/>
            <w:tcBorders>
              <w:top w:val="single" w:sz="12" w:space="0" w:color="auto"/>
              <w:left w:val="single" w:sz="12" w:space="0" w:color="auto"/>
              <w:bottom w:val="single" w:sz="12" w:space="0" w:color="auto"/>
              <w:right w:val="single" w:sz="12" w:space="0" w:color="auto"/>
            </w:tcBorders>
            <w:hideMark/>
          </w:tcPr>
          <w:p w:rsidR="006E3062" w:rsidRPr="00DC4B64" w:rsidRDefault="006E3062">
            <w:pPr>
              <w:spacing w:after="0" w:line="240" w:lineRule="auto"/>
              <w:rPr>
                <w:b/>
                <w:i/>
              </w:rPr>
            </w:pPr>
            <w:r w:rsidRPr="00DC4B64">
              <w:rPr>
                <w:b/>
                <w:i/>
              </w:rPr>
              <w:t xml:space="preserve">Share: </w:t>
            </w:r>
          </w:p>
          <w:p w:rsidR="006E3062" w:rsidRPr="00DC4B64" w:rsidRDefault="006E3062">
            <w:pPr>
              <w:spacing w:after="0" w:line="240" w:lineRule="auto"/>
              <w:rPr>
                <w:i/>
              </w:rPr>
            </w:pPr>
            <w:r w:rsidRPr="00DC4B64">
              <w:rPr>
                <w:i/>
              </w:rPr>
              <w:t>Whole-group share with a few kids sharing new words and definitions.</w:t>
            </w:r>
          </w:p>
        </w:tc>
      </w:tr>
    </w:tbl>
    <w:p w:rsidR="006E3062" w:rsidRPr="00DC4B64" w:rsidRDefault="006E3062"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tcPr>
          <w:p w:rsidR="00DC4B64" w:rsidRPr="00DC4B64" w:rsidRDefault="00DC4B64">
            <w:pPr>
              <w:pStyle w:val="NoSpacing"/>
              <w:spacing w:line="254" w:lineRule="auto"/>
              <w:jc w:val="center"/>
              <w:rPr>
                <w:rFonts w:cstheme="minorHAnsi"/>
              </w:rPr>
            </w:pPr>
            <w:bookmarkStart w:id="10" w:name="lesson6"/>
            <w:bookmarkEnd w:id="10"/>
            <w:r w:rsidRPr="00DC4B64">
              <w:rPr>
                <w:rFonts w:cstheme="minorHAnsi"/>
                <w:b/>
                <w:sz w:val="40"/>
                <w:szCs w:val="40"/>
              </w:rPr>
              <w:lastRenderedPageBreak/>
              <w:t>Unit 8 Mini Lesson 6</w:t>
            </w:r>
          </w:p>
          <w:p w:rsidR="00DC4B64" w:rsidRPr="00DC4B64" w:rsidRDefault="00DC4B64">
            <w:pPr>
              <w:pStyle w:val="NoSpacing"/>
              <w:spacing w:line="254" w:lineRule="auto"/>
              <w:rPr>
                <w:rFonts w:cstheme="minorHAnsi"/>
              </w:rPr>
            </w:pPr>
          </w:p>
        </w:tc>
      </w:tr>
    </w:tbl>
    <w:p w:rsidR="00DC4B64" w:rsidRPr="00DC4B64" w:rsidRDefault="00DC4B64" w:rsidP="00DC4B64">
      <w:pPr>
        <w:pStyle w:val="NoSpacing"/>
        <w:rPr>
          <w:rFonts w:cstheme="minorHAnsi"/>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DC4B64" w:rsidRPr="00DC4B64" w:rsidTr="00DC4B64">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Unit of Study:</w:t>
            </w:r>
          </w:p>
        </w:tc>
        <w:tc>
          <w:tcPr>
            <w:tcW w:w="8550" w:type="dxa"/>
            <w:tcBorders>
              <w:top w:val="nil"/>
              <w:left w:val="nil"/>
              <w:bottom w:val="single" w:sz="12" w:space="0" w:color="auto"/>
              <w:right w:val="nil"/>
            </w:tcBorders>
            <w:hideMark/>
          </w:tcPr>
          <w:p w:rsidR="00DC4B64" w:rsidRPr="00DC4B64" w:rsidRDefault="00DC4B64">
            <w:pPr>
              <w:pStyle w:val="NoSpacing"/>
              <w:spacing w:line="254" w:lineRule="auto"/>
              <w:rPr>
                <w:rFonts w:cstheme="minorHAnsi"/>
              </w:rPr>
            </w:pPr>
            <w:r w:rsidRPr="00DC4B64">
              <w:rPr>
                <w:rFonts w:eastAsia="Calibri" w:cstheme="minorHAnsi"/>
              </w:rPr>
              <w:t>Readers Can Read About Science Topics to Become Experts</w:t>
            </w:r>
          </w:p>
        </w:tc>
      </w:tr>
      <w:tr w:rsidR="00DC4B64" w:rsidRPr="00DC4B64" w:rsidTr="00DC4B64">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Goal:</w:t>
            </w:r>
          </w:p>
        </w:tc>
        <w:tc>
          <w:tcPr>
            <w:tcW w:w="8550" w:type="dxa"/>
            <w:tcBorders>
              <w:top w:val="single" w:sz="12" w:space="0" w:color="auto"/>
              <w:left w:val="nil"/>
              <w:bottom w:val="single" w:sz="12" w:space="0" w:color="auto"/>
              <w:right w:val="nil"/>
            </w:tcBorders>
            <w:hideMark/>
          </w:tcPr>
          <w:p w:rsidR="00DC4B64" w:rsidRPr="00DC4B64" w:rsidRDefault="00DC4B64">
            <w:pPr>
              <w:pStyle w:val="NoSpacing"/>
              <w:spacing w:line="254" w:lineRule="auto"/>
              <w:rPr>
                <w:rFonts w:cstheme="minorHAnsi"/>
              </w:rPr>
            </w:pPr>
            <w:r w:rsidRPr="00DC4B64">
              <w:rPr>
                <w:rFonts w:eastAsia="Calibri" w:cstheme="minorHAnsi"/>
              </w:rPr>
              <w:t>Science readers compare and contrast different texts on the same topic.</w:t>
            </w:r>
          </w:p>
        </w:tc>
      </w:tr>
      <w:tr w:rsidR="00DC4B64" w:rsidRPr="00DC4B64" w:rsidTr="00DC4B64">
        <w:trPr>
          <w:trHeight w:val="845"/>
        </w:trPr>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 xml:space="preserve">Teaching point </w:t>
            </w:r>
            <w:r w:rsidRPr="00DC4B64">
              <w:rPr>
                <w:rFonts w:cstheme="minorHAnsi"/>
                <w:b/>
                <w:i/>
              </w:rPr>
              <w:t>(Kid language!)</w:t>
            </w:r>
            <w:r w:rsidRPr="00DC4B64">
              <w:rPr>
                <w:rFonts w:cstheme="minorHAnsi"/>
                <w:b/>
              </w:rPr>
              <w:t>:</w:t>
            </w:r>
          </w:p>
        </w:tc>
        <w:tc>
          <w:tcPr>
            <w:tcW w:w="8550" w:type="dxa"/>
            <w:tcBorders>
              <w:top w:val="single" w:sz="12" w:space="0" w:color="auto"/>
              <w:left w:val="nil"/>
              <w:bottom w:val="single" w:sz="12" w:space="0" w:color="auto"/>
              <w:right w:val="nil"/>
            </w:tcBorders>
            <w:hideMark/>
          </w:tcPr>
          <w:p w:rsidR="00DC4B64" w:rsidRPr="00DC4B64" w:rsidRDefault="00DC4B64">
            <w:pPr>
              <w:spacing w:after="0"/>
              <w:rPr>
                <w:rFonts w:eastAsia="Calibri" w:cstheme="minorHAnsi"/>
                <w:b/>
              </w:rPr>
            </w:pPr>
            <w:r w:rsidRPr="00DC4B64">
              <w:rPr>
                <w:rFonts w:eastAsia="Calibri" w:cstheme="minorHAnsi"/>
                <w:b/>
              </w:rPr>
              <w:t>Nonfiction readers compare and contrast their books by carrying what they learn from one book to another.</w:t>
            </w:r>
            <w:r w:rsidRPr="00DC4B64">
              <w:rPr>
                <w:rFonts w:eastAsia="Calibri" w:cstheme="minorHAnsi"/>
              </w:rPr>
              <w:t xml:space="preserve">  </w:t>
            </w:r>
          </w:p>
        </w:tc>
      </w:tr>
      <w:tr w:rsidR="00DC4B64" w:rsidRPr="00DC4B64" w:rsidTr="00DC4B64">
        <w:trPr>
          <w:trHeight w:val="378"/>
        </w:trPr>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Catchy phrase:</w:t>
            </w:r>
          </w:p>
        </w:tc>
        <w:tc>
          <w:tcPr>
            <w:tcW w:w="8550" w:type="dxa"/>
            <w:tcBorders>
              <w:top w:val="single" w:sz="12" w:space="0" w:color="auto"/>
              <w:left w:val="nil"/>
              <w:bottom w:val="single" w:sz="12" w:space="0" w:color="auto"/>
              <w:right w:val="nil"/>
            </w:tcBorders>
          </w:tcPr>
          <w:p w:rsidR="00DC4B64" w:rsidRPr="00DC4B64" w:rsidRDefault="00DC4B64">
            <w:pPr>
              <w:pStyle w:val="NoSpacing"/>
              <w:spacing w:line="254" w:lineRule="auto"/>
              <w:rPr>
                <w:rFonts w:cstheme="minorHAnsi"/>
                <w:lang w:val="es-MX"/>
              </w:rPr>
            </w:pPr>
          </w:p>
        </w:tc>
      </w:tr>
      <w:tr w:rsidR="00DC4B64" w:rsidRPr="00DC4B64" w:rsidTr="00DC4B64">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Text:</w:t>
            </w:r>
          </w:p>
        </w:tc>
        <w:tc>
          <w:tcPr>
            <w:tcW w:w="8550" w:type="dxa"/>
            <w:tcBorders>
              <w:top w:val="single" w:sz="12" w:space="0" w:color="auto"/>
              <w:left w:val="nil"/>
              <w:bottom w:val="single" w:sz="12" w:space="0" w:color="auto"/>
              <w:right w:val="nil"/>
            </w:tcBorders>
            <w:hideMark/>
          </w:tcPr>
          <w:p w:rsidR="00DC4B64" w:rsidRPr="00DC4B64" w:rsidRDefault="00DC4B64">
            <w:pPr>
              <w:pStyle w:val="NoSpacing"/>
              <w:spacing w:line="254" w:lineRule="auto"/>
              <w:rPr>
                <w:rFonts w:cstheme="minorHAnsi"/>
                <w:u w:val="single"/>
              </w:rPr>
            </w:pPr>
            <w:r w:rsidRPr="00DC4B64">
              <w:rPr>
                <w:rFonts w:eastAsia="Calibri" w:cstheme="minorHAnsi"/>
              </w:rPr>
              <w:t xml:space="preserve">Two  familiar non-fiction texts on animals (We’ve used </w:t>
            </w:r>
            <w:r w:rsidRPr="00DC4B64">
              <w:rPr>
                <w:rFonts w:eastAsia="Calibri" w:cstheme="minorHAnsi"/>
                <w:u w:val="single"/>
              </w:rPr>
              <w:t>How Ants Live</w:t>
            </w:r>
            <w:r w:rsidRPr="00DC4B64">
              <w:rPr>
                <w:rFonts w:eastAsia="Calibri" w:cstheme="minorHAnsi"/>
              </w:rPr>
              <w:t xml:space="preserve">, by John Sheridan and </w:t>
            </w:r>
            <w:r w:rsidRPr="00DC4B64">
              <w:rPr>
                <w:rFonts w:eastAsia="Calibri" w:cstheme="minorHAnsi"/>
                <w:u w:val="single"/>
              </w:rPr>
              <w:t>Encyclopedia of Tiny Creatures</w:t>
            </w:r>
            <w:r w:rsidRPr="00DC4B64">
              <w:rPr>
                <w:rFonts w:eastAsia="Calibri" w:cstheme="minorHAnsi"/>
              </w:rPr>
              <w:t>, by Monica Hughes</w:t>
            </w:r>
            <w:r w:rsidRPr="00DC4B64">
              <w:rPr>
                <w:rFonts w:eastAsia="Calibri" w:cstheme="minorHAnsi"/>
                <w:u w:val="single"/>
              </w:rPr>
              <w:t xml:space="preserve"> </w:t>
            </w:r>
          </w:p>
        </w:tc>
      </w:tr>
      <w:tr w:rsidR="00DC4B64" w:rsidRPr="00DC4B64" w:rsidTr="00DC4B64">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proofErr w:type="gramStart"/>
            <w:r w:rsidRPr="00DC4B64">
              <w:rPr>
                <w:rFonts w:cstheme="minorHAnsi"/>
                <w:b/>
              </w:rPr>
              <w:t>Chart(</w:t>
            </w:r>
            <w:proofErr w:type="gramEnd"/>
            <w:r w:rsidRPr="00DC4B64">
              <w:rPr>
                <w:rFonts w:cstheme="minorHAnsi"/>
                <w:b/>
              </w:rPr>
              <w:t>?):</w:t>
            </w:r>
          </w:p>
        </w:tc>
        <w:tc>
          <w:tcPr>
            <w:tcW w:w="8550" w:type="dxa"/>
            <w:tcBorders>
              <w:top w:val="single" w:sz="12" w:space="0" w:color="auto"/>
              <w:left w:val="nil"/>
              <w:bottom w:val="single" w:sz="12" w:space="0" w:color="auto"/>
              <w:right w:val="nil"/>
            </w:tcBorders>
          </w:tcPr>
          <w:p w:rsidR="00DC4B64" w:rsidRPr="00DC4B64" w:rsidRDefault="00DC4B64">
            <w:pPr>
              <w:pStyle w:val="NoSpacing"/>
              <w:spacing w:line="254" w:lineRule="auto"/>
              <w:rPr>
                <w:rFonts w:cstheme="minorHAnsi"/>
              </w:rPr>
            </w:pPr>
          </w:p>
        </w:tc>
      </w:tr>
      <w:tr w:rsidR="00DC4B64" w:rsidRPr="00DC4B64" w:rsidTr="00DC4B64">
        <w:tc>
          <w:tcPr>
            <w:tcW w:w="1890" w:type="dxa"/>
            <w:tcBorders>
              <w:top w:val="nil"/>
              <w:left w:val="nil"/>
              <w:bottom w:val="nil"/>
              <w:right w:val="nil"/>
            </w:tcBorders>
            <w:hideMark/>
          </w:tcPr>
          <w:p w:rsidR="00DC4B64" w:rsidRPr="00DC4B64" w:rsidRDefault="00DC4B64">
            <w:pPr>
              <w:pStyle w:val="NoSpacing"/>
              <w:spacing w:line="254" w:lineRule="auto"/>
              <w:rPr>
                <w:rFonts w:cstheme="minorHAnsi"/>
                <w:b/>
              </w:rPr>
            </w:pPr>
            <w:r w:rsidRPr="00DC4B64">
              <w:rPr>
                <w:rFonts w:cstheme="minorHAnsi"/>
                <w:b/>
              </w:rPr>
              <w:t>Standard:</w:t>
            </w:r>
          </w:p>
        </w:tc>
        <w:tc>
          <w:tcPr>
            <w:tcW w:w="8550" w:type="dxa"/>
            <w:tcBorders>
              <w:top w:val="single" w:sz="12" w:space="0" w:color="auto"/>
              <w:left w:val="nil"/>
              <w:bottom w:val="single" w:sz="12" w:space="0" w:color="auto"/>
              <w:right w:val="nil"/>
            </w:tcBorders>
            <w:hideMark/>
          </w:tcPr>
          <w:p w:rsidR="00DC4B64" w:rsidRPr="00DC4B64" w:rsidRDefault="00DC4B64">
            <w:pPr>
              <w:pStyle w:val="NoSpacing"/>
              <w:spacing w:line="254" w:lineRule="auto"/>
              <w:rPr>
                <w:rFonts w:cstheme="minorHAnsi"/>
              </w:rPr>
            </w:pPr>
            <w:proofErr w:type="gramStart"/>
            <w:r w:rsidRPr="00DC4B64">
              <w:rPr>
                <w:rFonts w:eastAsia="Calibri" w:cstheme="minorHAnsi"/>
              </w:rPr>
              <w:t>1.R.I.9</w:t>
            </w:r>
            <w:proofErr w:type="gramEnd"/>
            <w:r w:rsidRPr="00DC4B64">
              <w:rPr>
                <w:rFonts w:eastAsia="Calibri" w:cstheme="minorHAnsi"/>
              </w:rPr>
              <w:t xml:space="preserve"> Identify basic similarities in and differences between two texts on the same topic.</w:t>
            </w:r>
          </w:p>
        </w:tc>
      </w:tr>
    </w:tbl>
    <w:p w:rsidR="00DC4B64" w:rsidRPr="00DC4B64" w:rsidRDefault="00DC4B64" w:rsidP="00DC4B64">
      <w:pPr>
        <w:pStyle w:val="NoSpacing"/>
        <w:rPr>
          <w:rFonts w:cstheme="minorHAnsi"/>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C4B64" w:rsidRPr="00DC4B64" w:rsidTr="00DC4B64">
        <w:trPr>
          <w:trHeight w:val="1883"/>
        </w:trPr>
        <w:tc>
          <w:tcPr>
            <w:tcW w:w="10440" w:type="dxa"/>
            <w:tcBorders>
              <w:top w:val="single" w:sz="12" w:space="0" w:color="auto"/>
              <w:left w:val="single" w:sz="12" w:space="0" w:color="auto"/>
              <w:bottom w:val="single" w:sz="12" w:space="0" w:color="auto"/>
              <w:right w:val="single" w:sz="12" w:space="0" w:color="auto"/>
            </w:tcBorders>
            <w:hideMark/>
          </w:tcPr>
          <w:p w:rsidR="00DC4B64" w:rsidRPr="00DC4B64" w:rsidRDefault="00DC4B64" w:rsidP="00DC4B64">
            <w:pPr>
              <w:spacing w:after="0"/>
              <w:rPr>
                <w:rFonts w:eastAsia="Calibri" w:cstheme="minorHAnsi"/>
                <w:i/>
              </w:rPr>
            </w:pPr>
            <w:r w:rsidRPr="00DC4B64">
              <w:rPr>
                <w:rFonts w:eastAsia="Calibri" w:cstheme="minorHAnsi"/>
                <w:b/>
                <w:i/>
              </w:rPr>
              <w:t>Mini Lesson:  (</w:t>
            </w:r>
            <w:r w:rsidRPr="00DC4B64">
              <w:rPr>
                <w:rFonts w:eastAsia="Calibri" w:cstheme="minorHAnsi"/>
                <w:i/>
              </w:rPr>
              <w:t>7-10 minutes total)</w:t>
            </w:r>
          </w:p>
          <w:p w:rsidR="00DC4B64" w:rsidRPr="00DC4B64" w:rsidRDefault="00DC4B64" w:rsidP="00DC4B64">
            <w:pPr>
              <w:spacing w:after="0"/>
              <w:rPr>
                <w:rFonts w:eastAsia="Calibri" w:cstheme="minorHAnsi"/>
                <w:b/>
                <w:i/>
              </w:rPr>
            </w:pPr>
            <w:r w:rsidRPr="00DC4B64">
              <w:rPr>
                <w:rFonts w:eastAsia="Calibri" w:cstheme="minorHAnsi"/>
                <w:b/>
                <w:i/>
              </w:rPr>
              <w:t xml:space="preserve">Connection: </w:t>
            </w:r>
          </w:p>
          <w:p w:rsidR="00DC4B64" w:rsidRPr="00DC4B64" w:rsidRDefault="00DC4B64" w:rsidP="00DC4B64">
            <w:pPr>
              <w:spacing w:after="0"/>
              <w:rPr>
                <w:rFonts w:eastAsia="Calibri" w:cstheme="minorHAnsi"/>
                <w:i/>
              </w:rPr>
            </w:pPr>
            <w:r w:rsidRPr="00DC4B64">
              <w:rPr>
                <w:rFonts w:eastAsia="Calibri" w:cstheme="minorHAnsi"/>
                <w:i/>
              </w:rPr>
              <w:t>We have been reading deeply about various topics and learning a lot of interesting information from our books!  Today we are going to practice comparing and contrasting our books</w:t>
            </w:r>
            <w:r w:rsidRPr="00DC4B64">
              <w:rPr>
                <w:rFonts w:eastAsia="Calibri" w:cstheme="minorHAnsi"/>
              </w:rPr>
              <w:t xml:space="preserve"> by carrying what we learn from one book to another book.    </w:t>
            </w:r>
            <w:r w:rsidRPr="00DC4B64">
              <w:rPr>
                <w:rFonts w:eastAsia="Calibri" w:cstheme="minorHAnsi"/>
                <w:i/>
              </w:rPr>
              <w:t xml:space="preserve"> </w:t>
            </w:r>
          </w:p>
        </w:tc>
      </w:tr>
      <w:tr w:rsidR="00DC4B64" w:rsidRPr="00DC4B64" w:rsidTr="00DC4B64">
        <w:trPr>
          <w:trHeight w:val="864"/>
        </w:trPr>
        <w:tc>
          <w:tcPr>
            <w:tcW w:w="1044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rPr>
                <w:rFonts w:eastAsia="Calibri" w:cstheme="minorHAnsi"/>
                <w:i/>
              </w:rPr>
            </w:pPr>
            <w:r w:rsidRPr="00DC4B64">
              <w:rPr>
                <w:rFonts w:eastAsia="Calibri" w:cstheme="minorHAnsi"/>
                <w:b/>
                <w:i/>
              </w:rPr>
              <w:t xml:space="preserve">Teach:  </w:t>
            </w:r>
          </w:p>
          <w:p w:rsidR="00DC4B64" w:rsidRPr="00DC4B64" w:rsidRDefault="00DC4B64" w:rsidP="00DC4B64">
            <w:pPr>
              <w:spacing w:after="0"/>
              <w:rPr>
                <w:rFonts w:eastAsia="Calibri" w:cstheme="minorHAnsi"/>
                <w:i/>
              </w:rPr>
            </w:pPr>
            <w:r w:rsidRPr="00DC4B64">
              <w:rPr>
                <w:rFonts w:eastAsia="Calibri" w:cstheme="minorHAnsi"/>
                <w:i/>
              </w:rPr>
              <w:t xml:space="preserve">(Read following  section from </w:t>
            </w:r>
            <w:r w:rsidRPr="00DC4B64">
              <w:rPr>
                <w:rFonts w:eastAsia="Calibri" w:cstheme="minorHAnsi"/>
                <w:i/>
                <w:u w:val="single"/>
              </w:rPr>
              <w:t>How Ants Live</w:t>
            </w:r>
            <w:r w:rsidRPr="00DC4B64">
              <w:rPr>
                <w:rFonts w:eastAsia="Calibri" w:cstheme="minorHAnsi"/>
                <w:i/>
              </w:rPr>
              <w:t>., p. 4 &amp; 5)</w:t>
            </w:r>
          </w:p>
          <w:p w:rsidR="00DC4B64" w:rsidRPr="00DC4B64" w:rsidRDefault="00DC4B64" w:rsidP="00DC4B64">
            <w:pPr>
              <w:spacing w:after="0"/>
              <w:rPr>
                <w:rFonts w:eastAsia="Calibri" w:cstheme="minorHAnsi"/>
                <w:i/>
              </w:rPr>
            </w:pPr>
            <w:r w:rsidRPr="00DC4B64">
              <w:rPr>
                <w:rFonts w:eastAsia="Calibri" w:cstheme="minorHAnsi"/>
                <w:i/>
              </w:rPr>
              <w:t xml:space="preserve">Ants can give each other </w:t>
            </w:r>
            <w:proofErr w:type="gramStart"/>
            <w:r w:rsidRPr="00DC4B64">
              <w:rPr>
                <w:rFonts w:eastAsia="Calibri" w:cstheme="minorHAnsi"/>
                <w:i/>
              </w:rPr>
              <w:t>messages</w:t>
            </w:r>
            <w:proofErr w:type="gramEnd"/>
            <w:r w:rsidRPr="00DC4B64">
              <w:rPr>
                <w:rFonts w:eastAsia="Calibri" w:cstheme="minorHAnsi"/>
                <w:i/>
              </w:rPr>
              <w:t xml:space="preserve"> with smells. Some smells say, “danger.” Some smells say “help me carry this caterpillar.”</w:t>
            </w:r>
          </w:p>
          <w:p w:rsidR="00DC4B64" w:rsidRPr="00DC4B64" w:rsidRDefault="00DC4B64" w:rsidP="00DC4B64">
            <w:pPr>
              <w:spacing w:after="0"/>
              <w:rPr>
                <w:rFonts w:eastAsia="Calibri" w:cstheme="minorHAnsi"/>
                <w:i/>
              </w:rPr>
            </w:pPr>
            <w:r w:rsidRPr="00DC4B64">
              <w:rPr>
                <w:rFonts w:eastAsia="Calibri" w:cstheme="minorHAnsi"/>
                <w:i/>
              </w:rPr>
              <w:t>From this book I learn that animals communicate in a very interesting way. They leave smells for each other that mean different things such as, “danger” or “help me.”</w:t>
            </w:r>
          </w:p>
          <w:p w:rsidR="00DC4B64" w:rsidRPr="00DC4B64" w:rsidRDefault="00DC4B64">
            <w:pPr>
              <w:spacing w:after="0"/>
              <w:ind w:left="90"/>
              <w:rPr>
                <w:rFonts w:eastAsia="Calibri" w:cstheme="minorHAnsi"/>
                <w:i/>
              </w:rPr>
            </w:pPr>
          </w:p>
          <w:p w:rsidR="00DC4B64" w:rsidRPr="00DC4B64" w:rsidRDefault="00DC4B64" w:rsidP="00DC4B64">
            <w:pPr>
              <w:spacing w:after="0"/>
              <w:rPr>
                <w:rFonts w:eastAsia="Calibri" w:cstheme="minorHAnsi"/>
                <w:i/>
              </w:rPr>
            </w:pPr>
            <w:r w:rsidRPr="00DC4B64">
              <w:rPr>
                <w:rFonts w:eastAsia="Calibri" w:cstheme="minorHAnsi"/>
                <w:i/>
              </w:rPr>
              <w:t>(Open up the second book)Now let’s take a look at this other book about insects. I know an ant is an insect so I bet I’ll find some more information about ants in here. I see that the first page is about ants because the insects are listed in alphabetical throughout the book.</w:t>
            </w:r>
          </w:p>
          <w:p w:rsidR="00DC4B64" w:rsidRPr="00DC4B64" w:rsidRDefault="00DC4B64" w:rsidP="00DC4B64">
            <w:pPr>
              <w:spacing w:after="0"/>
              <w:rPr>
                <w:rFonts w:eastAsia="Calibri" w:cstheme="minorHAnsi"/>
                <w:i/>
              </w:rPr>
            </w:pPr>
            <w:r w:rsidRPr="00DC4B64">
              <w:rPr>
                <w:rFonts w:eastAsia="Calibri" w:cstheme="minorHAnsi"/>
                <w:i/>
              </w:rPr>
              <w:t>(Skim read page until you come to the last bullet)</w:t>
            </w:r>
          </w:p>
          <w:p w:rsidR="00DC4B64" w:rsidRPr="00DC4B64" w:rsidRDefault="00DC4B64" w:rsidP="00DC4B64">
            <w:pPr>
              <w:spacing w:after="0"/>
              <w:rPr>
                <w:rFonts w:eastAsia="Calibri" w:cstheme="minorHAnsi"/>
                <w:i/>
              </w:rPr>
            </w:pPr>
            <w:r w:rsidRPr="00DC4B64">
              <w:rPr>
                <w:rFonts w:eastAsia="Calibri" w:cstheme="minorHAnsi"/>
                <w:i/>
              </w:rPr>
              <w:t xml:space="preserve">Oh </w:t>
            </w:r>
            <w:proofErr w:type="spellStart"/>
            <w:r w:rsidRPr="00DC4B64">
              <w:rPr>
                <w:rFonts w:eastAsia="Calibri" w:cstheme="minorHAnsi"/>
                <w:i/>
              </w:rPr>
              <w:t>hear</w:t>
            </w:r>
            <w:proofErr w:type="spellEnd"/>
            <w:r w:rsidRPr="00DC4B64">
              <w:rPr>
                <w:rFonts w:eastAsia="Calibri" w:cstheme="minorHAnsi"/>
                <w:i/>
              </w:rPr>
              <w:t xml:space="preserve"> we go!  I found a part that talks about animals smells.</w:t>
            </w:r>
          </w:p>
          <w:p w:rsidR="00DC4B64" w:rsidRPr="00DC4B64" w:rsidRDefault="00DC4B64" w:rsidP="00DC4B64">
            <w:pPr>
              <w:spacing w:after="0"/>
              <w:rPr>
                <w:rFonts w:eastAsia="Calibri" w:cstheme="minorHAnsi"/>
                <w:i/>
              </w:rPr>
            </w:pPr>
            <w:r w:rsidRPr="00DC4B64">
              <w:rPr>
                <w:rFonts w:eastAsia="Calibri" w:cstheme="minorHAnsi"/>
                <w:i/>
              </w:rPr>
              <w:t xml:space="preserve"> </w:t>
            </w:r>
            <w:proofErr w:type="gramStart"/>
            <w:r w:rsidRPr="00DC4B64">
              <w:rPr>
                <w:rFonts w:eastAsia="Calibri" w:cstheme="minorHAnsi"/>
                <w:i/>
              </w:rPr>
              <w:t>It  says</w:t>
            </w:r>
            <w:proofErr w:type="gramEnd"/>
            <w:r w:rsidRPr="00DC4B64">
              <w:rPr>
                <w:rFonts w:eastAsia="Calibri" w:cstheme="minorHAnsi"/>
                <w:i/>
              </w:rPr>
              <w:t>,</w:t>
            </w:r>
            <w:r>
              <w:rPr>
                <w:rFonts w:eastAsia="Calibri" w:cstheme="minorHAnsi"/>
                <w:i/>
              </w:rPr>
              <w:t xml:space="preserve"> </w:t>
            </w:r>
            <w:r w:rsidRPr="00DC4B64">
              <w:rPr>
                <w:rFonts w:eastAsia="Calibri" w:cstheme="minorHAnsi"/>
                <w:i/>
              </w:rPr>
              <w:t xml:space="preserve"> an ant leaves a smell for other ants to follow. </w:t>
            </w:r>
          </w:p>
          <w:p w:rsidR="00DC4B64" w:rsidRPr="00DC4B64" w:rsidRDefault="00DC4B64" w:rsidP="00DC4B64">
            <w:pPr>
              <w:spacing w:after="0"/>
              <w:rPr>
                <w:rFonts w:eastAsia="Calibri" w:cstheme="minorHAnsi"/>
                <w:i/>
              </w:rPr>
            </w:pPr>
            <w:r w:rsidRPr="00DC4B64">
              <w:rPr>
                <w:rFonts w:eastAsia="Calibri" w:cstheme="minorHAnsi"/>
                <w:i/>
              </w:rPr>
              <w:t>Wow, it’s like they’re leaving a treasure map for their friends to follow!</w:t>
            </w:r>
          </w:p>
          <w:p w:rsidR="00DC4B64" w:rsidRPr="00DC4B64" w:rsidRDefault="00DC4B64">
            <w:pPr>
              <w:spacing w:after="0"/>
              <w:ind w:left="90"/>
              <w:rPr>
                <w:rFonts w:eastAsia="Calibri" w:cstheme="minorHAnsi"/>
                <w:i/>
              </w:rPr>
            </w:pPr>
          </w:p>
          <w:p w:rsidR="00DC4B64" w:rsidRPr="00DC4B64" w:rsidRDefault="00DC4B64">
            <w:pPr>
              <w:spacing w:after="0"/>
              <w:rPr>
                <w:rFonts w:eastAsia="Calibri" w:cstheme="minorHAnsi"/>
              </w:rPr>
            </w:pPr>
            <w:r w:rsidRPr="00DC4B64">
              <w:rPr>
                <w:rFonts w:eastAsia="Calibri" w:cstheme="minorHAnsi"/>
                <w:i/>
              </w:rPr>
              <w:t>I see that these two books are similar because they both talk about ants. The information is the SAME</w:t>
            </w:r>
          </w:p>
          <w:p w:rsidR="00DC4B64" w:rsidRPr="00DC4B64" w:rsidRDefault="00DC4B64">
            <w:pPr>
              <w:spacing w:after="0"/>
              <w:rPr>
                <w:rFonts w:eastAsia="Calibri" w:cstheme="minorHAnsi"/>
              </w:rPr>
            </w:pPr>
            <w:proofErr w:type="gramStart"/>
            <w:r w:rsidRPr="00DC4B64">
              <w:rPr>
                <w:rFonts w:eastAsia="Calibri" w:cstheme="minorHAnsi"/>
              </w:rPr>
              <w:t>because</w:t>
            </w:r>
            <w:proofErr w:type="gramEnd"/>
            <w:r w:rsidRPr="00DC4B64">
              <w:rPr>
                <w:rFonts w:eastAsia="Calibri" w:cstheme="minorHAnsi"/>
              </w:rPr>
              <w:t xml:space="preserve"> both books talk about how ants leave smells for other ants.</w:t>
            </w:r>
          </w:p>
          <w:p w:rsidR="00DC4B64" w:rsidRPr="00DC4B64" w:rsidRDefault="00DC4B64">
            <w:pPr>
              <w:spacing w:after="0"/>
              <w:rPr>
                <w:rFonts w:eastAsia="Calibri" w:cstheme="minorHAnsi"/>
                <w:b/>
              </w:rPr>
            </w:pPr>
          </w:p>
          <w:p w:rsidR="00DC4B64" w:rsidRPr="00DC4B64" w:rsidRDefault="00DC4B64">
            <w:pPr>
              <w:spacing w:after="0"/>
              <w:rPr>
                <w:rFonts w:eastAsia="Calibri" w:cstheme="minorHAnsi"/>
              </w:rPr>
            </w:pPr>
            <w:r w:rsidRPr="00DC4B64">
              <w:rPr>
                <w:rFonts w:eastAsia="Calibri" w:cstheme="minorHAnsi"/>
              </w:rPr>
              <w:t>I can also see some informa</w:t>
            </w:r>
            <w:r w:rsidR="002342E2">
              <w:rPr>
                <w:rFonts w:eastAsia="Calibri" w:cstheme="minorHAnsi"/>
              </w:rPr>
              <w:t xml:space="preserve">tion that is different because </w:t>
            </w:r>
            <w:r w:rsidRPr="00DC4B64">
              <w:rPr>
                <w:rFonts w:eastAsia="Calibri" w:cstheme="minorHAnsi"/>
              </w:rPr>
              <w:t>the first book says that ants use their smells to SEND MESSAGES and the second book says that ants use smells for other ants to FOLLOW. It seems like ants use smells for a lot of reasons.</w:t>
            </w:r>
          </w:p>
          <w:p w:rsidR="00DC4B64" w:rsidRPr="00DC4B64" w:rsidRDefault="00DC4B64">
            <w:pPr>
              <w:spacing w:after="0"/>
              <w:rPr>
                <w:rFonts w:eastAsia="Calibri" w:cstheme="minorHAnsi"/>
              </w:rPr>
            </w:pPr>
            <w:r w:rsidRPr="00DC4B64">
              <w:rPr>
                <w:rFonts w:eastAsia="Calibri" w:cstheme="minorHAnsi"/>
              </w:rPr>
              <w:lastRenderedPageBreak/>
              <w:t xml:space="preserve">Remember, nonfiction readers compare and contrast their books by carrying what they learn from one book to another. </w:t>
            </w:r>
          </w:p>
          <w:p w:rsidR="00DC4B64" w:rsidRPr="00DC4B64" w:rsidRDefault="00DC4B64">
            <w:pPr>
              <w:spacing w:after="0"/>
              <w:ind w:left="90"/>
              <w:rPr>
                <w:rFonts w:eastAsia="Calibri" w:cstheme="minorHAnsi"/>
                <w:i/>
              </w:rPr>
            </w:pPr>
          </w:p>
        </w:tc>
      </w:tr>
      <w:tr w:rsidR="00DC4B64" w:rsidRPr="00DC4B64" w:rsidTr="00DC4B64">
        <w:trPr>
          <w:trHeight w:val="783"/>
        </w:trPr>
        <w:tc>
          <w:tcPr>
            <w:tcW w:w="10440" w:type="dxa"/>
            <w:tcBorders>
              <w:top w:val="single" w:sz="12" w:space="0" w:color="auto"/>
              <w:left w:val="single" w:sz="12" w:space="0" w:color="auto"/>
              <w:bottom w:val="single" w:sz="12" w:space="0" w:color="auto"/>
              <w:right w:val="single" w:sz="12" w:space="0" w:color="auto"/>
            </w:tcBorders>
          </w:tcPr>
          <w:p w:rsidR="00DC4B64" w:rsidRPr="00DC4B64" w:rsidRDefault="00DC4B64" w:rsidP="00DC4B64">
            <w:pPr>
              <w:spacing w:after="0"/>
              <w:rPr>
                <w:rFonts w:eastAsia="Calibri" w:cstheme="minorHAnsi"/>
                <w:i/>
              </w:rPr>
            </w:pPr>
            <w:r w:rsidRPr="00DC4B64">
              <w:rPr>
                <w:rFonts w:eastAsia="Calibri" w:cstheme="minorHAnsi"/>
                <w:b/>
                <w:i/>
              </w:rPr>
              <w:lastRenderedPageBreak/>
              <w:t xml:space="preserve">Active Involvement: </w:t>
            </w:r>
          </w:p>
          <w:p w:rsidR="00DC4B64" w:rsidRPr="00DC4B64" w:rsidRDefault="00DC4B64" w:rsidP="00DC4B64">
            <w:pPr>
              <w:spacing w:after="0"/>
              <w:rPr>
                <w:rFonts w:eastAsia="Calibri" w:cstheme="minorHAnsi"/>
                <w:i/>
              </w:rPr>
            </w:pPr>
            <w:r w:rsidRPr="00DC4B64">
              <w:rPr>
                <w:rFonts w:eastAsia="Calibri" w:cstheme="minorHAnsi"/>
                <w:i/>
              </w:rPr>
              <w:t xml:space="preserve">Now it’s your turn. I’m going to read a section from the first book. (Read another section about ants). </w:t>
            </w:r>
          </w:p>
          <w:p w:rsidR="00DC4B64" w:rsidRPr="00DC4B64" w:rsidRDefault="00DC4B64">
            <w:pPr>
              <w:spacing w:after="0"/>
              <w:ind w:left="90"/>
              <w:rPr>
                <w:rFonts w:eastAsia="Calibri" w:cstheme="minorHAnsi"/>
                <w:i/>
              </w:rPr>
            </w:pPr>
          </w:p>
          <w:p w:rsidR="00DC4B64" w:rsidRPr="00DC4B64" w:rsidRDefault="00DC4B64" w:rsidP="00DC4B64">
            <w:pPr>
              <w:spacing w:after="0"/>
              <w:rPr>
                <w:rFonts w:eastAsia="Calibri" w:cstheme="minorHAnsi"/>
                <w:i/>
              </w:rPr>
            </w:pPr>
            <w:r w:rsidRPr="00DC4B64">
              <w:rPr>
                <w:rFonts w:eastAsia="Calibri" w:cstheme="minorHAnsi"/>
                <w:i/>
              </w:rPr>
              <w:t>Now, I’m going to read a section from my second book.   Oh my goodness! I think I remember reading this information in the first book! (</w:t>
            </w:r>
            <w:proofErr w:type="gramStart"/>
            <w:r w:rsidRPr="00DC4B64">
              <w:rPr>
                <w:rFonts w:eastAsia="Calibri" w:cstheme="minorHAnsi"/>
                <w:i/>
              </w:rPr>
              <w:t>teacher</w:t>
            </w:r>
            <w:proofErr w:type="gramEnd"/>
            <w:r w:rsidRPr="00DC4B64">
              <w:rPr>
                <w:rFonts w:eastAsia="Calibri" w:cstheme="minorHAnsi"/>
                <w:i/>
              </w:rPr>
              <w:t xml:space="preserve"> models going back into the first book to find the similarity.)  Look how I carried information from one book to another to find a similarity!  </w:t>
            </w:r>
          </w:p>
          <w:p w:rsidR="00DC4B64" w:rsidRPr="00DC4B64" w:rsidRDefault="00DC4B64">
            <w:pPr>
              <w:spacing w:after="0"/>
              <w:ind w:left="90"/>
              <w:rPr>
                <w:rFonts w:eastAsia="Calibri" w:cstheme="minorHAnsi"/>
                <w:i/>
              </w:rPr>
            </w:pPr>
          </w:p>
          <w:p w:rsidR="00DC4B64" w:rsidRPr="00DC4B64" w:rsidRDefault="00DC4B64" w:rsidP="00DC4B64">
            <w:pPr>
              <w:spacing w:after="0"/>
              <w:rPr>
                <w:rFonts w:eastAsia="Calibri" w:cstheme="minorHAnsi"/>
                <w:i/>
              </w:rPr>
            </w:pPr>
            <w:r w:rsidRPr="00DC4B64">
              <w:rPr>
                <w:rFonts w:eastAsia="Calibri" w:cstheme="minorHAnsi"/>
                <w:i/>
              </w:rPr>
              <w:t>Let’s see if you can do the same and find similarities and differences from the first book to the next.  (</w:t>
            </w:r>
            <w:proofErr w:type="gramStart"/>
            <w:r w:rsidRPr="00DC4B64">
              <w:rPr>
                <w:rFonts w:eastAsia="Calibri" w:cstheme="minorHAnsi"/>
                <w:i/>
              </w:rPr>
              <w:t>teacher</w:t>
            </w:r>
            <w:proofErr w:type="gramEnd"/>
            <w:r w:rsidRPr="00DC4B64">
              <w:rPr>
                <w:rFonts w:eastAsia="Calibri" w:cstheme="minorHAnsi"/>
                <w:i/>
              </w:rPr>
              <w:t xml:space="preserve"> can read a new section from each book).</w:t>
            </w:r>
          </w:p>
        </w:tc>
      </w:tr>
      <w:tr w:rsidR="00DC4B64" w:rsidRPr="00DC4B64" w:rsidTr="00DC4B64">
        <w:trPr>
          <w:trHeight w:val="837"/>
        </w:trPr>
        <w:tc>
          <w:tcPr>
            <w:tcW w:w="10440" w:type="dxa"/>
            <w:tcBorders>
              <w:top w:val="single" w:sz="12" w:space="0" w:color="auto"/>
              <w:left w:val="single" w:sz="12" w:space="0" w:color="auto"/>
              <w:bottom w:val="single" w:sz="12" w:space="0" w:color="auto"/>
              <w:right w:val="single" w:sz="12" w:space="0" w:color="auto"/>
            </w:tcBorders>
          </w:tcPr>
          <w:p w:rsidR="00DC4B64" w:rsidRPr="00DC4B64" w:rsidRDefault="00DC4B64" w:rsidP="00DC4B64">
            <w:pPr>
              <w:spacing w:after="0"/>
              <w:rPr>
                <w:rFonts w:eastAsia="Calibri" w:cstheme="minorHAnsi"/>
                <w:b/>
                <w:i/>
              </w:rPr>
            </w:pPr>
            <w:r w:rsidRPr="00DC4B64">
              <w:rPr>
                <w:rFonts w:eastAsia="Calibri" w:cstheme="minorHAnsi"/>
                <w:b/>
                <w:i/>
              </w:rPr>
              <w:t xml:space="preserve">Link: </w:t>
            </w:r>
          </w:p>
          <w:p w:rsidR="00DC4B64" w:rsidRPr="00DC4B64" w:rsidRDefault="00DC4B64" w:rsidP="00DC4B64">
            <w:pPr>
              <w:spacing w:after="0"/>
              <w:rPr>
                <w:rFonts w:eastAsia="Calibri" w:cstheme="minorHAnsi"/>
                <w:i/>
              </w:rPr>
            </w:pPr>
            <w:r w:rsidRPr="00DC4B64">
              <w:rPr>
                <w:rFonts w:eastAsia="Calibri" w:cstheme="minorHAnsi"/>
                <w:i/>
              </w:rPr>
              <w:t xml:space="preserve">Now it’s your turn to practice on your own!  With a partner take turns reading books on the same topic and see if you can carry information from one book to another that is similar or different.  Remember, </w:t>
            </w:r>
            <w:r w:rsidRPr="00DC4B64">
              <w:rPr>
                <w:rFonts w:eastAsia="Calibri" w:cstheme="minorHAnsi"/>
              </w:rPr>
              <w:t>nonfiction readers compare and contrast their books by carrying what they learn from one book to another</w:t>
            </w:r>
            <w:proofErr w:type="gramStart"/>
            <w:r w:rsidRPr="00DC4B64">
              <w:rPr>
                <w:rFonts w:eastAsia="Calibri" w:cstheme="minorHAnsi"/>
              </w:rPr>
              <w:t>.</w:t>
            </w:r>
            <w:r w:rsidRPr="00DC4B64">
              <w:rPr>
                <w:rFonts w:eastAsia="Calibri" w:cstheme="minorHAnsi"/>
                <w:i/>
              </w:rPr>
              <w:t>.</w:t>
            </w:r>
            <w:proofErr w:type="gramEnd"/>
            <w:r w:rsidRPr="00DC4B64">
              <w:rPr>
                <w:rFonts w:eastAsia="Calibri" w:cstheme="minorHAnsi"/>
              </w:rPr>
              <w:t xml:space="preserve">   </w:t>
            </w:r>
          </w:p>
        </w:tc>
      </w:tr>
      <w:tr w:rsidR="00DC4B64" w:rsidRPr="00DC4B64" w:rsidTr="00DC4B64">
        <w:trPr>
          <w:trHeight w:val="216"/>
        </w:trPr>
        <w:tc>
          <w:tcPr>
            <w:tcW w:w="1044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rPr>
                <w:rFonts w:eastAsia="Calibri" w:cstheme="minorHAnsi"/>
                <w:i/>
              </w:rPr>
            </w:pPr>
            <w:r w:rsidRPr="00DC4B64">
              <w:rPr>
                <w:rFonts w:eastAsia="Calibri" w:cstheme="minorHAnsi"/>
                <w:b/>
                <w:i/>
              </w:rPr>
              <w:t>Mid-Workshop Teaching Point:</w:t>
            </w:r>
          </w:p>
        </w:tc>
      </w:tr>
      <w:tr w:rsidR="00DC4B64" w:rsidRPr="00DC4B64" w:rsidTr="00DC4B64">
        <w:trPr>
          <w:trHeight w:val="828"/>
        </w:trPr>
        <w:tc>
          <w:tcPr>
            <w:tcW w:w="1044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rPr>
                <w:rFonts w:eastAsia="Calibri" w:cstheme="minorHAnsi"/>
                <w:b/>
                <w:i/>
              </w:rPr>
            </w:pPr>
            <w:r w:rsidRPr="00DC4B64">
              <w:rPr>
                <w:rFonts w:eastAsia="Calibri" w:cstheme="minorHAnsi"/>
                <w:b/>
                <w:i/>
              </w:rPr>
              <w:t>Share:</w:t>
            </w:r>
          </w:p>
          <w:p w:rsidR="00DC4B64" w:rsidRPr="00DC4B64" w:rsidRDefault="00DC4B64">
            <w:pPr>
              <w:spacing w:after="0"/>
              <w:rPr>
                <w:rFonts w:eastAsia="Calibri" w:cstheme="minorHAnsi"/>
                <w:i/>
              </w:rPr>
            </w:pPr>
            <w:r w:rsidRPr="00DC4B64">
              <w:rPr>
                <w:rFonts w:eastAsia="Calibri" w:cstheme="minorHAnsi"/>
                <w:i/>
              </w:rPr>
              <w:t>Pick several partners that can share how they carried information from one text to another to describe similarities and differences.</w:t>
            </w:r>
          </w:p>
        </w:tc>
      </w:tr>
    </w:tbl>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tcPr>
          <w:p w:rsidR="00DC4B64" w:rsidRPr="00DC4B64" w:rsidRDefault="00DC4B64">
            <w:pPr>
              <w:pStyle w:val="NoSpacing"/>
              <w:jc w:val="center"/>
              <w:rPr>
                <w:rFonts w:cs="Calibri"/>
                <w:b/>
                <w:sz w:val="40"/>
                <w:lang w:bidi="en-US"/>
              </w:rPr>
            </w:pPr>
            <w:bookmarkStart w:id="11" w:name="lesson7"/>
            <w:bookmarkEnd w:id="11"/>
            <w:r w:rsidRPr="00DC4B64">
              <w:rPr>
                <w:rFonts w:cs="Calibri"/>
                <w:b/>
                <w:sz w:val="40"/>
              </w:rPr>
              <w:lastRenderedPageBreak/>
              <w:t>Unit 8 Mini Lesson 7</w:t>
            </w:r>
          </w:p>
          <w:p w:rsidR="00DC4B64" w:rsidRPr="00DC4B64" w:rsidRDefault="00DC4B64">
            <w:pPr>
              <w:pStyle w:val="NoSpacing"/>
              <w:jc w:val="center"/>
              <w:rPr>
                <w:rFonts w:cs="Calibri"/>
                <w:b/>
                <w:sz w:val="20"/>
                <w:lang w:bidi="en-US"/>
              </w:rPr>
            </w:pPr>
          </w:p>
        </w:tc>
      </w:tr>
    </w:tbl>
    <w:p w:rsidR="00DC4B64" w:rsidRPr="00DC4B64" w:rsidRDefault="00DC4B64" w:rsidP="00DC4B64">
      <w:pPr>
        <w:pStyle w:val="NoSpacing"/>
        <w:rPr>
          <w:rFonts w:cs="Calibri"/>
          <w:sz w:val="6"/>
          <w:lang w:bidi="en-US"/>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DC4B64" w:rsidRPr="00DC4B64" w:rsidTr="00DC4B64">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Unit of Study:</w:t>
            </w:r>
          </w:p>
        </w:tc>
        <w:tc>
          <w:tcPr>
            <w:tcW w:w="8640" w:type="dxa"/>
            <w:tcBorders>
              <w:top w:val="nil"/>
              <w:left w:val="nil"/>
              <w:bottom w:val="single" w:sz="12" w:space="0" w:color="auto"/>
              <w:right w:val="nil"/>
            </w:tcBorders>
            <w:hideMark/>
          </w:tcPr>
          <w:p w:rsidR="00DC4B64" w:rsidRPr="00DC4B64" w:rsidRDefault="00DC4B64">
            <w:pPr>
              <w:pStyle w:val="NoSpacing"/>
              <w:rPr>
                <w:rFonts w:cs="Calibri"/>
                <w:sz w:val="20"/>
                <w:lang w:bidi="en-US"/>
              </w:rPr>
            </w:pPr>
            <w:r w:rsidRPr="00DC4B64">
              <w:rPr>
                <w:rFonts w:cs="Calibri"/>
              </w:rPr>
              <w:t>Readers Can Read About Science Topics to Become Experts</w:t>
            </w:r>
          </w:p>
        </w:tc>
      </w:tr>
      <w:tr w:rsidR="00DC4B64" w:rsidRPr="00DC4B64" w:rsidTr="00DC4B64">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Goal:</w:t>
            </w:r>
          </w:p>
        </w:tc>
        <w:tc>
          <w:tcPr>
            <w:tcW w:w="8640" w:type="dxa"/>
            <w:tcBorders>
              <w:top w:val="single" w:sz="12" w:space="0" w:color="auto"/>
              <w:left w:val="nil"/>
              <w:bottom w:val="single" w:sz="12" w:space="0" w:color="auto"/>
              <w:right w:val="nil"/>
            </w:tcBorders>
            <w:hideMark/>
          </w:tcPr>
          <w:p w:rsidR="00DC4B64" w:rsidRPr="00DC4B64" w:rsidRDefault="00DC4B64">
            <w:pPr>
              <w:pStyle w:val="NoSpacing"/>
              <w:rPr>
                <w:rFonts w:cs="Calibri"/>
                <w:sz w:val="20"/>
                <w:lang w:bidi="en-US"/>
              </w:rPr>
            </w:pPr>
            <w:r w:rsidRPr="00DC4B64">
              <w:rPr>
                <w:rFonts w:cs="Calibri"/>
              </w:rPr>
              <w:t>#2 Science Readers Compare and Contrast Different Texts on the Same Topic</w:t>
            </w:r>
          </w:p>
        </w:tc>
      </w:tr>
      <w:tr w:rsidR="00DC4B64" w:rsidRPr="002342E2" w:rsidTr="00DC4B64">
        <w:trPr>
          <w:trHeight w:val="657"/>
        </w:trPr>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 xml:space="preserve">Teaching point </w:t>
            </w:r>
            <w:r w:rsidRPr="00DC4B64">
              <w:rPr>
                <w:rFonts w:cs="Calibri"/>
                <w:b/>
                <w:i/>
              </w:rPr>
              <w:t>(Kid language!)</w:t>
            </w:r>
            <w:r w:rsidRPr="00DC4B64">
              <w:rPr>
                <w:rFonts w:cs="Calibri"/>
                <w:b/>
              </w:rPr>
              <w:t>:</w:t>
            </w:r>
          </w:p>
        </w:tc>
        <w:tc>
          <w:tcPr>
            <w:tcW w:w="8640" w:type="dxa"/>
            <w:tcBorders>
              <w:top w:val="single" w:sz="12" w:space="0" w:color="auto"/>
              <w:left w:val="nil"/>
              <w:bottom w:val="single" w:sz="12" w:space="0" w:color="auto"/>
              <w:right w:val="nil"/>
            </w:tcBorders>
            <w:hideMark/>
          </w:tcPr>
          <w:p w:rsidR="00DC4B64" w:rsidRPr="00DC4B64" w:rsidRDefault="00DC4B64">
            <w:pPr>
              <w:spacing w:after="0"/>
              <w:rPr>
                <w:rFonts w:cs="Calibri"/>
                <w:lang w:bidi="en-US"/>
              </w:rPr>
            </w:pPr>
            <w:r w:rsidRPr="00DC4B64">
              <w:rPr>
                <w:rFonts w:cs="Calibri"/>
              </w:rPr>
              <w:t>Nonfiction readers capture their thoughts by writing them down or by drawing them.</w:t>
            </w:r>
          </w:p>
          <w:p w:rsidR="00DC4B64" w:rsidRPr="00DC4B64" w:rsidRDefault="00DC4B64">
            <w:pPr>
              <w:pStyle w:val="NoSpacing"/>
              <w:rPr>
                <w:rFonts w:cs="Calibri"/>
                <w:sz w:val="16"/>
                <w:lang w:val="es-MX" w:bidi="en-US"/>
              </w:rPr>
            </w:pPr>
            <w:r w:rsidRPr="00DC4B64">
              <w:rPr>
                <w:rFonts w:cs="Calibri"/>
                <w:lang w:val="es-MX"/>
              </w:rPr>
              <w:t xml:space="preserve">Los lectores de </w:t>
            </w:r>
            <w:proofErr w:type="spellStart"/>
            <w:r w:rsidRPr="00DC4B64">
              <w:rPr>
                <w:rFonts w:cs="Calibri"/>
                <w:lang w:val="es-MX"/>
              </w:rPr>
              <w:t>noficción</w:t>
            </w:r>
            <w:proofErr w:type="spellEnd"/>
            <w:r w:rsidRPr="00DC4B64">
              <w:rPr>
                <w:rFonts w:cs="Calibri"/>
                <w:lang w:val="es-MX"/>
              </w:rPr>
              <w:t xml:space="preserve"> captan sus pensamientos al escribirlos o al dibujarlos.</w:t>
            </w:r>
          </w:p>
        </w:tc>
      </w:tr>
      <w:tr w:rsidR="00DC4B64" w:rsidRPr="002342E2" w:rsidTr="00DC4B64">
        <w:trPr>
          <w:trHeight w:val="378"/>
        </w:trPr>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Catchy phrase:</w:t>
            </w:r>
          </w:p>
        </w:tc>
        <w:tc>
          <w:tcPr>
            <w:tcW w:w="8640" w:type="dxa"/>
            <w:tcBorders>
              <w:top w:val="single" w:sz="12" w:space="0" w:color="auto"/>
              <w:left w:val="nil"/>
              <w:bottom w:val="single" w:sz="12" w:space="0" w:color="auto"/>
              <w:right w:val="nil"/>
            </w:tcBorders>
            <w:hideMark/>
          </w:tcPr>
          <w:p w:rsidR="00DC4B64" w:rsidRPr="00DC4B64" w:rsidRDefault="00DC4B64">
            <w:pPr>
              <w:pStyle w:val="NoSpacing"/>
              <w:rPr>
                <w:rFonts w:cs="Calibri"/>
                <w:sz w:val="20"/>
                <w:lang w:bidi="en-US"/>
              </w:rPr>
            </w:pPr>
            <w:r w:rsidRPr="00DC4B64">
              <w:rPr>
                <w:rFonts w:cs="Calibri"/>
                <w:sz w:val="20"/>
              </w:rPr>
              <w:t>I draw and write to remember.</w:t>
            </w:r>
          </w:p>
          <w:p w:rsidR="00DC4B64" w:rsidRPr="00DC4B64" w:rsidRDefault="00DC4B64">
            <w:pPr>
              <w:pStyle w:val="NoSpacing"/>
              <w:rPr>
                <w:rFonts w:cs="Calibri"/>
                <w:sz w:val="20"/>
                <w:lang w:val="es-MX" w:bidi="en-US"/>
              </w:rPr>
            </w:pPr>
            <w:r w:rsidRPr="00DC4B64">
              <w:rPr>
                <w:rFonts w:cs="Calibri"/>
                <w:sz w:val="20"/>
                <w:lang w:val="es-MX"/>
              </w:rPr>
              <w:t>Yo dibujo y escribo para recordar.</w:t>
            </w:r>
          </w:p>
        </w:tc>
      </w:tr>
      <w:tr w:rsidR="00DC4B64" w:rsidRPr="00DC4B64" w:rsidTr="00DC4B64">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Text:</w:t>
            </w:r>
          </w:p>
        </w:tc>
        <w:tc>
          <w:tcPr>
            <w:tcW w:w="8640" w:type="dxa"/>
            <w:tcBorders>
              <w:top w:val="single" w:sz="12" w:space="0" w:color="auto"/>
              <w:left w:val="nil"/>
              <w:bottom w:val="single" w:sz="12" w:space="0" w:color="auto"/>
              <w:right w:val="nil"/>
            </w:tcBorders>
            <w:hideMark/>
          </w:tcPr>
          <w:p w:rsidR="00DC4B64" w:rsidRPr="00DC4B64" w:rsidRDefault="00DC4B64">
            <w:pPr>
              <w:pStyle w:val="NoSpacing"/>
              <w:rPr>
                <w:rFonts w:cs="Calibri"/>
                <w:sz w:val="20"/>
                <w:lang w:bidi="en-US"/>
              </w:rPr>
            </w:pPr>
            <w:r w:rsidRPr="00DC4B64">
              <w:rPr>
                <w:rFonts w:cs="Calibri"/>
              </w:rPr>
              <w:t>How Ants Live by John Sheridan (Sunshine Books)</w:t>
            </w:r>
          </w:p>
        </w:tc>
      </w:tr>
      <w:tr w:rsidR="00DC4B64" w:rsidRPr="00DC4B64" w:rsidTr="00DC4B64">
        <w:tc>
          <w:tcPr>
            <w:tcW w:w="1890" w:type="dxa"/>
            <w:tcBorders>
              <w:top w:val="nil"/>
              <w:left w:val="nil"/>
              <w:bottom w:val="nil"/>
              <w:right w:val="nil"/>
            </w:tcBorders>
            <w:hideMark/>
          </w:tcPr>
          <w:p w:rsidR="00DC4B64" w:rsidRPr="00DC4B64" w:rsidRDefault="00DC4B64">
            <w:pPr>
              <w:pStyle w:val="NoSpacing"/>
              <w:rPr>
                <w:rFonts w:cs="Calibri"/>
                <w:b/>
                <w:lang w:bidi="en-US"/>
              </w:rPr>
            </w:pPr>
            <w:proofErr w:type="gramStart"/>
            <w:r w:rsidRPr="00DC4B64">
              <w:rPr>
                <w:rFonts w:cs="Calibri"/>
                <w:b/>
              </w:rPr>
              <w:t>Chart(</w:t>
            </w:r>
            <w:proofErr w:type="gramEnd"/>
            <w:r w:rsidRPr="00DC4B64">
              <w:rPr>
                <w:rFonts w:cs="Calibri"/>
                <w:b/>
              </w:rPr>
              <w:t>?):</w:t>
            </w:r>
          </w:p>
        </w:tc>
        <w:tc>
          <w:tcPr>
            <w:tcW w:w="864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“This makes me wonder _______.”  (with thought bubble)</w:t>
            </w:r>
          </w:p>
          <w:p w:rsidR="00DC4B64" w:rsidRPr="00DC4B64" w:rsidRDefault="00DC4B64">
            <w:pPr>
              <w:spacing w:after="0" w:line="240" w:lineRule="auto"/>
              <w:rPr>
                <w:rFonts w:cs="Calibri"/>
              </w:rPr>
            </w:pPr>
            <w:r w:rsidRPr="00DC4B64">
              <w:rPr>
                <w:rFonts w:cs="Calibri"/>
              </w:rPr>
              <w:t>“Why/How/Where ________?” (with a question mark)</w:t>
            </w:r>
          </w:p>
          <w:p w:rsidR="00DC4B64" w:rsidRPr="00DC4B64" w:rsidRDefault="00DC4B64">
            <w:pPr>
              <w:spacing w:after="0" w:line="240" w:lineRule="auto"/>
              <w:rPr>
                <w:rFonts w:cs="Calibri"/>
              </w:rPr>
            </w:pPr>
            <w:r w:rsidRPr="00DC4B64">
              <w:rPr>
                <w:rFonts w:cs="Calibri"/>
              </w:rPr>
              <w:t>It says here that _______, so that must mean _______! (with exclamation mark)</w:t>
            </w:r>
          </w:p>
          <w:p w:rsidR="00DC4B64" w:rsidRPr="00DC4B64" w:rsidRDefault="00DC4B64">
            <w:pPr>
              <w:spacing w:after="0" w:line="240" w:lineRule="auto"/>
              <w:rPr>
                <w:rFonts w:cs="Calibri"/>
              </w:rPr>
            </w:pPr>
            <w:r w:rsidRPr="00DC4B64">
              <w:rPr>
                <w:rFonts w:cs="Calibri"/>
              </w:rPr>
              <w:t>THIS CHART ALSO NEEDS TO HAVE THE SYMBOLS CORRELATED WITH EACH ITEM (see above)</w:t>
            </w:r>
          </w:p>
          <w:p w:rsidR="00DC4B64" w:rsidRPr="00DC4B64" w:rsidRDefault="00DC4B64">
            <w:pPr>
              <w:pStyle w:val="NoSpacing"/>
              <w:rPr>
                <w:rFonts w:cs="Calibri"/>
                <w:sz w:val="20"/>
                <w:lang w:bidi="en-US"/>
              </w:rPr>
            </w:pPr>
            <w:r w:rsidRPr="00DC4B64">
              <w:rPr>
                <w:rFonts w:cs="Calibri"/>
              </w:rPr>
              <w:t>ALSO NEEDED: post-it notes for students. Some for pairs already coded with the symbols.</w:t>
            </w:r>
          </w:p>
        </w:tc>
      </w:tr>
      <w:tr w:rsidR="00DC4B64" w:rsidRPr="00DC4B64" w:rsidTr="00DC4B64">
        <w:trPr>
          <w:trHeight w:val="486"/>
        </w:trPr>
        <w:tc>
          <w:tcPr>
            <w:tcW w:w="1890" w:type="dxa"/>
            <w:tcBorders>
              <w:top w:val="nil"/>
              <w:left w:val="nil"/>
              <w:bottom w:val="nil"/>
              <w:right w:val="nil"/>
            </w:tcBorders>
            <w:hideMark/>
          </w:tcPr>
          <w:p w:rsidR="00DC4B64" w:rsidRPr="00DC4B64" w:rsidRDefault="00DC4B64">
            <w:pPr>
              <w:pStyle w:val="NoSpacing"/>
              <w:rPr>
                <w:rFonts w:cs="Calibri"/>
                <w:b/>
                <w:lang w:bidi="en-US"/>
              </w:rPr>
            </w:pPr>
            <w:r w:rsidRPr="00DC4B64">
              <w:rPr>
                <w:rFonts w:cs="Calibri"/>
                <w:b/>
              </w:rPr>
              <w:t>Standard:</w:t>
            </w:r>
          </w:p>
        </w:tc>
        <w:tc>
          <w:tcPr>
            <w:tcW w:w="8640" w:type="dxa"/>
            <w:tcBorders>
              <w:top w:val="single" w:sz="12" w:space="0" w:color="auto"/>
              <w:left w:val="nil"/>
              <w:bottom w:val="single" w:sz="12" w:space="0" w:color="auto"/>
              <w:right w:val="nil"/>
            </w:tcBorders>
            <w:hideMark/>
          </w:tcPr>
          <w:p w:rsidR="00DC4B64" w:rsidRPr="00DC4B64" w:rsidRDefault="00DC4B64">
            <w:pPr>
              <w:tabs>
                <w:tab w:val="left" w:pos="728"/>
              </w:tabs>
              <w:autoSpaceDE w:val="0"/>
              <w:autoSpaceDN w:val="0"/>
              <w:adjustRightInd w:val="0"/>
              <w:spacing w:before="120" w:after="0" w:line="240" w:lineRule="auto"/>
              <w:ind w:left="1166" w:right="446" w:hanging="1166"/>
              <w:contextualSpacing/>
              <w:rPr>
                <w:rFonts w:cs="Calibri"/>
                <w:lang w:bidi="en-US"/>
              </w:rPr>
            </w:pPr>
            <w:proofErr w:type="gramStart"/>
            <w:r w:rsidRPr="00DC4B64">
              <w:rPr>
                <w:rFonts w:cs="Calibri"/>
              </w:rPr>
              <w:t>1.RL.1</w:t>
            </w:r>
            <w:proofErr w:type="gramEnd"/>
            <w:r w:rsidRPr="00DC4B64">
              <w:rPr>
                <w:rFonts w:cs="Calibri"/>
              </w:rPr>
              <w:tab/>
              <w:t>Ask and answer questions about key details in a text.</w:t>
            </w:r>
          </w:p>
          <w:p w:rsidR="00DC4B64" w:rsidRPr="00DC4B64" w:rsidRDefault="00DC4B64">
            <w:pPr>
              <w:pStyle w:val="NoSpacing"/>
              <w:rPr>
                <w:rFonts w:cs="Calibri"/>
                <w:sz w:val="20"/>
                <w:lang w:bidi="en-US"/>
              </w:rPr>
            </w:pPr>
            <w:proofErr w:type="gramStart"/>
            <w:r w:rsidRPr="00DC4B64">
              <w:rPr>
                <w:rFonts w:cs="Calibri"/>
              </w:rPr>
              <w:t>1.RI.4</w:t>
            </w:r>
            <w:proofErr w:type="gramEnd"/>
            <w:r w:rsidRPr="00DC4B64">
              <w:rPr>
                <w:rFonts w:cs="Calibri"/>
              </w:rPr>
              <w:tab/>
              <w:t>Ask and answer questions to help determine or clarify the meaning of words and phrases in a text.</w:t>
            </w:r>
          </w:p>
        </w:tc>
      </w:tr>
    </w:tbl>
    <w:p w:rsidR="00DC4B64" w:rsidRPr="00DC4B64" w:rsidRDefault="00DC4B64" w:rsidP="00DC4B64">
      <w:pPr>
        <w:pStyle w:val="NoSpacing"/>
        <w:rPr>
          <w:rFonts w:cs="Calibri"/>
          <w:sz w:val="20"/>
          <w:lang w:bidi="en-US"/>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C4B64" w:rsidRPr="00DC4B64" w:rsidTr="00DC4B64">
        <w:trPr>
          <w:trHeight w:val="1641"/>
        </w:trPr>
        <w:tc>
          <w:tcPr>
            <w:tcW w:w="10530" w:type="dxa"/>
            <w:tcBorders>
              <w:top w:val="single" w:sz="12" w:space="0" w:color="auto"/>
              <w:left w:val="single" w:sz="12" w:space="0" w:color="auto"/>
              <w:bottom w:val="single" w:sz="12" w:space="0" w:color="auto"/>
              <w:right w:val="single" w:sz="12" w:space="0" w:color="auto"/>
            </w:tcBorders>
            <w:vAlign w:val="center"/>
          </w:tcPr>
          <w:p w:rsidR="00DC4B64" w:rsidRPr="00DC4B64" w:rsidRDefault="00DC4B64">
            <w:pPr>
              <w:spacing w:after="0" w:line="240" w:lineRule="auto"/>
              <w:rPr>
                <w:rFonts w:cs="Calibri"/>
                <w:lang w:bidi="en-US"/>
              </w:rPr>
            </w:pPr>
            <w:r w:rsidRPr="00DC4B64">
              <w:rPr>
                <w:rFonts w:cs="Calibri"/>
                <w:b/>
              </w:rPr>
              <w:t>Mini Lesson:  (</w:t>
            </w:r>
            <w:r w:rsidRPr="00DC4B64">
              <w:rPr>
                <w:rFonts w:cs="Calibri"/>
              </w:rPr>
              <w:t>7-10 minutes total)</w:t>
            </w:r>
          </w:p>
          <w:p w:rsidR="00DC4B64" w:rsidRPr="00DC4B64" w:rsidRDefault="00DC4B64">
            <w:pPr>
              <w:spacing w:after="0" w:line="240" w:lineRule="auto"/>
              <w:rPr>
                <w:rFonts w:cs="Calibri"/>
                <w:b/>
              </w:rPr>
            </w:pPr>
            <w:r w:rsidRPr="00DC4B64">
              <w:rPr>
                <w:rFonts w:cs="Calibri"/>
                <w:b/>
              </w:rPr>
              <w:t xml:space="preserve">Connection: </w:t>
            </w:r>
          </w:p>
          <w:p w:rsidR="00DC4B64" w:rsidRPr="00DC4B64" w:rsidRDefault="00DC4B64">
            <w:pPr>
              <w:spacing w:after="0" w:line="240" w:lineRule="auto"/>
              <w:rPr>
                <w:rFonts w:cs="Calibri"/>
              </w:rPr>
            </w:pPr>
            <w:r w:rsidRPr="00DC4B64">
              <w:rPr>
                <w:rFonts w:cs="Calibri"/>
              </w:rPr>
              <w:t>Yesterday, we worked on comparing and contrasting information that we found in our animal books.  Today, we want to do something similar, but keep track of our thinking by using sticky notes. Remember the other day, during my read aloud, we jotted and sketched our thinking on sticky notes.  Then we grouped them by thinking about which notes had similar information.  Today, we are going to learn some more about how to capture our thoughts as we read so that we can compare and contrast our notes tomorrow.</w:t>
            </w:r>
          </w:p>
          <w:p w:rsidR="00DC4B64" w:rsidRPr="00DC4B64" w:rsidRDefault="00DC4B64">
            <w:pPr>
              <w:spacing w:after="0" w:line="240" w:lineRule="auto"/>
              <w:rPr>
                <w:rFonts w:cs="Calibri"/>
                <w:lang w:bidi="en-US"/>
              </w:rPr>
            </w:pPr>
          </w:p>
        </w:tc>
      </w:tr>
      <w:tr w:rsidR="00DC4B64" w:rsidRPr="00DC4B64" w:rsidTr="00DC4B64">
        <w:trPr>
          <w:trHeight w:val="864"/>
        </w:trPr>
        <w:tc>
          <w:tcPr>
            <w:tcW w:w="1053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cs="Calibri"/>
                <w:b/>
                <w:lang w:bidi="en-US"/>
              </w:rPr>
            </w:pPr>
            <w:r w:rsidRPr="00DC4B64">
              <w:rPr>
                <w:rFonts w:cs="Calibri"/>
                <w:b/>
              </w:rPr>
              <w:t xml:space="preserve">Teach: </w:t>
            </w:r>
          </w:p>
          <w:p w:rsidR="00DC4B64" w:rsidRPr="00DC4B64" w:rsidRDefault="00DC4B64">
            <w:pPr>
              <w:spacing w:after="0" w:line="240" w:lineRule="auto"/>
              <w:rPr>
                <w:rFonts w:cs="Calibri"/>
              </w:rPr>
            </w:pPr>
            <w:r w:rsidRPr="00DC4B64">
              <w:rPr>
                <w:rFonts w:cs="Calibri"/>
              </w:rPr>
              <w:t xml:space="preserve">Readers capture their thoughts by writing or drawing them on a post-it note as they are reading to help them remember important ideas. Because, while reading, readers might have an idea they do not want to forget. When that happens we make a quick note or drawing to help us remember. </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(Teacher points to chart.) Some ways of doing that would be to think, “This makes me wonder __________” or “Why is it that ______?” or “It says here that _______, so that must mean ________!” A quick way to jot this down is to use the quick symbols or pictures for each one.</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Listen and watch as I show you my thinking and how I do it.</w:t>
            </w:r>
          </w:p>
          <w:p w:rsidR="00DC4B64" w:rsidRPr="00DC4B64" w:rsidRDefault="00DC4B64">
            <w:pPr>
              <w:spacing w:after="0" w:line="240" w:lineRule="auto"/>
              <w:rPr>
                <w:rFonts w:cs="Calibri"/>
                <w:u w:val="single"/>
              </w:rPr>
            </w:pPr>
            <w:r w:rsidRPr="00DC4B64">
              <w:rPr>
                <w:rFonts w:cs="Calibri"/>
              </w:rPr>
              <w:t xml:space="preserve">(Teacher reads pgs. 2-3).  Oh...It says here that </w:t>
            </w:r>
            <w:r w:rsidRPr="00DC4B64">
              <w:rPr>
                <w:rFonts w:cs="Calibri"/>
                <w:u w:val="single"/>
              </w:rPr>
              <w:t>ants live together in cities</w:t>
            </w:r>
            <w:r w:rsidRPr="00DC4B64">
              <w:rPr>
                <w:rFonts w:cs="Calibri"/>
              </w:rPr>
              <w:t xml:space="preserve"> so that means </w:t>
            </w:r>
            <w:r w:rsidRPr="00DC4B64">
              <w:rPr>
                <w:rFonts w:cs="Calibri"/>
                <w:u w:val="single"/>
              </w:rPr>
              <w:t xml:space="preserve">their city is underground because I can see the holes here in the picture! </w:t>
            </w:r>
          </w:p>
          <w:p w:rsidR="00DC4B64" w:rsidRPr="00DC4B64" w:rsidRDefault="00DC4B64">
            <w:pPr>
              <w:spacing w:after="0" w:line="240" w:lineRule="auto"/>
              <w:rPr>
                <w:rFonts w:cs="Calibri"/>
              </w:rPr>
            </w:pPr>
            <w:r w:rsidRPr="00DC4B64">
              <w:rPr>
                <w:rFonts w:cs="Calibri"/>
              </w:rPr>
              <w:t>I draw and write to remember.</w:t>
            </w:r>
          </w:p>
          <w:p w:rsidR="00DC4B64" w:rsidRPr="00DC4B64" w:rsidRDefault="00DC4B64">
            <w:pPr>
              <w:spacing w:after="0" w:line="240" w:lineRule="auto"/>
              <w:rPr>
                <w:rFonts w:cs="Calibri"/>
              </w:rPr>
            </w:pPr>
            <w:r w:rsidRPr="00DC4B64">
              <w:rPr>
                <w:rFonts w:cs="Calibri"/>
              </w:rPr>
              <w:t xml:space="preserve"> I’m going to sketch a city under the ground and put 2 ants in it to remember that ants live together in cities.  I think I will write the word “city” here to remember what the book said. (Teacher sticks the note on that page.)</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 xml:space="preserve">Now I’m going to read more.  (Teacher reads pgs. 4-5).  </w:t>
            </w:r>
            <w:proofErr w:type="spellStart"/>
            <w:r w:rsidRPr="00DC4B64">
              <w:rPr>
                <w:rFonts w:cs="Calibri"/>
              </w:rPr>
              <w:t>Hmmmm</w:t>
            </w:r>
            <w:proofErr w:type="spellEnd"/>
            <w:r w:rsidRPr="00DC4B64">
              <w:rPr>
                <w:rFonts w:cs="Calibri"/>
              </w:rPr>
              <w:t xml:space="preserve">.... This makes me wonder </w:t>
            </w:r>
            <w:r w:rsidRPr="00DC4B64">
              <w:rPr>
                <w:rFonts w:cs="Calibri"/>
                <w:u w:val="single"/>
              </w:rPr>
              <w:t>if ants make any noises to communicate or if they just communicate by smells.</w:t>
            </w:r>
            <w:r w:rsidRPr="00DC4B64">
              <w:rPr>
                <w:rFonts w:cs="Calibri"/>
              </w:rPr>
              <w:t xml:space="preserve">  I want to remember this, so I’m going to sketch 2 ants and then draw talking bubbles with noses inside so that I can remember that they talk through smells.</w:t>
            </w:r>
          </w:p>
          <w:p w:rsidR="00DC4B64" w:rsidRPr="00DC4B64" w:rsidRDefault="00DC4B64">
            <w:pPr>
              <w:spacing w:after="0" w:line="240" w:lineRule="auto"/>
              <w:rPr>
                <w:rFonts w:cs="Calibri"/>
              </w:rPr>
            </w:pPr>
            <w:r w:rsidRPr="00DC4B64">
              <w:rPr>
                <w:rFonts w:cs="Calibri"/>
              </w:rPr>
              <w:lastRenderedPageBreak/>
              <w:t xml:space="preserve"> I draw and write to remember. (Teacher sketches the picture.) </w:t>
            </w:r>
          </w:p>
          <w:p w:rsidR="00DC4B64" w:rsidRPr="00DC4B64" w:rsidRDefault="00DC4B64">
            <w:pPr>
              <w:spacing w:after="0" w:line="240" w:lineRule="auto"/>
              <w:rPr>
                <w:rFonts w:cs="Calibri"/>
              </w:rPr>
            </w:pPr>
            <w:r w:rsidRPr="00DC4B64">
              <w:rPr>
                <w:rFonts w:cs="Calibri"/>
              </w:rPr>
              <w:t xml:space="preserve"> I’m also going to write “Danger” and “Help me” in the bubbles because that’s what the ants might be saying to each other through the smells. </w:t>
            </w:r>
          </w:p>
          <w:p w:rsidR="00DC4B64" w:rsidRPr="00DC4B64" w:rsidRDefault="00DC4B64">
            <w:pPr>
              <w:spacing w:after="0" w:line="240" w:lineRule="auto"/>
              <w:rPr>
                <w:rFonts w:cs="Calibri"/>
              </w:rPr>
            </w:pPr>
            <w:r w:rsidRPr="00DC4B64">
              <w:rPr>
                <w:rFonts w:cs="Calibri"/>
              </w:rPr>
              <w:t>Let me do one more.</w:t>
            </w:r>
          </w:p>
          <w:p w:rsidR="00DC4B64" w:rsidRPr="00DC4B64" w:rsidRDefault="00DC4B64">
            <w:pPr>
              <w:spacing w:after="0" w:line="240" w:lineRule="auto"/>
              <w:rPr>
                <w:rFonts w:cs="Calibri"/>
              </w:rPr>
            </w:pPr>
            <w:r w:rsidRPr="00DC4B64">
              <w:rPr>
                <w:rFonts w:cs="Calibri"/>
              </w:rPr>
              <w:t xml:space="preserve">I’m going to capture one more thought on a different sticky note. (Teacher reads pg. 7.) </w:t>
            </w:r>
          </w:p>
          <w:p w:rsidR="00DC4B64" w:rsidRPr="00DC4B64" w:rsidRDefault="00DC4B64">
            <w:pPr>
              <w:spacing w:after="0" w:line="240" w:lineRule="auto"/>
              <w:rPr>
                <w:rFonts w:cs="Calibri"/>
              </w:rPr>
            </w:pPr>
            <w:r w:rsidRPr="00DC4B64">
              <w:rPr>
                <w:rFonts w:cs="Calibri"/>
              </w:rPr>
              <w:t xml:space="preserve">I want to know, “Why </w:t>
            </w:r>
            <w:r w:rsidRPr="00DC4B64">
              <w:rPr>
                <w:rFonts w:cs="Calibri"/>
                <w:u w:val="single"/>
              </w:rPr>
              <w:t>do worker ants attack other ants’ nests?”</w:t>
            </w:r>
          </w:p>
          <w:p w:rsidR="00DC4B64" w:rsidRPr="00DC4B64" w:rsidRDefault="00DC4B64">
            <w:pPr>
              <w:spacing w:after="0" w:line="240" w:lineRule="auto"/>
              <w:rPr>
                <w:rFonts w:cs="Calibri"/>
              </w:rPr>
            </w:pPr>
            <w:r w:rsidRPr="00DC4B64">
              <w:rPr>
                <w:rFonts w:cs="Calibri"/>
              </w:rPr>
              <w:t>(Draw that part.)  Then I’m going to add a question mark to remember that it’s a question I have and want to find out the answer.  (Add a question mark.)</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 xml:space="preserve">Now you are going to show me </w:t>
            </w:r>
            <w:r w:rsidRPr="00DC4B64">
              <w:rPr>
                <w:rFonts w:cs="Calibri"/>
                <w:i/>
              </w:rPr>
              <w:t>your</w:t>
            </w:r>
            <w:r w:rsidRPr="00DC4B64">
              <w:rPr>
                <w:rFonts w:cs="Calibri"/>
              </w:rPr>
              <w:t xml:space="preserve"> thinking because nonfiction readers capture their thoughts by writing them down or drawing them.</w:t>
            </w:r>
          </w:p>
          <w:p w:rsidR="00DC4B64" w:rsidRPr="00DC4B64" w:rsidRDefault="00DC4B64">
            <w:pPr>
              <w:spacing w:after="0" w:line="240" w:lineRule="auto"/>
              <w:rPr>
                <w:rFonts w:cs="Calibri"/>
                <w:lang w:bidi="en-US"/>
              </w:rPr>
            </w:pPr>
          </w:p>
        </w:tc>
      </w:tr>
      <w:tr w:rsidR="00DC4B64" w:rsidRPr="00DC4B64" w:rsidTr="00DC4B64">
        <w:trPr>
          <w:trHeight w:val="1640"/>
        </w:trPr>
        <w:tc>
          <w:tcPr>
            <w:tcW w:w="10530" w:type="dxa"/>
            <w:tcBorders>
              <w:top w:val="single" w:sz="12" w:space="0" w:color="auto"/>
              <w:left w:val="single" w:sz="12" w:space="0" w:color="auto"/>
              <w:bottom w:val="single" w:sz="12" w:space="0" w:color="auto"/>
              <w:right w:val="single" w:sz="12" w:space="0" w:color="auto"/>
            </w:tcBorders>
          </w:tcPr>
          <w:p w:rsidR="00DC4B64" w:rsidRPr="00DC4B64" w:rsidRDefault="00DC4B64" w:rsidP="00DC4B64">
            <w:pPr>
              <w:spacing w:after="0" w:line="240" w:lineRule="auto"/>
              <w:rPr>
                <w:rFonts w:cs="Calibri"/>
                <w:b/>
                <w:lang w:bidi="en-US"/>
              </w:rPr>
            </w:pPr>
            <w:r w:rsidRPr="00DC4B64">
              <w:rPr>
                <w:rFonts w:cs="Calibri"/>
                <w:b/>
              </w:rPr>
              <w:lastRenderedPageBreak/>
              <w:t xml:space="preserve">Active Involvement: </w:t>
            </w:r>
          </w:p>
          <w:p w:rsidR="00DC4B64" w:rsidRPr="00DC4B64" w:rsidRDefault="00DC4B64" w:rsidP="00DC4B64">
            <w:pPr>
              <w:spacing w:after="0" w:line="240" w:lineRule="auto"/>
              <w:rPr>
                <w:rFonts w:cs="Calibri"/>
              </w:rPr>
            </w:pPr>
            <w:r w:rsidRPr="00DC4B64">
              <w:rPr>
                <w:rFonts w:cs="Calibri"/>
              </w:rPr>
              <w:t>Now it is your turn. You are going to listen to what I read. Say to yourself,</w:t>
            </w:r>
          </w:p>
          <w:p w:rsidR="00DC4B64" w:rsidRPr="00DC4B64" w:rsidRDefault="00DC4B64" w:rsidP="00DC4B64">
            <w:pPr>
              <w:spacing w:after="0" w:line="240" w:lineRule="auto"/>
              <w:rPr>
                <w:rFonts w:cs="Calibri"/>
              </w:rPr>
            </w:pPr>
            <w:r w:rsidRPr="00DC4B64">
              <w:rPr>
                <w:rFonts w:cs="Calibri"/>
              </w:rPr>
              <w:t>I draw and write to remember.</w:t>
            </w:r>
          </w:p>
          <w:p w:rsidR="00DC4B64" w:rsidRPr="00DC4B64" w:rsidRDefault="00DC4B64" w:rsidP="00DC4B64">
            <w:pPr>
              <w:spacing w:after="0" w:line="240" w:lineRule="auto"/>
              <w:rPr>
                <w:rFonts w:cs="Calibri"/>
              </w:rPr>
            </w:pPr>
            <w:r w:rsidRPr="00DC4B64">
              <w:rPr>
                <w:rFonts w:cs="Calibri"/>
              </w:rPr>
              <w:t xml:space="preserve">Then, draw something quickly and add a couple of words to remember your thoughts about this part. </w:t>
            </w:r>
          </w:p>
          <w:p w:rsidR="00DC4B64" w:rsidRPr="00DC4B64" w:rsidRDefault="00DC4B64" w:rsidP="00DC4B64">
            <w:pPr>
              <w:spacing w:after="0" w:line="240" w:lineRule="auto"/>
              <w:rPr>
                <w:rFonts w:cs="Calibri"/>
              </w:rPr>
            </w:pPr>
            <w:r w:rsidRPr="00DC4B64">
              <w:rPr>
                <w:rFonts w:cs="Calibri"/>
              </w:rPr>
              <w:t>(Teacher reads pg. 8-9 to students.  Then she stops and says...)</w:t>
            </w:r>
          </w:p>
          <w:p w:rsidR="00DC4B64" w:rsidRPr="00DC4B64" w:rsidRDefault="00DC4B64" w:rsidP="00DC4B64">
            <w:pPr>
              <w:spacing w:after="0" w:line="240" w:lineRule="auto"/>
              <w:rPr>
                <w:rFonts w:cs="Calibri"/>
              </w:rPr>
            </w:pPr>
            <w:r w:rsidRPr="00DC4B64">
              <w:rPr>
                <w:rFonts w:cs="Calibri"/>
              </w:rPr>
              <w:t>I draw and write to remember.</w:t>
            </w:r>
          </w:p>
          <w:p w:rsidR="00DC4B64" w:rsidRPr="00DC4B64" w:rsidRDefault="00DC4B64" w:rsidP="00DC4B64">
            <w:pPr>
              <w:spacing w:after="0" w:line="240" w:lineRule="auto"/>
              <w:rPr>
                <w:rFonts w:cs="Calibri"/>
              </w:rPr>
            </w:pPr>
            <w:r w:rsidRPr="00DC4B64">
              <w:rPr>
                <w:rFonts w:cs="Calibri"/>
              </w:rPr>
              <w:t>Draw something that will help you remember this part and write a couple of words by it.</w:t>
            </w:r>
          </w:p>
          <w:p w:rsidR="00DC4B64" w:rsidRPr="00DC4B64" w:rsidRDefault="00DC4B64" w:rsidP="00DC4B64">
            <w:pPr>
              <w:spacing w:after="0" w:line="240" w:lineRule="auto"/>
              <w:rPr>
                <w:rFonts w:cs="Calibri"/>
              </w:rPr>
            </w:pPr>
            <w:r w:rsidRPr="00DC4B64">
              <w:rPr>
                <w:rFonts w:cs="Calibri"/>
              </w:rPr>
              <w:t>(Teacher observes and chooses a couple of sticky notes to share with the class.)</w:t>
            </w:r>
          </w:p>
          <w:p w:rsidR="00DC4B64" w:rsidRPr="00DC4B64" w:rsidRDefault="00DC4B64" w:rsidP="00DC4B64">
            <w:pPr>
              <w:spacing w:after="0" w:line="240" w:lineRule="auto"/>
              <w:rPr>
                <w:rFonts w:cs="Calibri"/>
              </w:rPr>
            </w:pPr>
            <w:r w:rsidRPr="00DC4B64">
              <w:rPr>
                <w:rFonts w:cs="Calibri"/>
              </w:rPr>
              <w:t>Wow!  Look what these students drew and wrote to help remember... (Share their sticky notes.)</w:t>
            </w:r>
          </w:p>
          <w:p w:rsidR="00DC4B64" w:rsidRPr="00DC4B64" w:rsidRDefault="00DC4B64" w:rsidP="00DC4B64">
            <w:pPr>
              <w:spacing w:after="0" w:line="240" w:lineRule="auto"/>
              <w:rPr>
                <w:rFonts w:cs="Calibri"/>
              </w:rPr>
            </w:pPr>
            <w:r w:rsidRPr="00DC4B64">
              <w:rPr>
                <w:rFonts w:cs="Calibri"/>
              </w:rPr>
              <w:t>Nonfiction readers capture their thoughts by writing them down or by drawing them.</w:t>
            </w:r>
          </w:p>
          <w:p w:rsidR="00DC4B64" w:rsidRPr="00DC4B64" w:rsidRDefault="00DC4B64">
            <w:pPr>
              <w:spacing w:after="0" w:line="240" w:lineRule="auto"/>
              <w:ind w:left="90"/>
              <w:rPr>
                <w:rFonts w:cs="Calibri"/>
              </w:rPr>
            </w:pPr>
            <w:r w:rsidRPr="00DC4B64">
              <w:rPr>
                <w:rFonts w:cs="Calibri"/>
              </w:rPr>
              <w:t xml:space="preserve"> </w:t>
            </w:r>
          </w:p>
          <w:p w:rsidR="00DC4B64" w:rsidRPr="00DC4B64" w:rsidRDefault="00DC4B64">
            <w:pPr>
              <w:spacing w:after="0" w:line="240" w:lineRule="auto"/>
              <w:rPr>
                <w:rFonts w:cs="Calibri"/>
                <w:lang w:bidi="en-US"/>
              </w:rPr>
            </w:pPr>
          </w:p>
        </w:tc>
      </w:tr>
      <w:tr w:rsidR="00DC4B64" w:rsidRPr="00DC4B64" w:rsidTr="00DC4B64">
        <w:trPr>
          <w:trHeight w:val="1640"/>
        </w:trPr>
        <w:tc>
          <w:tcPr>
            <w:tcW w:w="10530" w:type="dxa"/>
            <w:tcBorders>
              <w:top w:val="single" w:sz="12" w:space="0" w:color="auto"/>
              <w:left w:val="single" w:sz="12" w:space="0" w:color="auto"/>
              <w:bottom w:val="single" w:sz="12" w:space="0" w:color="auto"/>
              <w:right w:val="single" w:sz="12" w:space="0" w:color="auto"/>
            </w:tcBorders>
            <w:hideMark/>
          </w:tcPr>
          <w:p w:rsidR="00DC4B64" w:rsidRPr="00DC4B64" w:rsidRDefault="00DC4B64" w:rsidP="00DC4B64">
            <w:pPr>
              <w:spacing w:after="0" w:line="240" w:lineRule="auto"/>
              <w:rPr>
                <w:rFonts w:cs="Calibri"/>
                <w:b/>
                <w:lang w:bidi="en-US"/>
              </w:rPr>
            </w:pPr>
            <w:r w:rsidRPr="00DC4B64">
              <w:rPr>
                <w:rFonts w:cs="Calibri"/>
                <w:b/>
              </w:rPr>
              <w:t xml:space="preserve">Link: </w:t>
            </w:r>
          </w:p>
          <w:p w:rsidR="00DC4B64" w:rsidRPr="00DC4B64" w:rsidRDefault="00DC4B64" w:rsidP="00DC4B64">
            <w:pPr>
              <w:spacing w:after="0" w:line="240" w:lineRule="auto"/>
              <w:rPr>
                <w:rFonts w:cs="Calibri"/>
                <w:b/>
                <w:lang w:bidi="en-US"/>
              </w:rPr>
            </w:pPr>
            <w:r w:rsidRPr="00DC4B64">
              <w:rPr>
                <w:rFonts w:cs="Calibri"/>
              </w:rPr>
              <w:t>From now on, as you are reading and have ideas that come to mind that you want to capture, you can draw or write them down on a post-it note. Today, be sure to try to capture your thinking at least 4 times because we will be using these notes tomorrow to compare and contrast what we have found.  (Give each student 4 sticky notes as they go off to read.)</w:t>
            </w:r>
          </w:p>
        </w:tc>
      </w:tr>
      <w:tr w:rsidR="00DC4B64" w:rsidRPr="00DC4B64" w:rsidTr="00DC4B64">
        <w:trPr>
          <w:trHeight w:val="684"/>
        </w:trPr>
        <w:tc>
          <w:tcPr>
            <w:tcW w:w="1053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cs="Calibri"/>
                <w:b/>
                <w:lang w:bidi="en-US"/>
              </w:rPr>
            </w:pPr>
            <w:r w:rsidRPr="00DC4B64">
              <w:rPr>
                <w:rFonts w:cs="Calibri"/>
                <w:b/>
              </w:rPr>
              <w:t>Mid-Workshop Teaching Point:</w:t>
            </w:r>
          </w:p>
          <w:p w:rsidR="00DC4B64" w:rsidRPr="00DC4B64" w:rsidRDefault="00DC4B64">
            <w:pPr>
              <w:spacing w:after="0" w:line="240" w:lineRule="auto"/>
              <w:rPr>
                <w:rFonts w:cs="Calibri"/>
                <w:lang w:bidi="en-US"/>
              </w:rPr>
            </w:pPr>
            <w:r w:rsidRPr="00DC4B64">
              <w:rPr>
                <w:rFonts w:cs="Calibri"/>
              </w:rPr>
              <w:t>Readers, I want to check in and see how many thoughts you have captured so far.  Show me on your fingers if you have captured 1, 2, 3 or 4 ideas on your sticky notes.  Great!  Does anyone need any extra sticky notes?  (Gather students that are having difficulties and work with them as a group or pair them up with a more proficient student.)</w:t>
            </w:r>
          </w:p>
        </w:tc>
      </w:tr>
      <w:tr w:rsidR="00DC4B64" w:rsidRPr="00DC4B64" w:rsidTr="00DC4B64">
        <w:trPr>
          <w:trHeight w:val="459"/>
        </w:trPr>
        <w:tc>
          <w:tcPr>
            <w:tcW w:w="1053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cs="Calibri"/>
                <w:b/>
                <w:lang w:bidi="en-US"/>
              </w:rPr>
            </w:pPr>
            <w:r w:rsidRPr="00DC4B64">
              <w:rPr>
                <w:rFonts w:cs="Calibri"/>
                <w:b/>
              </w:rPr>
              <w:t>Share:</w:t>
            </w:r>
          </w:p>
          <w:p w:rsidR="00DC4B64" w:rsidRPr="00DC4B64" w:rsidRDefault="00DC4B64">
            <w:pPr>
              <w:spacing w:after="0" w:line="240" w:lineRule="auto"/>
              <w:rPr>
                <w:rFonts w:cs="Calibri"/>
                <w:lang w:bidi="en-US"/>
              </w:rPr>
            </w:pPr>
            <w:r w:rsidRPr="00DC4B64">
              <w:rPr>
                <w:rFonts w:cs="Calibri"/>
              </w:rPr>
              <w:t>Watch for students who can share their sticky notes.  (See if you can get a sticky note example for each of the three sentence frames that they could have used.)</w:t>
            </w:r>
          </w:p>
        </w:tc>
      </w:tr>
    </w:tbl>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p w:rsidR="00DC4B64" w:rsidRP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hideMark/>
          </w:tcPr>
          <w:p w:rsidR="00DC4B64" w:rsidRPr="00DC4B64" w:rsidRDefault="00DC4B64">
            <w:pPr>
              <w:pStyle w:val="Header"/>
              <w:jc w:val="center"/>
              <w:rPr>
                <w:rFonts w:cs="Calibri"/>
                <w:b/>
                <w:sz w:val="40"/>
                <w:lang w:bidi="en-US"/>
              </w:rPr>
            </w:pPr>
            <w:bookmarkStart w:id="12" w:name="lesson8"/>
            <w:bookmarkEnd w:id="12"/>
            <w:r w:rsidRPr="00DC4B64">
              <w:rPr>
                <w:rFonts w:cs="Calibri"/>
                <w:b/>
                <w:sz w:val="40"/>
              </w:rPr>
              <w:lastRenderedPageBreak/>
              <w:t>Unit 8 Mini Lesson 8</w:t>
            </w:r>
          </w:p>
        </w:tc>
      </w:tr>
    </w:tbl>
    <w:p w:rsidR="00DC4B64" w:rsidRPr="00DC4B64" w:rsidRDefault="00DC4B64" w:rsidP="00DC4B64">
      <w:pPr>
        <w:pStyle w:val="Header"/>
        <w:tabs>
          <w:tab w:val="left" w:pos="3900"/>
        </w:tabs>
        <w:rPr>
          <w:rFonts w:cs="Calibri"/>
          <w:b/>
          <w:lang w:bidi="en-U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730"/>
      </w:tblGrid>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Unit of Study:</w:t>
            </w:r>
          </w:p>
        </w:tc>
        <w:tc>
          <w:tcPr>
            <w:tcW w:w="8730" w:type="dxa"/>
            <w:tcBorders>
              <w:top w:val="nil"/>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Readers Can Read About Science Topics to Become Experts</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Goal:</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 xml:space="preserve">#2 Science Readers Compare and Contrast Different Texts on the Same Topic </w:t>
            </w:r>
          </w:p>
        </w:tc>
      </w:tr>
      <w:tr w:rsidR="00DC4B64" w:rsidRPr="002342E2" w:rsidTr="00DC4B64">
        <w:trPr>
          <w:trHeight w:val="845"/>
        </w:trPr>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 xml:space="preserve">Teaching point </w:t>
            </w:r>
            <w:r w:rsidRPr="00DC4B64">
              <w:rPr>
                <w:rFonts w:cs="Calibri"/>
              </w:rPr>
              <w:t>(Kid language!)</w:t>
            </w:r>
            <w:r w:rsidRPr="00DC4B64">
              <w:rPr>
                <w:rFonts w:cs="Calibri"/>
                <w:b/>
              </w:rPr>
              <w:t>:</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Readers prepare themselves for book clubs by being ready to talk about how texts are the same or different.</w:t>
            </w:r>
          </w:p>
          <w:p w:rsidR="00DC4B64" w:rsidRPr="00DC4B64" w:rsidRDefault="00DC4B64">
            <w:pPr>
              <w:pStyle w:val="ColorfulList-Accent11"/>
              <w:spacing w:after="0"/>
              <w:ind w:left="0"/>
              <w:rPr>
                <w:rFonts w:asciiTheme="minorHAnsi" w:hAnsiTheme="minorHAnsi" w:cs="Calibri"/>
                <w:sz w:val="22"/>
                <w:lang w:val="es-MX" w:bidi="en-US"/>
              </w:rPr>
            </w:pPr>
            <w:r w:rsidRPr="00DC4B64">
              <w:rPr>
                <w:rFonts w:asciiTheme="minorHAnsi" w:hAnsiTheme="minorHAnsi" w:cs="Calibri"/>
                <w:sz w:val="22"/>
                <w:lang w:val="es-MX"/>
              </w:rPr>
              <w:t xml:space="preserve">Los lectores se </w:t>
            </w:r>
            <w:proofErr w:type="gramStart"/>
            <w:r w:rsidRPr="00DC4B64">
              <w:rPr>
                <w:rFonts w:asciiTheme="minorHAnsi" w:hAnsiTheme="minorHAnsi" w:cs="Calibri"/>
                <w:sz w:val="22"/>
                <w:lang w:val="es-MX"/>
              </w:rPr>
              <w:t>prepara</w:t>
            </w:r>
            <w:proofErr w:type="gramEnd"/>
            <w:r w:rsidRPr="00DC4B64">
              <w:rPr>
                <w:rFonts w:asciiTheme="minorHAnsi" w:hAnsiTheme="minorHAnsi" w:cs="Calibri"/>
                <w:sz w:val="22"/>
                <w:lang w:val="es-MX"/>
              </w:rPr>
              <w:t xml:space="preserve"> para su club de libros al venir listos para hablar de cómo los textos son iguales o diferentes.</w:t>
            </w:r>
          </w:p>
        </w:tc>
      </w:tr>
      <w:tr w:rsidR="00DC4B64" w:rsidRPr="00DC4B64" w:rsidTr="00DC4B64">
        <w:trPr>
          <w:trHeight w:val="378"/>
        </w:trPr>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Catchy phrase:</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These ideas are the same because _____________.</w:t>
            </w:r>
          </w:p>
          <w:p w:rsidR="00DC4B64" w:rsidRPr="00DC4B64" w:rsidRDefault="00DC4B64">
            <w:pPr>
              <w:spacing w:after="0" w:line="240" w:lineRule="auto"/>
              <w:rPr>
                <w:rFonts w:cs="Calibri"/>
                <w:lang w:bidi="en-US"/>
              </w:rPr>
            </w:pPr>
            <w:r w:rsidRPr="00DC4B64">
              <w:rPr>
                <w:rFonts w:cs="Calibri"/>
              </w:rPr>
              <w:t>These ideas are different because __</w:t>
            </w:r>
            <w:proofErr w:type="gramStart"/>
            <w:r w:rsidRPr="00DC4B64">
              <w:rPr>
                <w:rFonts w:cs="Calibri"/>
              </w:rPr>
              <w:t>_ ,</w:t>
            </w:r>
            <w:proofErr w:type="gramEnd"/>
            <w:r w:rsidRPr="00DC4B64">
              <w:rPr>
                <w:rFonts w:cs="Calibri"/>
              </w:rPr>
              <w:t xml:space="preserve"> but ____.</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Text:</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 xml:space="preserve">How Ants Live by Johns Sheridan (Sunshine Books), Dolphins by Melvin and Gilda Berger </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Chart:</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cs="Calibri"/>
                <w:lang w:bidi="en-US"/>
              </w:rPr>
            </w:pPr>
            <w:r w:rsidRPr="00DC4B64">
              <w:rPr>
                <w:rFonts w:cs="Calibri"/>
              </w:rPr>
              <w:t>Chart from yesterday (8.7)</w:t>
            </w:r>
          </w:p>
          <w:p w:rsidR="00DC4B64" w:rsidRPr="00DC4B64" w:rsidRDefault="00DC4B64">
            <w:pPr>
              <w:spacing w:after="0" w:line="240" w:lineRule="auto"/>
              <w:rPr>
                <w:rFonts w:cs="Calibri"/>
              </w:rPr>
            </w:pPr>
            <w:r w:rsidRPr="00DC4B64">
              <w:rPr>
                <w:rFonts w:cs="Calibri"/>
              </w:rPr>
              <w:t>New chart or add to yesterday’s:</w:t>
            </w:r>
          </w:p>
          <w:p w:rsidR="00DC4B64" w:rsidRPr="00DC4B64" w:rsidRDefault="00DC4B64">
            <w:pPr>
              <w:spacing w:after="0" w:line="240" w:lineRule="auto"/>
              <w:rPr>
                <w:rFonts w:cs="Calibri"/>
              </w:rPr>
            </w:pPr>
            <w:r w:rsidRPr="00DC4B64">
              <w:rPr>
                <w:rFonts w:cs="Calibri"/>
              </w:rPr>
              <w:t>These ideas are the same because _____________.</w:t>
            </w:r>
          </w:p>
          <w:p w:rsidR="00DC4B64" w:rsidRPr="00DC4B64" w:rsidRDefault="00DC4B64">
            <w:pPr>
              <w:spacing w:after="0" w:line="240" w:lineRule="auto"/>
              <w:rPr>
                <w:rFonts w:cs="Calibri"/>
                <w:lang w:bidi="en-US"/>
              </w:rPr>
            </w:pPr>
            <w:r w:rsidRPr="00DC4B64">
              <w:rPr>
                <w:rFonts w:cs="Calibri"/>
              </w:rPr>
              <w:t>These ideas are different because __</w:t>
            </w:r>
            <w:proofErr w:type="gramStart"/>
            <w:r w:rsidRPr="00DC4B64">
              <w:rPr>
                <w:rFonts w:cs="Calibri"/>
              </w:rPr>
              <w:t>_ ,</w:t>
            </w:r>
            <w:proofErr w:type="gramEnd"/>
            <w:r w:rsidRPr="00DC4B64">
              <w:rPr>
                <w:rFonts w:cs="Calibri"/>
              </w:rPr>
              <w:t xml:space="preserve"> but ____.</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cs="Calibri"/>
                <w:b/>
                <w:lang w:bidi="en-US"/>
              </w:rPr>
            </w:pPr>
            <w:r w:rsidRPr="00DC4B64">
              <w:rPr>
                <w:rFonts w:cs="Calibri"/>
                <w:b/>
              </w:rPr>
              <w:t>Standard:</w:t>
            </w:r>
          </w:p>
        </w:tc>
        <w:tc>
          <w:tcPr>
            <w:tcW w:w="8730" w:type="dxa"/>
            <w:tcBorders>
              <w:top w:val="single" w:sz="12" w:space="0" w:color="auto"/>
              <w:left w:val="nil"/>
              <w:bottom w:val="single" w:sz="12" w:space="0" w:color="auto"/>
              <w:right w:val="nil"/>
            </w:tcBorders>
            <w:hideMark/>
          </w:tcPr>
          <w:p w:rsidR="00DC4B64" w:rsidRPr="00DC4B64" w:rsidRDefault="00DC4B64">
            <w:pPr>
              <w:tabs>
                <w:tab w:val="left" w:pos="1170"/>
              </w:tabs>
              <w:autoSpaceDE w:val="0"/>
              <w:autoSpaceDN w:val="0"/>
              <w:adjustRightInd w:val="0"/>
              <w:spacing w:before="120" w:after="0" w:line="240" w:lineRule="auto"/>
              <w:ind w:left="1166" w:right="446" w:hanging="1166"/>
              <w:contextualSpacing/>
              <w:rPr>
                <w:rFonts w:cs="Calibri"/>
                <w:lang w:bidi="en-US"/>
              </w:rPr>
            </w:pPr>
            <w:proofErr w:type="gramStart"/>
            <w:r w:rsidRPr="00DC4B64">
              <w:rPr>
                <w:rFonts w:cs="Calibri"/>
              </w:rPr>
              <w:t>1.RI.3</w:t>
            </w:r>
            <w:proofErr w:type="gramEnd"/>
            <w:r w:rsidRPr="00DC4B64">
              <w:rPr>
                <w:rFonts w:cs="Calibri"/>
              </w:rPr>
              <w:tab/>
              <w:t>Describe the connection between two individuals, events, ideas, or pieces of information in a text.</w:t>
            </w:r>
          </w:p>
          <w:p w:rsidR="00DC4B64" w:rsidRPr="00DC4B64" w:rsidRDefault="00DC4B64">
            <w:pPr>
              <w:tabs>
                <w:tab w:val="left" w:pos="1170"/>
              </w:tabs>
              <w:autoSpaceDE w:val="0"/>
              <w:autoSpaceDN w:val="0"/>
              <w:adjustRightInd w:val="0"/>
              <w:spacing w:before="120" w:after="0" w:line="240" w:lineRule="auto"/>
              <w:ind w:left="1166" w:right="446" w:hanging="1166"/>
              <w:contextualSpacing/>
              <w:rPr>
                <w:rFonts w:cs="Calibri"/>
              </w:rPr>
            </w:pPr>
            <w:proofErr w:type="gramStart"/>
            <w:r w:rsidRPr="00DC4B64">
              <w:rPr>
                <w:rFonts w:cs="Calibri"/>
              </w:rPr>
              <w:t>1.RI.9</w:t>
            </w:r>
            <w:proofErr w:type="gramEnd"/>
            <w:r w:rsidRPr="00DC4B64">
              <w:rPr>
                <w:rFonts w:cs="Calibri"/>
              </w:rPr>
              <w:tab/>
              <w:t>Identify basic similarities in and differences between two texts on the same topic (e.g., in illustrations, descriptions, or procedures).</w:t>
            </w:r>
          </w:p>
          <w:p w:rsidR="00DC4B64" w:rsidRPr="00DC4B64" w:rsidRDefault="00DC4B64">
            <w:pPr>
              <w:tabs>
                <w:tab w:val="left" w:pos="1170"/>
              </w:tabs>
              <w:autoSpaceDE w:val="0"/>
              <w:autoSpaceDN w:val="0"/>
              <w:adjustRightInd w:val="0"/>
              <w:spacing w:before="240" w:after="0" w:line="240" w:lineRule="auto"/>
              <w:ind w:left="1166" w:right="446" w:hanging="1166"/>
              <w:contextualSpacing/>
              <w:rPr>
                <w:rFonts w:cs="Calibri"/>
              </w:rPr>
            </w:pPr>
            <w:proofErr w:type="gramStart"/>
            <w:r w:rsidRPr="00DC4B64">
              <w:rPr>
                <w:rFonts w:cs="Calibri"/>
              </w:rPr>
              <w:t>1.SL.1</w:t>
            </w:r>
            <w:proofErr w:type="gramEnd"/>
            <w:r w:rsidRPr="00DC4B64">
              <w:rPr>
                <w:rFonts w:cs="Calibri"/>
              </w:rPr>
              <w:tab/>
              <w:t>Participate in collaborative conversations with diverse partners about grade 1 topics and texts with peers and adults in small and larger groups.</w:t>
            </w:r>
          </w:p>
          <w:p w:rsidR="00DC4B64" w:rsidRPr="00DC4B64" w:rsidRDefault="00DC4B64">
            <w:pPr>
              <w:tabs>
                <w:tab w:val="left" w:pos="555"/>
              </w:tabs>
              <w:autoSpaceDE w:val="0"/>
              <w:autoSpaceDN w:val="0"/>
              <w:adjustRightInd w:val="0"/>
              <w:spacing w:before="120" w:after="0" w:line="240" w:lineRule="auto"/>
              <w:ind w:left="1166" w:right="446" w:hanging="1166"/>
              <w:contextualSpacing/>
              <w:rPr>
                <w:rFonts w:cs="Calibri"/>
                <w:lang w:bidi="en-US"/>
              </w:rPr>
            </w:pPr>
            <w:r w:rsidRPr="00DC4B64">
              <w:rPr>
                <w:rFonts w:cs="Calibri"/>
              </w:rPr>
              <w:tab/>
              <w:t>a. Follow agreed-upon rules for discussions (e.g., listening to others with care, speaking one at a time about the topics and texts under discussion).</w:t>
            </w:r>
          </w:p>
        </w:tc>
      </w:tr>
    </w:tbl>
    <w:p w:rsidR="00DC4B64" w:rsidRPr="00DC4B64" w:rsidRDefault="00DC4B64" w:rsidP="00DC4B64">
      <w:pPr>
        <w:spacing w:after="0" w:line="240" w:lineRule="auto"/>
        <w:rPr>
          <w:rFonts w:cs="Calibri"/>
          <w:b/>
          <w:lang w:bidi="en-US"/>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DC4B64" w:rsidRPr="00DC4B64" w:rsidTr="00DC4B64">
        <w:trPr>
          <w:trHeight w:val="1910"/>
        </w:trPr>
        <w:tc>
          <w:tcPr>
            <w:tcW w:w="10620" w:type="dxa"/>
            <w:tcBorders>
              <w:top w:val="single" w:sz="12" w:space="0" w:color="auto"/>
              <w:left w:val="single" w:sz="12" w:space="0" w:color="auto"/>
              <w:bottom w:val="single" w:sz="12" w:space="0" w:color="auto"/>
              <w:right w:val="single" w:sz="12" w:space="0" w:color="auto"/>
            </w:tcBorders>
            <w:vAlign w:val="center"/>
          </w:tcPr>
          <w:p w:rsidR="00DC4B64" w:rsidRPr="00DC4B64" w:rsidRDefault="00DC4B64">
            <w:pPr>
              <w:spacing w:after="0" w:line="240" w:lineRule="auto"/>
              <w:rPr>
                <w:rFonts w:cs="Calibri"/>
                <w:lang w:bidi="en-US"/>
              </w:rPr>
            </w:pPr>
            <w:r w:rsidRPr="00DC4B64">
              <w:rPr>
                <w:rFonts w:cs="Calibri"/>
                <w:b/>
              </w:rPr>
              <w:t>Mini Lesson:  (</w:t>
            </w:r>
            <w:r w:rsidRPr="00DC4B64">
              <w:rPr>
                <w:rFonts w:cs="Calibri"/>
              </w:rPr>
              <w:t>7-10 minutes total)</w:t>
            </w:r>
          </w:p>
          <w:p w:rsidR="00DC4B64" w:rsidRPr="00DC4B64" w:rsidRDefault="00DC4B64">
            <w:pPr>
              <w:spacing w:after="0" w:line="240" w:lineRule="auto"/>
              <w:rPr>
                <w:rFonts w:cs="Calibri"/>
                <w:b/>
              </w:rPr>
            </w:pPr>
            <w:r w:rsidRPr="00DC4B64">
              <w:rPr>
                <w:rFonts w:cs="Calibri"/>
                <w:b/>
              </w:rPr>
              <w:t xml:space="preserve">Connection: </w:t>
            </w:r>
          </w:p>
          <w:p w:rsidR="00DC4B64" w:rsidRPr="00DC4B64" w:rsidRDefault="00DC4B64">
            <w:pPr>
              <w:spacing w:after="0" w:line="240" w:lineRule="auto"/>
              <w:rPr>
                <w:rFonts w:cs="Calibri"/>
              </w:rPr>
            </w:pPr>
            <w:r w:rsidRPr="00DC4B64">
              <w:rPr>
                <w:rFonts w:cs="Calibri"/>
              </w:rPr>
              <w:t>This week we learned how to look across texts for ideas or information that may be the same or different. We also learned how to capture our responses and how to write them down. Today we are going to work with a partner and share our information just like we do when we sorted shapes or buttons in math.  Then we will decide how to group our information by putting ideas that are similar together.  Finally, we will learn how to talk with a book club about what we learned.</w:t>
            </w:r>
          </w:p>
          <w:p w:rsidR="00DC4B64" w:rsidRPr="00DC4B64" w:rsidRDefault="00DC4B64">
            <w:pPr>
              <w:spacing w:after="0" w:line="240" w:lineRule="auto"/>
              <w:rPr>
                <w:rFonts w:cs="Calibri"/>
                <w:lang w:bidi="en-US"/>
              </w:rPr>
            </w:pPr>
          </w:p>
        </w:tc>
      </w:tr>
      <w:tr w:rsidR="00DC4B64" w:rsidRPr="00DC4B64" w:rsidTr="00DC4B64">
        <w:trPr>
          <w:trHeight w:val="864"/>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cs="Calibri"/>
                <w:b/>
                <w:lang w:bidi="en-US"/>
              </w:rPr>
            </w:pPr>
            <w:r w:rsidRPr="00DC4B64">
              <w:rPr>
                <w:rFonts w:cs="Calibri"/>
                <w:b/>
              </w:rPr>
              <w:t xml:space="preserve">Teach: </w:t>
            </w:r>
          </w:p>
          <w:p w:rsidR="00DC4B64" w:rsidRPr="00DC4B64" w:rsidRDefault="00DC4B64">
            <w:pPr>
              <w:spacing w:after="0" w:line="240" w:lineRule="auto"/>
              <w:rPr>
                <w:rFonts w:cs="Calibri"/>
              </w:rPr>
            </w:pPr>
            <w:r w:rsidRPr="00DC4B64">
              <w:rPr>
                <w:rFonts w:cs="Calibri"/>
              </w:rPr>
              <w:t>We are going to get ready to share with book clubs.  I need a partner who has read a different book about an animal.  (Choose a specific student, someone that has done a good job of preparing their sticky notes from yesterday.) We are going to share out sticky notes and then put them in groups.  (Teacher reads her notes first.  Then prompts partner to read their notes.)</w:t>
            </w:r>
          </w:p>
          <w:p w:rsidR="00DC4B64" w:rsidRPr="00DC4B64" w:rsidRDefault="00DC4B64">
            <w:pPr>
              <w:spacing w:after="0" w:line="240" w:lineRule="auto"/>
              <w:rPr>
                <w:rFonts w:cs="Calibri"/>
              </w:rPr>
            </w:pPr>
            <w:r w:rsidRPr="00DC4B64">
              <w:rPr>
                <w:rFonts w:cs="Calibri"/>
              </w:rPr>
              <w:t>Now we are going to group our sticky notes by putting the ideas that are the same together.  I noticed that we both had thoughts about what our animals eat.  My partner read that dolphins eat fish.  I’m going to put that with my notes about ants eating caterpillars and ice cream.  (Put all of the food sticky notes together on an 11 X 17 piece of paper and write a heading by those notes “food”.)</w:t>
            </w:r>
          </w:p>
          <w:p w:rsidR="00DC4B64" w:rsidRPr="00DC4B64" w:rsidRDefault="00DC4B64">
            <w:pPr>
              <w:spacing w:after="0" w:line="240" w:lineRule="auto"/>
              <w:rPr>
                <w:rFonts w:cs="Calibri"/>
              </w:rPr>
            </w:pPr>
            <w:r w:rsidRPr="00DC4B64">
              <w:rPr>
                <w:rFonts w:cs="Calibri"/>
              </w:rPr>
              <w:t>Let’s practice how we will share this information with our book club by using our sentence frame.  (Refer to chart.)</w:t>
            </w:r>
          </w:p>
          <w:p w:rsidR="00DC4B64" w:rsidRPr="00DC4B64" w:rsidRDefault="00DC4B64">
            <w:pPr>
              <w:spacing w:after="0" w:line="240" w:lineRule="auto"/>
              <w:rPr>
                <w:rFonts w:cs="Calibri"/>
              </w:rPr>
            </w:pPr>
            <w:r w:rsidRPr="00DC4B64">
              <w:rPr>
                <w:rFonts w:cs="Calibri"/>
              </w:rPr>
              <w:t xml:space="preserve">These ideas are the same because </w:t>
            </w:r>
            <w:r w:rsidRPr="00DC4B64">
              <w:rPr>
                <w:rFonts w:cs="Calibri"/>
                <w:u w:val="single"/>
              </w:rPr>
              <w:t>they both talk about what the animals eat</w:t>
            </w:r>
            <w:r w:rsidRPr="00DC4B64">
              <w:rPr>
                <w:rFonts w:cs="Calibri"/>
              </w:rPr>
              <w:t xml:space="preserve">.  </w:t>
            </w:r>
          </w:p>
          <w:p w:rsidR="00DC4B64" w:rsidRPr="00DC4B64" w:rsidRDefault="00DC4B64">
            <w:pPr>
              <w:spacing w:after="0" w:line="240" w:lineRule="auto"/>
              <w:rPr>
                <w:rFonts w:cs="Calibri"/>
              </w:rPr>
            </w:pPr>
            <w:r w:rsidRPr="00DC4B64">
              <w:rPr>
                <w:rFonts w:cs="Calibri"/>
              </w:rPr>
              <w:t xml:space="preserve">These ideas are different because </w:t>
            </w:r>
            <w:r w:rsidRPr="00DC4B64">
              <w:rPr>
                <w:rFonts w:cs="Calibri"/>
                <w:u w:val="single"/>
              </w:rPr>
              <w:t>a dolphin eats fish</w:t>
            </w:r>
            <w:r w:rsidRPr="00DC4B64">
              <w:rPr>
                <w:rFonts w:cs="Calibri"/>
              </w:rPr>
              <w:t xml:space="preserve"> but </w:t>
            </w:r>
            <w:r w:rsidRPr="00DC4B64">
              <w:rPr>
                <w:rFonts w:cs="Calibri"/>
                <w:u w:val="single"/>
              </w:rPr>
              <w:t>an ant eats bugs and sweet things</w:t>
            </w:r>
            <w:r w:rsidRPr="00DC4B64">
              <w:rPr>
                <w:rFonts w:cs="Calibri"/>
              </w:rPr>
              <w:t>.</w:t>
            </w:r>
          </w:p>
          <w:p w:rsidR="00DC4B64" w:rsidRPr="00DC4B64" w:rsidRDefault="00DC4B64">
            <w:pPr>
              <w:spacing w:after="0" w:line="240" w:lineRule="auto"/>
              <w:rPr>
                <w:rFonts w:cs="Calibri"/>
              </w:rPr>
            </w:pPr>
            <w:r w:rsidRPr="00DC4B64">
              <w:rPr>
                <w:rFonts w:cs="Calibri"/>
              </w:rPr>
              <w:t xml:space="preserve"> (Teacher turns to partner.)  Do we have more sticky notes that go together?  (If partner can’t think of something, point something out.)  Yes, my book said that ants feed their babies.  You found that dolphin babies drink their </w:t>
            </w:r>
            <w:r w:rsidRPr="00DC4B64">
              <w:rPr>
                <w:rFonts w:cs="Calibri"/>
              </w:rPr>
              <w:lastRenderedPageBreak/>
              <w:t>mom’s milk.  (Put sticky notes together and label them “Taking care of babies”.)</w:t>
            </w:r>
          </w:p>
          <w:p w:rsidR="00DC4B64" w:rsidRPr="00DC4B64" w:rsidRDefault="00DC4B64">
            <w:pPr>
              <w:spacing w:after="0" w:line="240" w:lineRule="auto"/>
              <w:rPr>
                <w:rFonts w:cs="Calibri"/>
              </w:rPr>
            </w:pPr>
            <w:r w:rsidRPr="00DC4B64">
              <w:rPr>
                <w:rFonts w:cs="Calibri"/>
              </w:rPr>
              <w:t>Let’s practice how we will share this information with our book club by using our sentence frame.  (Refer to chart.)</w:t>
            </w:r>
          </w:p>
          <w:p w:rsidR="00DC4B64" w:rsidRPr="00DC4B64" w:rsidRDefault="00DC4B64">
            <w:pPr>
              <w:spacing w:after="0" w:line="240" w:lineRule="auto"/>
              <w:rPr>
                <w:rFonts w:cs="Calibri"/>
              </w:rPr>
            </w:pPr>
            <w:r w:rsidRPr="00DC4B64">
              <w:rPr>
                <w:rFonts w:cs="Calibri"/>
              </w:rPr>
              <w:t xml:space="preserve">These ideas are the same because </w:t>
            </w:r>
            <w:r w:rsidRPr="00DC4B64">
              <w:rPr>
                <w:rFonts w:cs="Calibri"/>
                <w:u w:val="single"/>
              </w:rPr>
              <w:t>they both talk about what the animals eat</w:t>
            </w:r>
            <w:r w:rsidRPr="00DC4B64">
              <w:rPr>
                <w:rFonts w:cs="Calibri"/>
              </w:rPr>
              <w:t xml:space="preserve">.  </w:t>
            </w:r>
          </w:p>
          <w:p w:rsidR="00DC4B64" w:rsidRPr="00DC4B64" w:rsidRDefault="00DC4B64">
            <w:pPr>
              <w:spacing w:after="0" w:line="240" w:lineRule="auto"/>
              <w:rPr>
                <w:rFonts w:cs="Calibri"/>
              </w:rPr>
            </w:pPr>
            <w:r w:rsidRPr="00DC4B64">
              <w:rPr>
                <w:rFonts w:cs="Calibri"/>
              </w:rPr>
              <w:t xml:space="preserve">These ideas are different because </w:t>
            </w:r>
            <w:r w:rsidRPr="00DC4B64">
              <w:rPr>
                <w:rFonts w:cs="Calibri"/>
                <w:u w:val="single"/>
              </w:rPr>
              <w:t>a dolphin eats fish</w:t>
            </w:r>
            <w:r w:rsidRPr="00DC4B64">
              <w:rPr>
                <w:rFonts w:cs="Calibri"/>
              </w:rPr>
              <w:t xml:space="preserve"> but </w:t>
            </w:r>
            <w:r w:rsidRPr="00DC4B64">
              <w:rPr>
                <w:rFonts w:cs="Calibri"/>
                <w:u w:val="single"/>
              </w:rPr>
              <w:t>an ant eats bugs and sweet things</w:t>
            </w:r>
            <w:r w:rsidRPr="00DC4B64">
              <w:rPr>
                <w:rFonts w:cs="Calibri"/>
              </w:rPr>
              <w:t xml:space="preserve">.   </w:t>
            </w:r>
          </w:p>
          <w:p w:rsidR="00DC4B64" w:rsidRPr="00DC4B64" w:rsidRDefault="00DC4B64">
            <w:pPr>
              <w:spacing w:after="0" w:line="240" w:lineRule="auto"/>
              <w:rPr>
                <w:rFonts w:cs="Calibri"/>
              </w:rPr>
            </w:pPr>
            <w:r w:rsidRPr="00DC4B64">
              <w:rPr>
                <w:rFonts w:cs="Calibri"/>
              </w:rPr>
              <w:t xml:space="preserve"> </w:t>
            </w:r>
          </w:p>
          <w:p w:rsidR="00DC4B64" w:rsidRPr="00DC4B64" w:rsidRDefault="00DC4B64">
            <w:pPr>
              <w:spacing w:after="0" w:line="240" w:lineRule="auto"/>
              <w:rPr>
                <w:rFonts w:cs="Calibri"/>
                <w:lang w:bidi="en-US"/>
              </w:rPr>
            </w:pPr>
            <w:r w:rsidRPr="00DC4B64">
              <w:rPr>
                <w:rFonts w:cs="Calibri"/>
              </w:rPr>
              <w:t>Now my partner and I are ready to go and share with our book club.</w:t>
            </w:r>
          </w:p>
        </w:tc>
      </w:tr>
      <w:tr w:rsidR="00DC4B64" w:rsidRPr="00DC4B64" w:rsidTr="00DC4B64">
        <w:trPr>
          <w:trHeight w:val="783"/>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rsidP="00DC4B64">
            <w:pPr>
              <w:spacing w:after="0" w:line="240" w:lineRule="auto"/>
              <w:rPr>
                <w:rFonts w:cs="Calibri"/>
                <w:b/>
                <w:lang w:bidi="en-US"/>
              </w:rPr>
            </w:pPr>
            <w:r w:rsidRPr="00DC4B64">
              <w:rPr>
                <w:rFonts w:cs="Calibri"/>
                <w:b/>
              </w:rPr>
              <w:lastRenderedPageBreak/>
              <w:t xml:space="preserve">Active Involvement: </w:t>
            </w:r>
          </w:p>
          <w:p w:rsidR="00DC4B64" w:rsidRPr="00DC4B64" w:rsidRDefault="00DC4B64" w:rsidP="00DC4B64">
            <w:pPr>
              <w:spacing w:after="0" w:line="240" w:lineRule="auto"/>
              <w:rPr>
                <w:rFonts w:cs="Calibri"/>
              </w:rPr>
            </w:pPr>
            <w:r w:rsidRPr="00DC4B64">
              <w:rPr>
                <w:rFonts w:cs="Calibri"/>
              </w:rPr>
              <w:t>Turn to your partner and tell them how the two of you will get ready to share with your book club.</w:t>
            </w:r>
          </w:p>
          <w:p w:rsidR="00DC4B64" w:rsidRPr="00DC4B64" w:rsidRDefault="00DC4B64" w:rsidP="00DC4B64">
            <w:pPr>
              <w:spacing w:after="0" w:line="240" w:lineRule="auto"/>
              <w:rPr>
                <w:rFonts w:cs="Calibri"/>
              </w:rPr>
            </w:pPr>
            <w:r w:rsidRPr="00DC4B64">
              <w:rPr>
                <w:rFonts w:cs="Calibri"/>
              </w:rPr>
              <w:t>(Teacher listens to partners sharing.)</w:t>
            </w:r>
          </w:p>
          <w:p w:rsidR="00DC4B64" w:rsidRPr="00DC4B64" w:rsidRDefault="00DC4B64" w:rsidP="00DC4B64">
            <w:pPr>
              <w:spacing w:after="0" w:line="240" w:lineRule="auto"/>
              <w:rPr>
                <w:rFonts w:cs="Calibri"/>
              </w:rPr>
            </w:pPr>
            <w:r w:rsidRPr="00DC4B64">
              <w:rPr>
                <w:rFonts w:cs="Calibri"/>
              </w:rPr>
              <w:t>Good job.  I heard you say the steps to get ready.</w:t>
            </w:r>
          </w:p>
          <w:p w:rsidR="00DC4B64" w:rsidRPr="00DC4B64" w:rsidRDefault="00DC4B64" w:rsidP="00DC4B64">
            <w:pPr>
              <w:spacing w:after="0" w:line="240" w:lineRule="auto"/>
              <w:rPr>
                <w:rFonts w:cs="Calibri"/>
              </w:rPr>
            </w:pPr>
            <w:r w:rsidRPr="00DC4B64">
              <w:rPr>
                <w:rFonts w:cs="Calibri"/>
              </w:rPr>
              <w:t>(Teacher charts the 4 steps.)</w:t>
            </w:r>
          </w:p>
          <w:p w:rsidR="00DC4B64" w:rsidRPr="00DC4B64" w:rsidRDefault="00DC4B64" w:rsidP="00DC4B64">
            <w:pPr>
              <w:spacing w:after="0" w:line="240" w:lineRule="auto"/>
              <w:rPr>
                <w:rFonts w:cs="Calibri"/>
              </w:rPr>
            </w:pPr>
            <w:r w:rsidRPr="00DC4B64">
              <w:rPr>
                <w:rFonts w:cs="Calibri"/>
              </w:rPr>
              <w:t>I heard partners say,</w:t>
            </w:r>
          </w:p>
          <w:p w:rsidR="00DC4B64" w:rsidRPr="00DC4B64" w:rsidRDefault="00DC4B64">
            <w:pPr>
              <w:spacing w:after="0" w:line="240" w:lineRule="auto"/>
              <w:ind w:left="90"/>
              <w:rPr>
                <w:rFonts w:cs="Calibri"/>
              </w:rPr>
            </w:pPr>
            <w:r w:rsidRPr="00DC4B64">
              <w:rPr>
                <w:rFonts w:cs="Calibri"/>
              </w:rPr>
              <w:t>1.  Share your sticky notes with your partner.</w:t>
            </w:r>
          </w:p>
          <w:p w:rsidR="00DC4B64" w:rsidRPr="00DC4B64" w:rsidRDefault="00DC4B64">
            <w:pPr>
              <w:spacing w:after="0" w:line="240" w:lineRule="auto"/>
              <w:ind w:left="90"/>
              <w:rPr>
                <w:rFonts w:cs="Calibri"/>
              </w:rPr>
            </w:pPr>
            <w:r w:rsidRPr="00DC4B64">
              <w:rPr>
                <w:rFonts w:cs="Calibri"/>
              </w:rPr>
              <w:t>2.  Group your sticky notes on a piece of paper.</w:t>
            </w:r>
          </w:p>
          <w:p w:rsidR="00DC4B64" w:rsidRPr="00DC4B64" w:rsidRDefault="00DC4B64">
            <w:pPr>
              <w:spacing w:after="0" w:line="240" w:lineRule="auto"/>
              <w:ind w:left="90"/>
              <w:rPr>
                <w:rFonts w:cs="Calibri"/>
              </w:rPr>
            </w:pPr>
            <w:r w:rsidRPr="00DC4B64">
              <w:rPr>
                <w:rFonts w:cs="Calibri"/>
              </w:rPr>
              <w:t>3.  Label your groups.</w:t>
            </w:r>
          </w:p>
          <w:p w:rsidR="00DC4B64" w:rsidRPr="00DC4B64" w:rsidRDefault="00DC4B64">
            <w:pPr>
              <w:spacing w:after="0" w:line="240" w:lineRule="auto"/>
              <w:ind w:left="90"/>
              <w:rPr>
                <w:rFonts w:cs="Calibri"/>
                <w:lang w:bidi="en-US"/>
              </w:rPr>
            </w:pPr>
            <w:r w:rsidRPr="00DC4B64">
              <w:rPr>
                <w:rFonts w:cs="Calibri"/>
              </w:rPr>
              <w:t xml:space="preserve">4.  Practice how to compare and contrast your information by using the sentence frames. </w:t>
            </w:r>
          </w:p>
        </w:tc>
      </w:tr>
      <w:tr w:rsidR="00DC4B64" w:rsidRPr="00DC4B64" w:rsidTr="00DC4B64">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rsidP="00DC4B64">
            <w:pPr>
              <w:spacing w:after="0" w:line="240" w:lineRule="auto"/>
              <w:rPr>
                <w:rFonts w:cs="Calibri"/>
                <w:b/>
                <w:lang w:bidi="en-US"/>
              </w:rPr>
            </w:pPr>
            <w:r w:rsidRPr="00DC4B64">
              <w:rPr>
                <w:rFonts w:cs="Calibri"/>
                <w:b/>
              </w:rPr>
              <w:t xml:space="preserve">Link: </w:t>
            </w:r>
          </w:p>
          <w:p w:rsidR="00DC4B64" w:rsidRPr="00DC4B64" w:rsidRDefault="00DC4B64" w:rsidP="00DC4B64">
            <w:pPr>
              <w:spacing w:after="0" w:line="240" w:lineRule="auto"/>
              <w:rPr>
                <w:rFonts w:cs="Calibri"/>
              </w:rPr>
            </w:pPr>
            <w:r w:rsidRPr="00DC4B64">
              <w:rPr>
                <w:rFonts w:cs="Calibri"/>
              </w:rPr>
              <w:t>Are you all ready to work with your partner to get ready for you book club?  You’ll need your book with all of your sticky notes from yesterday to get started.</w:t>
            </w:r>
          </w:p>
          <w:p w:rsidR="00DC4B64" w:rsidRPr="00DC4B64" w:rsidRDefault="00DC4B64" w:rsidP="00DC4B64">
            <w:pPr>
              <w:spacing w:after="0" w:line="240" w:lineRule="auto"/>
              <w:rPr>
                <w:rFonts w:cs="Calibri"/>
              </w:rPr>
            </w:pPr>
            <w:r w:rsidRPr="00DC4B64">
              <w:rPr>
                <w:rFonts w:cs="Calibri"/>
              </w:rPr>
              <w:t>Readers prepare themselves for book clubs by being ready to talk about how texts are the same or different.</w:t>
            </w:r>
          </w:p>
          <w:p w:rsidR="00DC4B64" w:rsidRPr="00DC4B64" w:rsidRDefault="00DC4B64">
            <w:pPr>
              <w:spacing w:after="0" w:line="240" w:lineRule="auto"/>
              <w:ind w:left="90"/>
              <w:rPr>
                <w:rFonts w:cs="Calibri"/>
                <w:lang w:bidi="en-US"/>
              </w:rPr>
            </w:pPr>
            <w:r w:rsidRPr="00DC4B64">
              <w:rPr>
                <w:rFonts w:cs="Calibri"/>
              </w:rPr>
              <w:t xml:space="preserve">(Pass out </w:t>
            </w:r>
            <w:proofErr w:type="gramStart"/>
            <w:r w:rsidRPr="00DC4B64">
              <w:rPr>
                <w:rFonts w:cs="Calibri"/>
              </w:rPr>
              <w:t>a</w:t>
            </w:r>
            <w:proofErr w:type="gramEnd"/>
            <w:r w:rsidRPr="00DC4B64">
              <w:rPr>
                <w:rFonts w:cs="Calibri"/>
              </w:rPr>
              <w:t xml:space="preserve"> 11 X 17 piece of paper to each pair of partners.)</w:t>
            </w:r>
          </w:p>
        </w:tc>
      </w:tr>
      <w:tr w:rsidR="00DC4B64" w:rsidRPr="00DC4B64" w:rsidTr="00DC4B64">
        <w:trPr>
          <w:trHeight w:val="702"/>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cs="Calibri"/>
                <w:b/>
                <w:lang w:bidi="en-US"/>
              </w:rPr>
            </w:pPr>
            <w:r w:rsidRPr="00DC4B64">
              <w:rPr>
                <w:rFonts w:cs="Calibri"/>
                <w:b/>
              </w:rPr>
              <w:t>Mid-Workshop Teaching Point:</w:t>
            </w:r>
          </w:p>
          <w:p w:rsidR="00DC4B64" w:rsidRPr="00DC4B64" w:rsidRDefault="00DC4B64">
            <w:pPr>
              <w:spacing w:after="0" w:line="240" w:lineRule="auto"/>
              <w:rPr>
                <w:rFonts w:cs="Calibri"/>
                <w:lang w:bidi="en-US"/>
              </w:rPr>
            </w:pPr>
            <w:r w:rsidRPr="00DC4B64">
              <w:rPr>
                <w:rFonts w:cs="Calibri"/>
              </w:rPr>
              <w:t>Now it’s time to get together with your book club.  (Pair each group of 2 students with another group of 2 students. You may want to model this in front of the class with you and your partner and another group of 2.)</w:t>
            </w:r>
          </w:p>
        </w:tc>
      </w:tr>
      <w:tr w:rsidR="00DC4B64" w:rsidRPr="00DC4B64" w:rsidTr="00DC4B64">
        <w:trPr>
          <w:trHeight w:val="576"/>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cs="Calibri"/>
                <w:b/>
                <w:lang w:bidi="en-US"/>
              </w:rPr>
            </w:pPr>
            <w:r w:rsidRPr="00DC4B64">
              <w:rPr>
                <w:rFonts w:cs="Calibri"/>
                <w:b/>
              </w:rPr>
              <w:t>Share:</w:t>
            </w:r>
          </w:p>
          <w:p w:rsidR="00DC4B64" w:rsidRPr="00DC4B64" w:rsidRDefault="00DC4B64">
            <w:pPr>
              <w:spacing w:after="0" w:line="240" w:lineRule="auto"/>
              <w:rPr>
                <w:rFonts w:cs="Calibri"/>
                <w:lang w:bidi="en-US"/>
              </w:rPr>
            </w:pPr>
            <w:r w:rsidRPr="00DC4B64">
              <w:rPr>
                <w:rFonts w:cs="Calibri"/>
              </w:rPr>
              <w:t>Watch for book clubs that are successfully sharing their thinking and responses and have one of them model for the class.</w:t>
            </w:r>
          </w:p>
        </w:tc>
      </w:tr>
    </w:tbl>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tcPr>
          <w:p w:rsidR="00DC4B64" w:rsidRPr="00DC4B64" w:rsidRDefault="00DC4B64" w:rsidP="00DC4B64">
            <w:pPr>
              <w:pStyle w:val="Header"/>
              <w:spacing w:line="276" w:lineRule="auto"/>
              <w:jc w:val="center"/>
              <w:rPr>
                <w:rFonts w:eastAsia="Times New Roman" w:cs="Calibri"/>
                <w:b/>
              </w:rPr>
            </w:pPr>
            <w:bookmarkStart w:id="13" w:name="lesson11"/>
            <w:bookmarkEnd w:id="13"/>
            <w:r w:rsidRPr="00DC4B64">
              <w:rPr>
                <w:rFonts w:cs="Calibri"/>
                <w:b/>
                <w:sz w:val="40"/>
              </w:rPr>
              <w:lastRenderedPageBreak/>
              <w:t xml:space="preserve">Unit 8 Mini Lesson 11                    </w:t>
            </w:r>
          </w:p>
        </w:tc>
      </w:tr>
    </w:tbl>
    <w:p w:rsidR="00DC4B64" w:rsidRPr="00DC4B64" w:rsidRDefault="00DC4B64" w:rsidP="00DC4B64">
      <w:pPr>
        <w:pStyle w:val="Header"/>
        <w:tabs>
          <w:tab w:val="left" w:pos="3900"/>
        </w:tabs>
        <w:rPr>
          <w:rFonts w:eastAsia="Times New Roman" w:cs="Calibri"/>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730"/>
      </w:tblGrid>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Unit of Study:</w:t>
            </w:r>
          </w:p>
        </w:tc>
        <w:tc>
          <w:tcPr>
            <w:tcW w:w="8730" w:type="dxa"/>
            <w:tcBorders>
              <w:top w:val="nil"/>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Readers Can Read About Science Topics to Become Experts</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Goal:</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We Learn by Asking Questions</w:t>
            </w:r>
          </w:p>
        </w:tc>
      </w:tr>
      <w:tr w:rsidR="00DC4B64" w:rsidRPr="002342E2" w:rsidTr="00DC4B64">
        <w:trPr>
          <w:trHeight w:val="845"/>
        </w:trPr>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 xml:space="preserve">Teaching point </w:t>
            </w:r>
            <w:r w:rsidRPr="00DC4B64">
              <w:rPr>
                <w:rFonts w:cs="Calibri"/>
                <w:i/>
              </w:rPr>
              <w:t>(Kid language!)</w:t>
            </w:r>
            <w:r w:rsidRPr="00DC4B64">
              <w:rPr>
                <w:rFonts w:cs="Calibri"/>
                <w:b/>
              </w:rPr>
              <w:t>:</w:t>
            </w:r>
          </w:p>
        </w:tc>
        <w:tc>
          <w:tcPr>
            <w:tcW w:w="8730" w:type="dxa"/>
            <w:tcBorders>
              <w:top w:val="single" w:sz="12" w:space="0" w:color="auto"/>
              <w:left w:val="nil"/>
              <w:bottom w:val="single" w:sz="12" w:space="0" w:color="auto"/>
              <w:right w:val="nil"/>
            </w:tcBorders>
            <w:hideMark/>
          </w:tcPr>
          <w:p w:rsidR="00DC4B64" w:rsidRPr="00DC4B64" w:rsidRDefault="00DC4B64">
            <w:pPr>
              <w:spacing w:after="0"/>
              <w:ind w:left="-2"/>
              <w:rPr>
                <w:rFonts w:eastAsia="Times New Roman" w:cs="Calibri"/>
                <w:b/>
              </w:rPr>
            </w:pPr>
            <w:r w:rsidRPr="00DC4B64">
              <w:rPr>
                <w:rFonts w:cs="Calibri"/>
                <w:b/>
              </w:rPr>
              <w:t>Readers think more deeply about their topic by asking questions while they read (pg.135)</w:t>
            </w:r>
          </w:p>
          <w:p w:rsidR="00DC4B64" w:rsidRPr="00DC4B64" w:rsidRDefault="00DC4B64">
            <w:pPr>
              <w:spacing w:after="0" w:line="240" w:lineRule="auto"/>
              <w:rPr>
                <w:rFonts w:eastAsia="Times New Roman" w:cs="Calibri"/>
                <w:i/>
                <w:lang w:val="es-MX"/>
              </w:rPr>
            </w:pPr>
            <w:r w:rsidRPr="00DC4B64">
              <w:rPr>
                <w:rFonts w:cs="Calibri"/>
                <w:i/>
                <w:lang w:val="es-MX"/>
              </w:rPr>
              <w:t>Los lectores piensan más profundamente sobre su tema, haciendo preguntas al leer.</w:t>
            </w:r>
          </w:p>
        </w:tc>
      </w:tr>
      <w:tr w:rsidR="00DC4B64" w:rsidRPr="002342E2" w:rsidTr="00DC4B64">
        <w:trPr>
          <w:trHeight w:val="378"/>
        </w:trPr>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Catchy phrase:</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b/>
                <w:lang w:val="es-MX"/>
              </w:rPr>
            </w:pPr>
            <w:proofErr w:type="spellStart"/>
            <w:r w:rsidRPr="00DC4B64">
              <w:rPr>
                <w:rFonts w:cs="Calibri"/>
                <w:b/>
                <w:lang w:val="es-MX"/>
              </w:rPr>
              <w:t>How</w:t>
            </w:r>
            <w:proofErr w:type="spellEnd"/>
            <w:r w:rsidRPr="00DC4B64">
              <w:rPr>
                <w:rFonts w:cs="Calibri"/>
                <w:b/>
                <w:lang w:val="es-MX"/>
              </w:rPr>
              <w:t xml:space="preserve">? </w:t>
            </w:r>
            <w:proofErr w:type="spellStart"/>
            <w:r w:rsidRPr="00DC4B64">
              <w:rPr>
                <w:rFonts w:cs="Calibri"/>
                <w:b/>
                <w:lang w:val="es-MX"/>
              </w:rPr>
              <w:t>Why</w:t>
            </w:r>
            <w:proofErr w:type="spellEnd"/>
            <w:r w:rsidRPr="00DC4B64">
              <w:rPr>
                <w:rFonts w:cs="Calibri"/>
                <w:b/>
                <w:lang w:val="es-MX"/>
              </w:rPr>
              <w:t xml:space="preserve">? </w:t>
            </w:r>
          </w:p>
          <w:p w:rsidR="00DC4B64" w:rsidRPr="00DC4B64" w:rsidRDefault="00DC4B64">
            <w:pPr>
              <w:spacing w:after="0" w:line="240" w:lineRule="auto"/>
              <w:rPr>
                <w:rFonts w:eastAsia="Times New Roman" w:cs="Calibri"/>
                <w:i/>
                <w:lang w:val="es-MX"/>
              </w:rPr>
            </w:pPr>
            <w:r w:rsidRPr="00DC4B64">
              <w:rPr>
                <w:rFonts w:cs="Calibri"/>
                <w:i/>
                <w:lang w:val="es-MX"/>
              </w:rPr>
              <w:t>¿Cómo?  ¿Por qué?</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Text:</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Nonfiction text</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proofErr w:type="gramStart"/>
            <w:r w:rsidRPr="00DC4B64">
              <w:rPr>
                <w:rFonts w:cs="Calibri"/>
                <w:b/>
              </w:rPr>
              <w:t>Chart(</w:t>
            </w:r>
            <w:proofErr w:type="gramEnd"/>
            <w:r w:rsidRPr="00DC4B64">
              <w:rPr>
                <w:rFonts w:cs="Calibri"/>
                <w:b/>
              </w:rPr>
              <w:t>?):</w:t>
            </w:r>
          </w:p>
        </w:tc>
        <w:tc>
          <w:tcPr>
            <w:tcW w:w="873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Questioning words</w:t>
            </w:r>
          </w:p>
        </w:tc>
      </w:tr>
      <w:tr w:rsidR="00DC4B64" w:rsidRPr="00DC4B64" w:rsidTr="00DC4B64">
        <w:tc>
          <w:tcPr>
            <w:tcW w:w="1890" w:type="dxa"/>
            <w:tcBorders>
              <w:top w:val="nil"/>
              <w:left w:val="nil"/>
              <w:bottom w:val="nil"/>
              <w:right w:val="nil"/>
            </w:tcBorders>
            <w:hideMark/>
          </w:tcPr>
          <w:p w:rsidR="00DC4B64" w:rsidRPr="00DC4B64" w:rsidRDefault="00DC4B64">
            <w:pPr>
              <w:spacing w:after="0" w:line="240" w:lineRule="auto"/>
              <w:rPr>
                <w:rFonts w:eastAsia="Times New Roman" w:cs="Calibri"/>
                <w:b/>
              </w:rPr>
            </w:pPr>
            <w:r w:rsidRPr="00DC4B64">
              <w:rPr>
                <w:rFonts w:cs="Calibri"/>
                <w:b/>
              </w:rPr>
              <w:t>Standard:</w:t>
            </w:r>
          </w:p>
        </w:tc>
        <w:tc>
          <w:tcPr>
            <w:tcW w:w="8730" w:type="dxa"/>
            <w:tcBorders>
              <w:top w:val="single" w:sz="12" w:space="0" w:color="auto"/>
              <w:left w:val="nil"/>
              <w:bottom w:val="single" w:sz="12" w:space="0" w:color="auto"/>
              <w:right w:val="nil"/>
            </w:tcBorders>
            <w:hideMark/>
          </w:tcPr>
          <w:p w:rsidR="00DC4B64" w:rsidRPr="00DC4B64" w:rsidRDefault="00DC4B64">
            <w:pPr>
              <w:tabs>
                <w:tab w:val="left" w:pos="1170"/>
              </w:tabs>
              <w:autoSpaceDE w:val="0"/>
              <w:autoSpaceDN w:val="0"/>
              <w:adjustRightInd w:val="0"/>
              <w:spacing w:before="120" w:after="0" w:line="240" w:lineRule="auto"/>
              <w:ind w:left="1166" w:hanging="1166"/>
              <w:contextualSpacing/>
              <w:rPr>
                <w:rFonts w:eastAsia="Times New Roman" w:cs="Calibri"/>
              </w:rPr>
            </w:pPr>
            <w:proofErr w:type="gramStart"/>
            <w:r w:rsidRPr="00DC4B64">
              <w:rPr>
                <w:rFonts w:cs="Calibri"/>
              </w:rPr>
              <w:t>1.RI.1</w:t>
            </w:r>
            <w:proofErr w:type="gramEnd"/>
            <w:r w:rsidRPr="00DC4B64">
              <w:rPr>
                <w:rFonts w:cs="Calibri"/>
              </w:rPr>
              <w:tab/>
              <w:t>Ask and answer questions about key details in a text.</w:t>
            </w:r>
          </w:p>
        </w:tc>
      </w:tr>
    </w:tbl>
    <w:p w:rsidR="00DC4B64" w:rsidRPr="00DC4B64" w:rsidRDefault="00DC4B64" w:rsidP="00DC4B64">
      <w:pPr>
        <w:spacing w:after="0" w:line="240" w:lineRule="auto"/>
        <w:rPr>
          <w:rFonts w:eastAsia="Times New Roman" w:cs="Calibri"/>
          <w:b/>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C4B64" w:rsidRPr="00DC4B64" w:rsidTr="00DC4B64">
        <w:trPr>
          <w:trHeight w:val="2716"/>
        </w:trPr>
        <w:tc>
          <w:tcPr>
            <w:tcW w:w="10530" w:type="dxa"/>
            <w:tcBorders>
              <w:top w:val="single" w:sz="12" w:space="0" w:color="auto"/>
              <w:left w:val="single" w:sz="12" w:space="0" w:color="auto"/>
              <w:bottom w:val="single" w:sz="12" w:space="0" w:color="auto"/>
              <w:right w:val="single" w:sz="12" w:space="0" w:color="auto"/>
            </w:tcBorders>
            <w:vAlign w:val="center"/>
          </w:tcPr>
          <w:p w:rsidR="00DC4B64" w:rsidRPr="00DC4B64" w:rsidRDefault="00DC4B64">
            <w:pPr>
              <w:spacing w:after="0" w:line="240" w:lineRule="auto"/>
              <w:rPr>
                <w:rFonts w:eastAsia="Times New Roman" w:cs="Calibri"/>
                <w:i/>
              </w:rPr>
            </w:pPr>
            <w:r w:rsidRPr="00DC4B64">
              <w:rPr>
                <w:rFonts w:cs="Calibri"/>
                <w:b/>
                <w:i/>
              </w:rPr>
              <w:t>Mini Lesson:  (</w:t>
            </w:r>
            <w:r w:rsidRPr="00DC4B64">
              <w:rPr>
                <w:rFonts w:cs="Calibri"/>
                <w:i/>
              </w:rPr>
              <w:t>7-10 minutes total)</w:t>
            </w:r>
          </w:p>
          <w:p w:rsidR="00DC4B64" w:rsidRPr="00DC4B64" w:rsidRDefault="00DC4B64">
            <w:pPr>
              <w:spacing w:after="0" w:line="240" w:lineRule="auto"/>
              <w:rPr>
                <w:rFonts w:cs="Calibri"/>
                <w:b/>
                <w:i/>
              </w:rPr>
            </w:pPr>
            <w:r w:rsidRPr="00DC4B64">
              <w:rPr>
                <w:rFonts w:cs="Calibri"/>
                <w:b/>
                <w:i/>
              </w:rPr>
              <w:t xml:space="preserve">Connection: </w:t>
            </w:r>
          </w:p>
          <w:p w:rsidR="00DC4B64" w:rsidRPr="00DC4B64" w:rsidRDefault="00DC4B64">
            <w:pPr>
              <w:spacing w:after="0" w:line="240" w:lineRule="auto"/>
              <w:rPr>
                <w:rFonts w:cs="Calibri"/>
                <w:i/>
              </w:rPr>
            </w:pPr>
            <w:r w:rsidRPr="00DC4B64">
              <w:rPr>
                <w:rFonts w:cs="Calibri"/>
                <w:i/>
              </w:rPr>
              <w:t>We have been thinking about why authors write books.  Sometimes they write fiction books to share a story with us, and sometimes they write nonfiction books to share information with us.  In nonfiction books, authors write to teach us about the world.  The authors of nonfiction books write about true facts so that you can learn from them and become smarter!</w:t>
            </w:r>
          </w:p>
          <w:p w:rsidR="00DC4B64" w:rsidRPr="00DC4B64" w:rsidRDefault="00DC4B64">
            <w:pPr>
              <w:spacing w:after="0" w:line="240" w:lineRule="auto"/>
              <w:rPr>
                <w:rFonts w:cs="Calibri"/>
                <w:i/>
              </w:rPr>
            </w:pPr>
          </w:p>
          <w:p w:rsidR="00DC4B64" w:rsidRPr="00DC4B64" w:rsidRDefault="00DC4B64">
            <w:pPr>
              <w:spacing w:after="0" w:line="240" w:lineRule="auto"/>
              <w:rPr>
                <w:rFonts w:cs="Calibri"/>
                <w:i/>
              </w:rPr>
            </w:pPr>
            <w:r w:rsidRPr="00DC4B64">
              <w:rPr>
                <w:rFonts w:cs="Calibri"/>
                <w:i/>
              </w:rPr>
              <w:t>Sometimes when we are reading we come to parts that aren’t clear to us. It is important to remember the questions we have while we are reading so that we can try and find answers to them. Today while we are reading, we are going to be writing down questions we have as we read. We write our questions down so we don’t forget them as we continue to read. Readers think more deeply about their topic by asking questions while they read. We can learn from the questions that we ask ourselves during our reading!</w:t>
            </w:r>
          </w:p>
          <w:p w:rsidR="00DC4B64" w:rsidRPr="00DC4B64" w:rsidRDefault="00DC4B64">
            <w:pPr>
              <w:spacing w:after="0" w:line="240" w:lineRule="auto"/>
              <w:rPr>
                <w:rFonts w:eastAsia="Times New Roman" w:cs="Calibri"/>
                <w:i/>
              </w:rPr>
            </w:pPr>
          </w:p>
        </w:tc>
      </w:tr>
      <w:tr w:rsidR="00DC4B64" w:rsidRPr="00DC4B64" w:rsidTr="00DC4B64">
        <w:trPr>
          <w:trHeight w:val="864"/>
        </w:trPr>
        <w:tc>
          <w:tcPr>
            <w:tcW w:w="1053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i/>
              </w:rPr>
            </w:pPr>
            <w:r w:rsidRPr="00DC4B64">
              <w:rPr>
                <w:rFonts w:cs="Calibri"/>
                <w:b/>
                <w:i/>
              </w:rPr>
              <w:t xml:space="preserve">Teach:  </w:t>
            </w:r>
            <w:r w:rsidRPr="00DC4B64">
              <w:rPr>
                <w:rFonts w:cs="Calibri"/>
                <w:i/>
              </w:rPr>
              <w:t>(Demonstration)</w:t>
            </w:r>
            <w:r w:rsidRPr="00DC4B64">
              <w:rPr>
                <w:rFonts w:cs="Calibri"/>
                <w:b/>
                <w:i/>
              </w:rPr>
              <w:t xml:space="preserve">  </w:t>
            </w:r>
          </w:p>
          <w:p w:rsidR="00DC4B64" w:rsidRPr="00DC4B64" w:rsidRDefault="00DC4B64">
            <w:pPr>
              <w:spacing w:after="0" w:line="240" w:lineRule="auto"/>
              <w:rPr>
                <w:rFonts w:cs="Calibri"/>
                <w:i/>
              </w:rPr>
            </w:pPr>
            <w:r w:rsidRPr="00DC4B64">
              <w:rPr>
                <w:rFonts w:cs="Calibri"/>
                <w:i/>
              </w:rPr>
              <w:t xml:space="preserve">Today I am going to read a book to you, and I want you to watch how I think about what the book is teaching me and what kind of questions I might have about the topic.  </w:t>
            </w:r>
          </w:p>
          <w:p w:rsidR="00DC4B64" w:rsidRPr="00DC4B64" w:rsidRDefault="00DC4B64">
            <w:pPr>
              <w:spacing w:after="0" w:line="240" w:lineRule="auto"/>
              <w:rPr>
                <w:rFonts w:cs="Calibri"/>
                <w:i/>
              </w:rPr>
            </w:pPr>
          </w:p>
          <w:p w:rsidR="00DC4B64" w:rsidRPr="00DC4B64" w:rsidRDefault="00DC4B64">
            <w:pPr>
              <w:spacing w:after="0" w:line="240" w:lineRule="auto"/>
              <w:rPr>
                <w:rFonts w:cs="Calibri"/>
                <w:i/>
              </w:rPr>
            </w:pPr>
            <w:r w:rsidRPr="00DC4B64">
              <w:rPr>
                <w:rFonts w:cs="Calibri"/>
                <w:i/>
              </w:rPr>
              <w:t>I chose to read a book about birds.  I am going to read you part of this book and I want you to listen carefully because in your minds I want you to try to think about what might be a good question and I’ll do the same.  (Teacher reads a paragraph, stops and thinks out loud about what she just learned and forms a question that she will write on a sticky note.)  Example: penguins don’t fly, Why don’t penguins fly?  (Teacher writes questions on sticky note)</w:t>
            </w:r>
          </w:p>
          <w:p w:rsidR="00DC4B64" w:rsidRPr="00DC4B64" w:rsidRDefault="00DC4B64">
            <w:pPr>
              <w:spacing w:after="0" w:line="240" w:lineRule="auto"/>
              <w:rPr>
                <w:rFonts w:cs="Calibri"/>
                <w:i/>
              </w:rPr>
            </w:pPr>
          </w:p>
          <w:p w:rsidR="00DC4B64" w:rsidRPr="00DC4B64" w:rsidRDefault="00DC4B64">
            <w:pPr>
              <w:spacing w:after="0" w:line="240" w:lineRule="auto"/>
              <w:rPr>
                <w:rFonts w:cs="Calibri"/>
                <w:i/>
              </w:rPr>
            </w:pPr>
            <w:r w:rsidRPr="00DC4B64">
              <w:rPr>
                <w:rFonts w:cs="Calibri"/>
                <w:i/>
              </w:rPr>
              <w:t xml:space="preserve">Did you notice how after I read I started thinking about what the author told me and how it made me want to learn more about it, so I had a question and wrote it down so I wouldn’t forget it.  By asking </w:t>
            </w:r>
            <w:proofErr w:type="gramStart"/>
            <w:r w:rsidRPr="00DC4B64">
              <w:rPr>
                <w:rFonts w:cs="Calibri"/>
                <w:i/>
              </w:rPr>
              <w:t>myself</w:t>
            </w:r>
            <w:proofErr w:type="gramEnd"/>
            <w:r w:rsidRPr="00DC4B64">
              <w:rPr>
                <w:rFonts w:cs="Calibri"/>
                <w:i/>
              </w:rPr>
              <w:t xml:space="preserve"> a question I will learn more about the topic because, readers think more deeply about their topic by asking questions while they read.</w:t>
            </w:r>
          </w:p>
          <w:p w:rsidR="00DC4B64" w:rsidRPr="00DC4B64" w:rsidRDefault="00DC4B64">
            <w:pPr>
              <w:spacing w:after="0" w:line="240" w:lineRule="auto"/>
              <w:rPr>
                <w:rFonts w:cs="Calibri"/>
                <w:i/>
              </w:rPr>
            </w:pPr>
          </w:p>
          <w:p w:rsidR="00DC4B64" w:rsidRPr="00DC4B64" w:rsidRDefault="00DC4B64">
            <w:pPr>
              <w:spacing w:after="0" w:line="240" w:lineRule="auto"/>
              <w:rPr>
                <w:rFonts w:cs="Calibri"/>
                <w:i/>
              </w:rPr>
            </w:pPr>
            <w:r w:rsidRPr="00DC4B64">
              <w:rPr>
                <w:rFonts w:cs="Calibri"/>
                <w:i/>
              </w:rPr>
              <w:t xml:space="preserve">(Teacher reads another paragraph, stops and thinks out loud about what she just learned and forms a question that she will write on a sticky note.)  </w:t>
            </w:r>
          </w:p>
          <w:p w:rsidR="00DC4B64" w:rsidRPr="00DC4B64" w:rsidRDefault="00DC4B64">
            <w:pPr>
              <w:spacing w:after="0" w:line="240" w:lineRule="auto"/>
              <w:rPr>
                <w:rFonts w:cs="Calibri"/>
                <w:i/>
              </w:rPr>
            </w:pPr>
          </w:p>
          <w:p w:rsidR="00DC4B64" w:rsidRPr="00DC4B64" w:rsidRDefault="00DC4B64">
            <w:pPr>
              <w:spacing w:after="0" w:line="240" w:lineRule="auto"/>
              <w:rPr>
                <w:rFonts w:eastAsia="Times New Roman" w:cs="Calibri"/>
                <w:i/>
              </w:rPr>
            </w:pPr>
            <w:r w:rsidRPr="00DC4B64">
              <w:rPr>
                <w:rFonts w:cs="Calibri"/>
                <w:i/>
              </w:rPr>
              <w:t>As you can see, while I am reading I have questions about the topic and I always write the questions down so I don’t forget them because, readers think more deeply about their topic by asking questions while they read.</w:t>
            </w:r>
          </w:p>
        </w:tc>
      </w:tr>
      <w:tr w:rsidR="00DC4B64" w:rsidRPr="00DC4B64" w:rsidTr="00DC4B64">
        <w:trPr>
          <w:trHeight w:val="783"/>
        </w:trPr>
        <w:tc>
          <w:tcPr>
            <w:tcW w:w="1053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b/>
                <w:i/>
              </w:rPr>
            </w:pPr>
            <w:r w:rsidRPr="00DC4B64">
              <w:rPr>
                <w:rFonts w:cs="Calibri"/>
                <w:b/>
                <w:i/>
              </w:rPr>
              <w:lastRenderedPageBreak/>
              <w:t xml:space="preserve">Active Involvement: </w:t>
            </w:r>
          </w:p>
          <w:p w:rsidR="00DC4B64" w:rsidRPr="00DC4B64" w:rsidRDefault="00DC4B64">
            <w:pPr>
              <w:spacing w:after="0" w:line="240" w:lineRule="auto"/>
              <w:rPr>
                <w:rFonts w:cs="Calibri"/>
                <w:i/>
              </w:rPr>
            </w:pPr>
            <w:r w:rsidRPr="00DC4B64">
              <w:rPr>
                <w:rFonts w:cs="Calibri"/>
                <w:i/>
              </w:rPr>
              <w:t xml:space="preserve">(Teacher selects a paragraph and reads it to the students.)  Now, partner A tell partner B a question that you have about the topic.  Partner A writes it on a sticky note.  (Teacher flips ahead to another page and reads it.)  Now, I would like partner B to tell partner A </w:t>
            </w:r>
            <w:proofErr w:type="spellStart"/>
            <w:r w:rsidRPr="00DC4B64">
              <w:rPr>
                <w:rFonts w:cs="Calibri"/>
                <w:i/>
              </w:rPr>
              <w:t>a</w:t>
            </w:r>
            <w:proofErr w:type="spellEnd"/>
            <w:r w:rsidRPr="00DC4B64">
              <w:rPr>
                <w:rFonts w:cs="Calibri"/>
                <w:i/>
              </w:rPr>
              <w:t xml:space="preserve"> question that you have about the topic.  Partner B writes it on a sticky note.  </w:t>
            </w:r>
          </w:p>
          <w:p w:rsidR="00DC4B64" w:rsidRPr="00DC4B64" w:rsidRDefault="00DC4B64">
            <w:pPr>
              <w:spacing w:after="0" w:line="240" w:lineRule="auto"/>
              <w:rPr>
                <w:rFonts w:cs="Calibri"/>
                <w:i/>
              </w:rPr>
            </w:pPr>
            <w:r w:rsidRPr="00DC4B64">
              <w:rPr>
                <w:rFonts w:cs="Calibri"/>
                <w:i/>
              </w:rPr>
              <w:t xml:space="preserve"> </w:t>
            </w:r>
          </w:p>
          <w:p w:rsidR="00DC4B64" w:rsidRPr="00DC4B64" w:rsidRDefault="00DC4B64">
            <w:pPr>
              <w:spacing w:after="0" w:line="240" w:lineRule="auto"/>
              <w:rPr>
                <w:rFonts w:cs="Calibri"/>
                <w:i/>
              </w:rPr>
            </w:pPr>
            <w:r w:rsidRPr="00DC4B64">
              <w:rPr>
                <w:rFonts w:cs="Calibri"/>
                <w:i/>
              </w:rPr>
              <w:t>Once both partners have shared remind students to write down their questions as they are reading because, readers think more deeply about their topic by asking questions while they read.</w:t>
            </w:r>
          </w:p>
          <w:p w:rsidR="00DC4B64" w:rsidRPr="00DC4B64" w:rsidRDefault="00DC4B64">
            <w:pPr>
              <w:spacing w:after="0" w:line="240" w:lineRule="auto"/>
              <w:rPr>
                <w:rFonts w:eastAsia="Times New Roman" w:cs="Calibri"/>
                <w:i/>
              </w:rPr>
            </w:pPr>
          </w:p>
        </w:tc>
      </w:tr>
      <w:tr w:rsidR="00DC4B64" w:rsidRPr="00DC4B64" w:rsidTr="00DC4B64">
        <w:trPr>
          <w:trHeight w:val="837"/>
        </w:trPr>
        <w:tc>
          <w:tcPr>
            <w:tcW w:w="1053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b/>
                <w:i/>
              </w:rPr>
            </w:pPr>
            <w:r w:rsidRPr="00DC4B64">
              <w:rPr>
                <w:rFonts w:cs="Calibri"/>
                <w:b/>
                <w:i/>
              </w:rPr>
              <w:t xml:space="preserve">Link: </w:t>
            </w:r>
          </w:p>
          <w:p w:rsidR="00DC4B64" w:rsidRPr="00DC4B64" w:rsidRDefault="00DC4B64">
            <w:pPr>
              <w:spacing w:after="0" w:line="240" w:lineRule="auto"/>
              <w:rPr>
                <w:rFonts w:cs="Calibri"/>
                <w:i/>
              </w:rPr>
            </w:pPr>
            <w:r w:rsidRPr="00DC4B64">
              <w:rPr>
                <w:rFonts w:cs="Calibri"/>
                <w:i/>
              </w:rPr>
              <w:t>Here are your sticky notes to write your questions as you read.  While you are reading I want you to remember to read several times to make sure you understand what the author is trying to tell you and write your questions down because, readers think more deeply about their topic by asking questions while they read.</w:t>
            </w:r>
          </w:p>
          <w:p w:rsidR="00DC4B64" w:rsidRPr="00DC4B64" w:rsidRDefault="00DC4B64">
            <w:pPr>
              <w:spacing w:after="0" w:line="240" w:lineRule="auto"/>
              <w:rPr>
                <w:rFonts w:eastAsia="Times New Roman" w:cs="Calibri"/>
                <w:i/>
              </w:rPr>
            </w:pPr>
          </w:p>
        </w:tc>
      </w:tr>
      <w:tr w:rsidR="00DC4B64" w:rsidRPr="00DC4B64" w:rsidTr="00DC4B64">
        <w:trPr>
          <w:trHeight w:val="1070"/>
        </w:trPr>
        <w:tc>
          <w:tcPr>
            <w:tcW w:w="1053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b/>
                <w:i/>
              </w:rPr>
            </w:pPr>
            <w:r w:rsidRPr="00DC4B64">
              <w:rPr>
                <w:rFonts w:cs="Calibri"/>
                <w:b/>
                <w:i/>
              </w:rPr>
              <w:t>Mid-Workshop Teaching Point:</w:t>
            </w:r>
          </w:p>
          <w:p w:rsidR="00DC4B64" w:rsidRPr="00DC4B64" w:rsidRDefault="00DC4B64">
            <w:pPr>
              <w:spacing w:after="0" w:line="240" w:lineRule="auto"/>
              <w:rPr>
                <w:rFonts w:eastAsia="Times New Roman" w:cs="Calibri"/>
                <w:i/>
              </w:rPr>
            </w:pPr>
            <w:r w:rsidRPr="00DC4B64">
              <w:rPr>
                <w:rFonts w:cs="Calibri"/>
                <w:i/>
              </w:rPr>
              <w:t>Please start thinking about who would like to share their questions.  Don’t forget to keep your book and sticky notes together.</w:t>
            </w:r>
          </w:p>
        </w:tc>
      </w:tr>
      <w:tr w:rsidR="00DC4B64" w:rsidRPr="00DC4B64" w:rsidTr="00DC4B64">
        <w:trPr>
          <w:trHeight w:val="288"/>
        </w:trPr>
        <w:tc>
          <w:tcPr>
            <w:tcW w:w="1053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i/>
              </w:rPr>
            </w:pPr>
            <w:r w:rsidRPr="00DC4B64">
              <w:rPr>
                <w:rFonts w:cs="Calibri"/>
                <w:b/>
                <w:i/>
              </w:rPr>
              <w:t>Share:</w:t>
            </w:r>
          </w:p>
        </w:tc>
      </w:tr>
    </w:tbl>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tcPr>
          <w:p w:rsidR="00DC4B64" w:rsidRPr="00DC4B64" w:rsidRDefault="00DC4B64" w:rsidP="00DC4B64">
            <w:pPr>
              <w:pStyle w:val="Header"/>
              <w:spacing w:line="276" w:lineRule="auto"/>
              <w:jc w:val="center"/>
              <w:rPr>
                <w:rFonts w:eastAsia="Times New Roman" w:cs="Calibri"/>
                <w:b/>
                <w:sz w:val="40"/>
              </w:rPr>
            </w:pPr>
            <w:bookmarkStart w:id="14" w:name="lesson12"/>
            <w:bookmarkEnd w:id="14"/>
            <w:r w:rsidRPr="00DC4B64">
              <w:rPr>
                <w:rFonts w:cs="Calibri"/>
                <w:b/>
                <w:sz w:val="40"/>
              </w:rPr>
              <w:lastRenderedPageBreak/>
              <w:t>Unit 8 Mini Lesson 12</w:t>
            </w:r>
          </w:p>
        </w:tc>
      </w:tr>
    </w:tbl>
    <w:p w:rsidR="00DC4B64" w:rsidRPr="00DC4B64" w:rsidRDefault="00DC4B64" w:rsidP="00DC4B64">
      <w:pPr>
        <w:pStyle w:val="Header"/>
        <w:tabs>
          <w:tab w:val="left" w:pos="3900"/>
        </w:tabs>
        <w:rPr>
          <w:rFonts w:eastAsia="Times New Roman" w:cs="Calibri"/>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Unit of Study:</w:t>
            </w:r>
          </w:p>
        </w:tc>
        <w:tc>
          <w:tcPr>
            <w:tcW w:w="8820" w:type="dxa"/>
            <w:tcBorders>
              <w:top w:val="nil"/>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Readers Can Read About Science Topics to Become Experts</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Goal:</w:t>
            </w:r>
          </w:p>
        </w:tc>
        <w:tc>
          <w:tcPr>
            <w:tcW w:w="882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We Learn by Asking Questions</w:t>
            </w:r>
          </w:p>
        </w:tc>
      </w:tr>
      <w:tr w:rsidR="00DC4B64" w:rsidRPr="002342E2" w:rsidTr="00DC4B64">
        <w:trPr>
          <w:trHeight w:val="845"/>
        </w:trPr>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 xml:space="preserve">Teaching point </w:t>
            </w:r>
            <w:r w:rsidRPr="00DC4B64">
              <w:rPr>
                <w:rFonts w:cs="Calibri"/>
                <w:i/>
              </w:rPr>
              <w:t>(Kid language!)</w:t>
            </w:r>
            <w:r w:rsidRPr="00DC4B64">
              <w:rPr>
                <w:rFonts w:cs="Calibri"/>
                <w:b/>
              </w:rPr>
              <w:t>:</w:t>
            </w:r>
          </w:p>
        </w:tc>
        <w:tc>
          <w:tcPr>
            <w:tcW w:w="8820" w:type="dxa"/>
            <w:tcBorders>
              <w:top w:val="single" w:sz="12" w:space="0" w:color="auto"/>
              <w:left w:val="nil"/>
              <w:bottom w:val="single" w:sz="12" w:space="0" w:color="auto"/>
              <w:right w:val="nil"/>
            </w:tcBorders>
            <w:hideMark/>
          </w:tcPr>
          <w:p w:rsidR="00DC4B64" w:rsidRPr="00DC4B64" w:rsidRDefault="00DC4B64">
            <w:pPr>
              <w:spacing w:after="0"/>
              <w:rPr>
                <w:rFonts w:eastAsia="Times New Roman" w:cs="Calibri"/>
                <w:b/>
                <w:i/>
                <w:lang w:val="es-MX"/>
              </w:rPr>
            </w:pPr>
            <w:r w:rsidRPr="00DC4B64">
              <w:rPr>
                <w:rFonts w:cs="Calibri"/>
                <w:b/>
              </w:rPr>
              <w:t xml:space="preserve">Readers support their answers by finding evidence in the text. </w:t>
            </w:r>
            <w:r w:rsidRPr="00DC4B64">
              <w:rPr>
                <w:rFonts w:cs="Calibri"/>
                <w:b/>
                <w:i/>
                <w:lang w:val="es-MX"/>
              </w:rPr>
              <w:t>(pg.135)</w:t>
            </w:r>
          </w:p>
          <w:p w:rsidR="00DC4B64" w:rsidRPr="00DC4B64" w:rsidRDefault="00DC4B64">
            <w:pPr>
              <w:spacing w:after="0"/>
              <w:rPr>
                <w:rFonts w:eastAsia="Times New Roman" w:cs="Calibri"/>
                <w:i/>
                <w:lang w:val="es-MX"/>
              </w:rPr>
            </w:pPr>
            <w:r w:rsidRPr="00DC4B64">
              <w:rPr>
                <w:rFonts w:cs="Calibri"/>
                <w:i/>
                <w:lang w:val="es-MX"/>
              </w:rPr>
              <w:t xml:space="preserve">Los lectores responden a preguntas al leer usando evidencia del texto para apoyar su respuesta.  </w:t>
            </w:r>
          </w:p>
        </w:tc>
      </w:tr>
      <w:tr w:rsidR="00DC4B64" w:rsidRPr="002342E2" w:rsidTr="00DC4B64">
        <w:trPr>
          <w:trHeight w:val="378"/>
        </w:trPr>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Catchy phrase:</w:t>
            </w:r>
          </w:p>
        </w:tc>
        <w:tc>
          <w:tcPr>
            <w:tcW w:w="882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b/>
                <w:lang w:val="es-MX"/>
              </w:rPr>
            </w:pPr>
            <w:proofErr w:type="spellStart"/>
            <w:r w:rsidRPr="00DC4B64">
              <w:rPr>
                <w:rFonts w:cs="Calibri"/>
                <w:b/>
                <w:lang w:val="es-MX"/>
              </w:rPr>
              <w:t>That’s</w:t>
            </w:r>
            <w:proofErr w:type="spellEnd"/>
            <w:r w:rsidRPr="00DC4B64">
              <w:rPr>
                <w:rFonts w:cs="Calibri"/>
                <w:b/>
                <w:lang w:val="es-MX"/>
              </w:rPr>
              <w:t xml:space="preserve"> </w:t>
            </w:r>
            <w:proofErr w:type="spellStart"/>
            <w:r w:rsidRPr="00DC4B64">
              <w:rPr>
                <w:rFonts w:cs="Calibri"/>
                <w:b/>
                <w:lang w:val="es-MX"/>
              </w:rPr>
              <w:t>the</w:t>
            </w:r>
            <w:proofErr w:type="spellEnd"/>
            <w:r w:rsidRPr="00DC4B64">
              <w:rPr>
                <w:rFonts w:cs="Calibri"/>
                <w:b/>
                <w:lang w:val="es-MX"/>
              </w:rPr>
              <w:t xml:space="preserve"> </w:t>
            </w:r>
            <w:proofErr w:type="spellStart"/>
            <w:r w:rsidRPr="00DC4B64">
              <w:rPr>
                <w:rFonts w:cs="Calibri"/>
                <w:b/>
                <w:lang w:val="es-MX"/>
              </w:rPr>
              <w:t>answer</w:t>
            </w:r>
            <w:proofErr w:type="spellEnd"/>
            <w:r w:rsidRPr="00DC4B64">
              <w:rPr>
                <w:rFonts w:cs="Calibri"/>
                <w:b/>
                <w:lang w:val="es-MX"/>
              </w:rPr>
              <w:t xml:space="preserve">! </w:t>
            </w:r>
          </w:p>
          <w:p w:rsidR="00DC4B64" w:rsidRPr="00DC4B64" w:rsidRDefault="00DC4B64">
            <w:pPr>
              <w:spacing w:after="0" w:line="240" w:lineRule="auto"/>
              <w:rPr>
                <w:rFonts w:eastAsia="Times New Roman" w:cs="Calibri"/>
                <w:i/>
                <w:lang w:val="es-MX"/>
              </w:rPr>
            </w:pPr>
            <w:r w:rsidRPr="00DC4B64">
              <w:rPr>
                <w:rFonts w:cs="Calibri"/>
                <w:i/>
                <w:lang w:val="es-MX"/>
              </w:rPr>
              <w:t>¡Esa es la respuesta!</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Text:</w:t>
            </w:r>
          </w:p>
        </w:tc>
        <w:tc>
          <w:tcPr>
            <w:tcW w:w="882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 xml:space="preserve">Unfamiliar non-fiction text, Aves de </w:t>
            </w:r>
            <w:proofErr w:type="spellStart"/>
            <w:r w:rsidRPr="00DC4B64">
              <w:rPr>
                <w:rFonts w:cs="Calibri"/>
              </w:rPr>
              <w:t>todo</w:t>
            </w:r>
            <w:proofErr w:type="spellEnd"/>
            <w:r w:rsidRPr="00DC4B64">
              <w:rPr>
                <w:rFonts w:cs="Calibri"/>
              </w:rPr>
              <w:t xml:space="preserve"> </w:t>
            </w:r>
            <w:proofErr w:type="spellStart"/>
            <w:r w:rsidRPr="00DC4B64">
              <w:rPr>
                <w:rFonts w:cs="Calibri"/>
              </w:rPr>
              <w:t>tipo</w:t>
            </w:r>
            <w:proofErr w:type="spellEnd"/>
            <w:r w:rsidRPr="00DC4B64">
              <w:rPr>
                <w:rFonts w:cs="Calibri"/>
              </w:rPr>
              <w:t xml:space="preserve"> by Bobbie </w:t>
            </w:r>
            <w:proofErr w:type="spellStart"/>
            <w:r w:rsidRPr="00DC4B64">
              <w:rPr>
                <w:rFonts w:cs="Calibri"/>
              </w:rPr>
              <w:t>Kalman</w:t>
            </w:r>
            <w:proofErr w:type="spellEnd"/>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Chart:</w:t>
            </w:r>
          </w:p>
        </w:tc>
        <w:tc>
          <w:tcPr>
            <w:tcW w:w="882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Questioning words (How</w:t>
            </w:r>
            <w:proofErr w:type="gramStart"/>
            <w:r w:rsidRPr="00DC4B64">
              <w:rPr>
                <w:rFonts w:cs="Calibri"/>
              </w:rPr>
              <w:t>?,</w:t>
            </w:r>
            <w:proofErr w:type="gramEnd"/>
            <w:r w:rsidRPr="00DC4B64">
              <w:rPr>
                <w:rFonts w:cs="Calibri"/>
              </w:rPr>
              <w:t xml:space="preserve"> Why?, How many?, Where?, Who?, etc…)</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Standard:</w:t>
            </w:r>
          </w:p>
        </w:tc>
        <w:tc>
          <w:tcPr>
            <w:tcW w:w="8820" w:type="dxa"/>
            <w:tcBorders>
              <w:top w:val="single" w:sz="12" w:space="0" w:color="auto"/>
              <w:left w:val="nil"/>
              <w:bottom w:val="single" w:sz="12" w:space="0" w:color="auto"/>
              <w:right w:val="nil"/>
            </w:tcBorders>
            <w:hideMark/>
          </w:tcPr>
          <w:p w:rsidR="00DC4B64" w:rsidRPr="00DC4B64" w:rsidRDefault="00DC4B64">
            <w:pPr>
              <w:tabs>
                <w:tab w:val="left" w:pos="1170"/>
              </w:tabs>
              <w:autoSpaceDE w:val="0"/>
              <w:autoSpaceDN w:val="0"/>
              <w:adjustRightInd w:val="0"/>
              <w:spacing w:before="120" w:after="0" w:line="240" w:lineRule="auto"/>
              <w:ind w:left="1166" w:hanging="1166"/>
              <w:contextualSpacing/>
              <w:rPr>
                <w:rFonts w:eastAsia="Times New Roman" w:cs="Calibri"/>
              </w:rPr>
            </w:pPr>
            <w:proofErr w:type="gramStart"/>
            <w:r w:rsidRPr="00DC4B64">
              <w:rPr>
                <w:rFonts w:cs="Calibri"/>
              </w:rPr>
              <w:t>1.RI.1</w:t>
            </w:r>
            <w:proofErr w:type="gramEnd"/>
            <w:r w:rsidRPr="00DC4B64">
              <w:rPr>
                <w:rFonts w:cs="Calibri"/>
              </w:rPr>
              <w:tab/>
              <w:t>Ask and answer questions about key details in a text.</w:t>
            </w:r>
          </w:p>
        </w:tc>
      </w:tr>
    </w:tbl>
    <w:p w:rsidR="00DC4B64" w:rsidRPr="00DC4B64" w:rsidRDefault="00DC4B64" w:rsidP="00DC4B64">
      <w:pPr>
        <w:spacing w:after="0"/>
        <w:rPr>
          <w:rFonts w:eastAsia="Times New Roman" w:cs="Calibri"/>
          <w:b/>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DC4B64" w:rsidRPr="00DC4B64" w:rsidTr="00DC4B64">
        <w:trPr>
          <w:trHeight w:val="2716"/>
        </w:trPr>
        <w:tc>
          <w:tcPr>
            <w:tcW w:w="10620" w:type="dxa"/>
            <w:tcBorders>
              <w:top w:val="single" w:sz="12" w:space="0" w:color="auto"/>
              <w:left w:val="single" w:sz="12" w:space="0" w:color="auto"/>
              <w:bottom w:val="single" w:sz="12" w:space="0" w:color="auto"/>
              <w:right w:val="single" w:sz="12" w:space="0" w:color="auto"/>
            </w:tcBorders>
            <w:vAlign w:val="center"/>
          </w:tcPr>
          <w:p w:rsidR="00DC4B64" w:rsidRPr="00DC4B64" w:rsidRDefault="00DC4B64">
            <w:pPr>
              <w:spacing w:after="0" w:line="240" w:lineRule="auto"/>
              <w:rPr>
                <w:rFonts w:eastAsia="Times New Roman" w:cs="Calibri"/>
                <w:i/>
              </w:rPr>
            </w:pPr>
            <w:r w:rsidRPr="00DC4B64">
              <w:rPr>
                <w:rFonts w:cs="Calibri"/>
                <w:b/>
                <w:i/>
              </w:rPr>
              <w:t>Mini Lesson:  (</w:t>
            </w:r>
            <w:r w:rsidRPr="00DC4B64">
              <w:rPr>
                <w:rFonts w:cs="Calibri"/>
                <w:i/>
              </w:rPr>
              <w:t>7-10 minutes total)</w:t>
            </w:r>
          </w:p>
          <w:p w:rsidR="00DC4B64" w:rsidRPr="00DC4B64" w:rsidRDefault="00DC4B64">
            <w:pPr>
              <w:spacing w:after="0" w:line="240" w:lineRule="auto"/>
              <w:rPr>
                <w:rFonts w:cs="Calibri"/>
                <w:b/>
                <w:i/>
              </w:rPr>
            </w:pPr>
            <w:r w:rsidRPr="00DC4B64">
              <w:rPr>
                <w:rFonts w:cs="Calibri"/>
                <w:b/>
                <w:i/>
              </w:rPr>
              <w:t xml:space="preserve">Connection: </w:t>
            </w:r>
          </w:p>
          <w:p w:rsidR="00DC4B64" w:rsidRPr="00DC4B64" w:rsidRDefault="00DC4B64">
            <w:pPr>
              <w:spacing w:after="0" w:line="240" w:lineRule="auto"/>
              <w:rPr>
                <w:rFonts w:cs="Calibri"/>
                <w:i/>
              </w:rPr>
            </w:pPr>
            <w:r w:rsidRPr="00DC4B64">
              <w:rPr>
                <w:rFonts w:cs="Calibri"/>
                <w:i/>
              </w:rPr>
              <w:t>Yesterday, we read a book about birds and thought very deeply about what the author was trying to teach us.  As we were reading we had questions and we made sure to write them down so we wouldn’t forget them.  (Teacher shows students the questions from yesterday)</w:t>
            </w:r>
          </w:p>
          <w:p w:rsidR="00DC4B64" w:rsidRPr="00DC4B64" w:rsidRDefault="00DC4B64">
            <w:pPr>
              <w:spacing w:after="0" w:line="240" w:lineRule="auto"/>
              <w:rPr>
                <w:rFonts w:cs="Calibri"/>
                <w:i/>
              </w:rPr>
            </w:pPr>
          </w:p>
          <w:p w:rsidR="00DC4B64" w:rsidRPr="00DC4B64" w:rsidRDefault="00DC4B64">
            <w:pPr>
              <w:spacing w:after="0" w:line="240" w:lineRule="auto"/>
              <w:rPr>
                <w:rFonts w:cs="Calibri"/>
                <w:i/>
              </w:rPr>
            </w:pPr>
            <w:r w:rsidRPr="00DC4B64">
              <w:rPr>
                <w:rFonts w:cs="Calibri"/>
                <w:i/>
              </w:rPr>
              <w:t>Today while we are reading we are going to find the answers to those questions.  We are going to write the answers we find below the questions and place the sticky note on the page where the answer is because, readers answer questions while they are reading by supporting their answer with evidence from the text.</w:t>
            </w:r>
          </w:p>
          <w:p w:rsidR="00DC4B64" w:rsidRPr="00DC4B64" w:rsidRDefault="00DC4B64">
            <w:pPr>
              <w:spacing w:after="0" w:line="240" w:lineRule="auto"/>
              <w:rPr>
                <w:rFonts w:eastAsia="Times New Roman" w:cs="Calibri"/>
                <w:i/>
              </w:rPr>
            </w:pPr>
          </w:p>
        </w:tc>
      </w:tr>
      <w:tr w:rsidR="00DC4B64" w:rsidRPr="00DC4B64" w:rsidTr="00DC4B64">
        <w:trPr>
          <w:trHeight w:val="864"/>
        </w:trPr>
        <w:tc>
          <w:tcPr>
            <w:tcW w:w="1062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i/>
              </w:rPr>
            </w:pPr>
            <w:r w:rsidRPr="00DC4B64">
              <w:rPr>
                <w:rFonts w:cs="Calibri"/>
                <w:b/>
                <w:i/>
              </w:rPr>
              <w:t xml:space="preserve">Teach:  </w:t>
            </w:r>
            <w:r w:rsidRPr="00DC4B64">
              <w:rPr>
                <w:rFonts w:cs="Calibri"/>
                <w:i/>
              </w:rPr>
              <w:t>(Demonstration)</w:t>
            </w:r>
            <w:r w:rsidRPr="00DC4B64">
              <w:rPr>
                <w:rFonts w:cs="Calibri"/>
                <w:b/>
                <w:i/>
              </w:rPr>
              <w:t xml:space="preserve">  </w:t>
            </w:r>
          </w:p>
          <w:p w:rsidR="00DC4B64" w:rsidRPr="00DC4B64" w:rsidRDefault="00DC4B64">
            <w:pPr>
              <w:spacing w:after="0" w:line="240" w:lineRule="auto"/>
              <w:rPr>
                <w:rFonts w:cs="Calibri"/>
                <w:i/>
              </w:rPr>
            </w:pPr>
            <w:r w:rsidRPr="00DC4B64">
              <w:rPr>
                <w:rFonts w:cs="Calibri"/>
                <w:i/>
              </w:rPr>
              <w:t>(Teacher reads a part of the book where the answer is evident.) Yesterday, as I was reading I started to ask myself, why don’t penguins fly if they are birds? (Teacher starts flipping through pages, talking about the book, until she comes to the page with the answer.  Reads paragraph aloud.)  That’s the answer!  Here it says that some types of birds don’t fly and it tells why.  I am going to write down that answer below my question and stick it on the page because, readers answer questions while they are reading by supporting their answer with evidence from the text.</w:t>
            </w:r>
          </w:p>
          <w:p w:rsidR="00DC4B64" w:rsidRPr="00DC4B64" w:rsidRDefault="00DC4B64">
            <w:pPr>
              <w:spacing w:after="0" w:line="240" w:lineRule="auto"/>
              <w:ind w:left="90"/>
              <w:rPr>
                <w:rFonts w:cs="Calibri"/>
                <w:i/>
              </w:rPr>
            </w:pPr>
          </w:p>
          <w:p w:rsidR="00DC4B64" w:rsidRPr="00DC4B64" w:rsidRDefault="00DC4B64">
            <w:pPr>
              <w:spacing w:after="0" w:line="240" w:lineRule="auto"/>
              <w:rPr>
                <w:rFonts w:cs="Calibri"/>
                <w:i/>
              </w:rPr>
            </w:pPr>
            <w:r w:rsidRPr="00DC4B64">
              <w:rPr>
                <w:rFonts w:cs="Calibri"/>
                <w:i/>
              </w:rPr>
              <w:t>(Teacher repeats with another example, answering one more question from yesterday.)</w:t>
            </w:r>
          </w:p>
          <w:p w:rsidR="00DC4B64" w:rsidRPr="00DC4B64" w:rsidRDefault="00DC4B64">
            <w:pPr>
              <w:spacing w:after="0" w:line="240" w:lineRule="auto"/>
              <w:ind w:left="90"/>
              <w:rPr>
                <w:rFonts w:eastAsia="Times New Roman" w:cs="Calibri"/>
                <w:i/>
              </w:rPr>
            </w:pPr>
            <w:r w:rsidRPr="00DC4B64">
              <w:rPr>
                <w:rFonts w:cs="Calibri"/>
                <w:i/>
              </w:rPr>
              <w:t xml:space="preserve"> </w:t>
            </w:r>
          </w:p>
        </w:tc>
      </w:tr>
      <w:tr w:rsidR="00DC4B64" w:rsidRPr="00DC4B64" w:rsidTr="00DC4B64">
        <w:trPr>
          <w:trHeight w:val="783"/>
        </w:trPr>
        <w:tc>
          <w:tcPr>
            <w:tcW w:w="1062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b/>
                <w:i/>
              </w:rPr>
            </w:pPr>
            <w:r w:rsidRPr="00DC4B64">
              <w:rPr>
                <w:rFonts w:cs="Calibri"/>
                <w:b/>
                <w:i/>
              </w:rPr>
              <w:t xml:space="preserve">Active Involvement: </w:t>
            </w:r>
          </w:p>
          <w:p w:rsidR="00DC4B64" w:rsidRPr="00DC4B64" w:rsidRDefault="00DC4B64">
            <w:pPr>
              <w:spacing w:after="0" w:line="240" w:lineRule="auto"/>
              <w:rPr>
                <w:rFonts w:cs="Calibri"/>
                <w:i/>
              </w:rPr>
            </w:pPr>
            <w:r w:rsidRPr="00DC4B64">
              <w:rPr>
                <w:rFonts w:cs="Calibri"/>
                <w:i/>
              </w:rPr>
              <w:t>(Teacher reads aloud one of the partner questions from yesterday, flips through pages while talking about the information until she comes to the answer.  As the teacher comes to the page with the answer she says the catchy phrase, “That’s the answer!”)  I am going to read this paragraph to see if the answer is really here.  If you here the answer I want you to say to your partner, “That’s the answer!”  (Teacher will read the paragraph.)  Once you’ve found the answer, verbally tell your partner what the answer is.  Once you have agreed on the answer turn towards me, tell me the answer and I will write it down and place the sticky note on the page where the evidence is found.  We always need to remember where we found our answers because, readers answer questions while they are reading by supporting their answer with evidence from the text. You should be able to show exactly where you found the answer in your book!</w:t>
            </w:r>
          </w:p>
          <w:p w:rsidR="00DC4B64" w:rsidRPr="00DC4B64" w:rsidRDefault="00DC4B64">
            <w:pPr>
              <w:spacing w:after="0" w:line="240" w:lineRule="auto"/>
              <w:ind w:left="90"/>
              <w:rPr>
                <w:rFonts w:cs="Calibri"/>
                <w:i/>
              </w:rPr>
            </w:pPr>
          </w:p>
          <w:p w:rsidR="00DC4B64" w:rsidRPr="00DC4B64" w:rsidRDefault="00DC4B64" w:rsidP="00DC4B64">
            <w:pPr>
              <w:spacing w:after="0" w:line="240" w:lineRule="auto"/>
              <w:rPr>
                <w:rFonts w:cs="Calibri"/>
                <w:i/>
              </w:rPr>
            </w:pPr>
            <w:r w:rsidRPr="00DC4B64">
              <w:rPr>
                <w:rFonts w:cs="Calibri"/>
                <w:i/>
              </w:rPr>
              <w:t>(Teacher repeats activity using a different question)</w:t>
            </w:r>
          </w:p>
        </w:tc>
      </w:tr>
      <w:tr w:rsidR="00DC4B64" w:rsidRPr="00DC4B64" w:rsidTr="00DC4B64">
        <w:trPr>
          <w:trHeight w:val="837"/>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b/>
                <w:i/>
              </w:rPr>
            </w:pPr>
            <w:r w:rsidRPr="00DC4B64">
              <w:rPr>
                <w:rFonts w:cs="Calibri"/>
                <w:b/>
                <w:i/>
              </w:rPr>
              <w:lastRenderedPageBreak/>
              <w:t xml:space="preserve">Link: </w:t>
            </w:r>
          </w:p>
          <w:p w:rsidR="00DC4B64" w:rsidRPr="00DC4B64" w:rsidRDefault="00DC4B64">
            <w:pPr>
              <w:spacing w:after="0" w:line="240" w:lineRule="auto"/>
              <w:rPr>
                <w:rFonts w:eastAsia="Times New Roman" w:cs="Calibri"/>
                <w:i/>
              </w:rPr>
            </w:pPr>
            <w:r w:rsidRPr="00DC4B64">
              <w:rPr>
                <w:rFonts w:cs="Calibri"/>
                <w:i/>
              </w:rPr>
              <w:t>(Teacher passes out sticky notes)  Remember to read your questions from yesterday because your job today is to find the answers, writing them down and placing them where the evidence is because, readers answer questions while they are reading by supporting their answer with evidence from the text.</w:t>
            </w:r>
          </w:p>
        </w:tc>
      </w:tr>
      <w:tr w:rsidR="00DC4B64" w:rsidRPr="00DC4B64" w:rsidTr="00DC4B64">
        <w:trPr>
          <w:trHeight w:val="333"/>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i/>
              </w:rPr>
            </w:pPr>
            <w:r w:rsidRPr="00DC4B64">
              <w:rPr>
                <w:rFonts w:cs="Calibri"/>
                <w:b/>
                <w:i/>
              </w:rPr>
              <w:t>Mid-Workshop Teaching Point:</w:t>
            </w:r>
          </w:p>
        </w:tc>
      </w:tr>
      <w:tr w:rsidR="00DC4B64" w:rsidRPr="00DC4B64" w:rsidTr="00DC4B64">
        <w:trPr>
          <w:trHeight w:val="306"/>
        </w:trPr>
        <w:tc>
          <w:tcPr>
            <w:tcW w:w="1062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i/>
              </w:rPr>
            </w:pPr>
            <w:r w:rsidRPr="00DC4B64">
              <w:rPr>
                <w:rFonts w:cs="Calibri"/>
                <w:b/>
                <w:i/>
              </w:rPr>
              <w:t>Share:</w:t>
            </w:r>
          </w:p>
        </w:tc>
      </w:tr>
    </w:tbl>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p w:rsidR="00DC4B64" w:rsidRDefault="00DC4B64" w:rsidP="009B0AF2">
      <w:pPr>
        <w:spacing w:after="0"/>
      </w:pPr>
    </w:p>
    <w:tbl>
      <w:tblPr>
        <w:tblW w:w="0" w:type="auto"/>
        <w:tblLook w:val="00A0" w:firstRow="1" w:lastRow="0" w:firstColumn="1" w:lastColumn="0" w:noHBand="0" w:noVBand="0"/>
      </w:tblPr>
      <w:tblGrid>
        <w:gridCol w:w="9576"/>
      </w:tblGrid>
      <w:tr w:rsidR="00DC4B64" w:rsidRPr="00DC4B64" w:rsidTr="00DC4B64">
        <w:tc>
          <w:tcPr>
            <w:tcW w:w="9576" w:type="dxa"/>
          </w:tcPr>
          <w:p w:rsidR="00DC4B64" w:rsidRPr="00DC4B64" w:rsidRDefault="00DC4B64" w:rsidP="00DC4B64">
            <w:pPr>
              <w:pStyle w:val="Header"/>
              <w:spacing w:line="276" w:lineRule="auto"/>
              <w:jc w:val="center"/>
              <w:rPr>
                <w:rFonts w:eastAsia="Times New Roman" w:cs="Calibri"/>
                <w:b/>
                <w:sz w:val="40"/>
              </w:rPr>
            </w:pPr>
            <w:bookmarkStart w:id="15" w:name="lesson13"/>
            <w:bookmarkEnd w:id="15"/>
            <w:r w:rsidRPr="00DC4B64">
              <w:rPr>
                <w:rFonts w:cs="Calibri"/>
                <w:b/>
                <w:sz w:val="40"/>
              </w:rPr>
              <w:lastRenderedPageBreak/>
              <w:t>Unit 8 Mini Lesson 13</w:t>
            </w:r>
          </w:p>
        </w:tc>
      </w:tr>
    </w:tbl>
    <w:p w:rsidR="00DC4B64" w:rsidRPr="00DC4B64" w:rsidRDefault="00DC4B64" w:rsidP="00DC4B64">
      <w:pPr>
        <w:pStyle w:val="Header"/>
        <w:tabs>
          <w:tab w:val="left" w:pos="3900"/>
        </w:tabs>
        <w:rPr>
          <w:rFonts w:eastAsia="Times New Roman" w:cs="Calibri"/>
          <w:b/>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Unit of Study:</w:t>
            </w:r>
          </w:p>
        </w:tc>
        <w:tc>
          <w:tcPr>
            <w:tcW w:w="8910" w:type="dxa"/>
            <w:tcBorders>
              <w:top w:val="nil"/>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Grade 1, Unit 8- Readers Can Read About Science Topics to Become Experts</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Goal:</w:t>
            </w:r>
          </w:p>
        </w:tc>
        <w:tc>
          <w:tcPr>
            <w:tcW w:w="891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We Learn by Asking Questions</w:t>
            </w:r>
          </w:p>
        </w:tc>
      </w:tr>
      <w:tr w:rsidR="00DC4B64" w:rsidRPr="002342E2" w:rsidTr="00DC4B64">
        <w:trPr>
          <w:trHeight w:val="726"/>
        </w:trPr>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 xml:space="preserve">Teaching point </w:t>
            </w:r>
            <w:r w:rsidRPr="00DC4B64">
              <w:rPr>
                <w:rFonts w:cs="Calibri"/>
              </w:rPr>
              <w:t>(Kid language!)</w:t>
            </w:r>
            <w:r w:rsidRPr="00DC4B64">
              <w:rPr>
                <w:rFonts w:cs="Calibri"/>
                <w:b/>
              </w:rPr>
              <w:t>:</w:t>
            </w:r>
          </w:p>
        </w:tc>
        <w:tc>
          <w:tcPr>
            <w:tcW w:w="891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b/>
              </w:rPr>
            </w:pPr>
            <w:r w:rsidRPr="00DC4B64">
              <w:rPr>
                <w:rFonts w:cs="Calibri"/>
                <w:b/>
              </w:rPr>
              <w:t>Science readers form a hypothesis by asking questions and making predictions.</w:t>
            </w:r>
          </w:p>
          <w:p w:rsidR="00DC4B64" w:rsidRPr="00DC4B64" w:rsidRDefault="00DC4B64">
            <w:pPr>
              <w:pStyle w:val="ColorfulList-Accent11"/>
              <w:spacing w:after="0" w:line="276" w:lineRule="auto"/>
              <w:ind w:left="0"/>
              <w:rPr>
                <w:rFonts w:asciiTheme="minorHAnsi" w:hAnsiTheme="minorHAnsi" w:cs="Calibri"/>
                <w:sz w:val="22"/>
                <w:lang w:val="es-MX"/>
              </w:rPr>
            </w:pPr>
            <w:r w:rsidRPr="00DC4B64">
              <w:rPr>
                <w:rFonts w:asciiTheme="minorHAnsi" w:hAnsiTheme="minorHAnsi" w:cs="Calibri"/>
                <w:sz w:val="22"/>
                <w:lang w:val="es-MX"/>
              </w:rPr>
              <w:t>Los lectores de ciencia utilizan sus preguntas y respuestas para crear una  hipótesis.</w:t>
            </w:r>
          </w:p>
        </w:tc>
      </w:tr>
      <w:tr w:rsidR="00DC4B64" w:rsidRPr="00DC4B64" w:rsidTr="00DC4B64">
        <w:trPr>
          <w:trHeight w:val="378"/>
        </w:trPr>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Catchy phrase:</w:t>
            </w:r>
          </w:p>
        </w:tc>
        <w:tc>
          <w:tcPr>
            <w:tcW w:w="891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b/>
              </w:rPr>
            </w:pPr>
            <w:r w:rsidRPr="00DC4B64">
              <w:rPr>
                <w:rFonts w:cs="Calibri"/>
                <w:b/>
              </w:rPr>
              <w:t>It is possible that …</w:t>
            </w:r>
          </w:p>
          <w:p w:rsidR="00DC4B64" w:rsidRPr="00DC4B64" w:rsidRDefault="00DC4B64">
            <w:pPr>
              <w:spacing w:after="0" w:line="240" w:lineRule="auto"/>
              <w:rPr>
                <w:rFonts w:eastAsia="Times New Roman" w:cs="Calibri"/>
              </w:rPr>
            </w:pPr>
            <w:proofErr w:type="spellStart"/>
            <w:r w:rsidRPr="00DC4B64">
              <w:rPr>
                <w:rFonts w:cs="Calibri"/>
              </w:rPr>
              <w:t>Es</w:t>
            </w:r>
            <w:proofErr w:type="spellEnd"/>
            <w:r w:rsidRPr="00DC4B64">
              <w:rPr>
                <w:rFonts w:cs="Calibri"/>
              </w:rPr>
              <w:t xml:space="preserve"> </w:t>
            </w:r>
            <w:proofErr w:type="spellStart"/>
            <w:r w:rsidRPr="00DC4B64">
              <w:rPr>
                <w:rFonts w:cs="Calibri"/>
              </w:rPr>
              <w:t>posible</w:t>
            </w:r>
            <w:proofErr w:type="spellEnd"/>
            <w:r w:rsidRPr="00DC4B64">
              <w:rPr>
                <w:rFonts w:cs="Calibri"/>
              </w:rPr>
              <w:t xml:space="preserve"> </w:t>
            </w:r>
            <w:proofErr w:type="spellStart"/>
            <w:r w:rsidRPr="00DC4B64">
              <w:rPr>
                <w:rFonts w:cs="Calibri"/>
              </w:rPr>
              <w:t>que</w:t>
            </w:r>
            <w:proofErr w:type="spellEnd"/>
            <w:r w:rsidRPr="00DC4B64">
              <w:rPr>
                <w:rFonts w:cs="Calibri"/>
              </w:rPr>
              <w:t>…</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Text:</w:t>
            </w:r>
          </w:p>
        </w:tc>
        <w:tc>
          <w:tcPr>
            <w:tcW w:w="8910" w:type="dxa"/>
            <w:tcBorders>
              <w:top w:val="single" w:sz="12" w:space="0" w:color="auto"/>
              <w:left w:val="nil"/>
              <w:bottom w:val="single" w:sz="12" w:space="0" w:color="auto"/>
              <w:right w:val="nil"/>
            </w:tcBorders>
          </w:tcPr>
          <w:p w:rsidR="00DC4B64" w:rsidRPr="00DC4B64" w:rsidRDefault="00DC4B64">
            <w:pPr>
              <w:spacing w:after="0" w:line="240" w:lineRule="auto"/>
              <w:rPr>
                <w:rFonts w:eastAsia="Times New Roman" w:cs="Calibri"/>
              </w:rPr>
            </w:pP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Chart:</w:t>
            </w:r>
          </w:p>
        </w:tc>
        <w:tc>
          <w:tcPr>
            <w:tcW w:w="891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 xml:space="preserve">T -chart that includes questions and hypotheses </w:t>
            </w:r>
          </w:p>
          <w:p w:rsidR="00DC4B64" w:rsidRPr="00DC4B64" w:rsidRDefault="00DC4B64">
            <w:pPr>
              <w:spacing w:after="0" w:line="240" w:lineRule="auto"/>
              <w:rPr>
                <w:rFonts w:eastAsia="Times New Roman" w:cs="Calibri"/>
              </w:rPr>
            </w:pPr>
            <w:r w:rsidRPr="00DC4B64">
              <w:rPr>
                <w:rFonts w:cs="Calibri"/>
              </w:rPr>
              <w:t xml:space="preserve">Heading on the left says questions Heading on the right says hypotheses Under hypotheses write </w:t>
            </w:r>
            <w:proofErr w:type="gramStart"/>
            <w:r w:rsidRPr="00DC4B64">
              <w:rPr>
                <w:rFonts w:cs="Calibri"/>
              </w:rPr>
              <w:t>-  It</w:t>
            </w:r>
            <w:proofErr w:type="gramEnd"/>
            <w:r w:rsidRPr="00DC4B64">
              <w:rPr>
                <w:rFonts w:cs="Calibri"/>
              </w:rPr>
              <w:t xml:space="preserve"> is possible that….</w:t>
            </w:r>
          </w:p>
        </w:tc>
      </w:tr>
      <w:tr w:rsidR="00DC4B64" w:rsidRPr="00DC4B64" w:rsidTr="00DC4B64">
        <w:tc>
          <w:tcPr>
            <w:tcW w:w="1800" w:type="dxa"/>
            <w:tcBorders>
              <w:top w:val="nil"/>
              <w:left w:val="nil"/>
              <w:bottom w:val="nil"/>
              <w:right w:val="nil"/>
            </w:tcBorders>
            <w:hideMark/>
          </w:tcPr>
          <w:p w:rsidR="00DC4B64" w:rsidRPr="00DC4B64" w:rsidRDefault="00DC4B64">
            <w:pPr>
              <w:spacing w:after="0"/>
              <w:rPr>
                <w:rFonts w:eastAsia="Times New Roman" w:cs="Calibri"/>
                <w:b/>
              </w:rPr>
            </w:pPr>
            <w:r w:rsidRPr="00DC4B64">
              <w:rPr>
                <w:rFonts w:cs="Calibri"/>
                <w:b/>
              </w:rPr>
              <w:t>Standard:</w:t>
            </w:r>
          </w:p>
        </w:tc>
        <w:tc>
          <w:tcPr>
            <w:tcW w:w="8910" w:type="dxa"/>
            <w:tcBorders>
              <w:top w:val="single" w:sz="12" w:space="0" w:color="auto"/>
              <w:left w:val="nil"/>
              <w:bottom w:val="single" w:sz="12" w:space="0" w:color="auto"/>
              <w:right w:val="nil"/>
            </w:tcBorders>
            <w:hideMark/>
          </w:tcPr>
          <w:p w:rsidR="00DC4B64" w:rsidRPr="00DC4B64" w:rsidRDefault="00DC4B64">
            <w:pPr>
              <w:spacing w:after="0" w:line="240" w:lineRule="auto"/>
              <w:rPr>
                <w:rFonts w:eastAsia="Times New Roman" w:cs="Calibri"/>
              </w:rPr>
            </w:pPr>
            <w:r w:rsidRPr="00DC4B64">
              <w:rPr>
                <w:rFonts w:cs="Calibri"/>
              </w:rPr>
              <w:t>1.RI.1  Ask and answer questions about key details in a text</w:t>
            </w:r>
          </w:p>
          <w:p w:rsidR="00DC4B64" w:rsidRPr="00DC4B64" w:rsidRDefault="00DC4B64">
            <w:pPr>
              <w:spacing w:after="0" w:line="240" w:lineRule="auto"/>
              <w:rPr>
                <w:rFonts w:eastAsia="Times New Roman" w:cs="Calibri"/>
              </w:rPr>
            </w:pPr>
            <w:proofErr w:type="gramStart"/>
            <w:r w:rsidRPr="00DC4B64">
              <w:rPr>
                <w:rFonts w:cs="Calibri"/>
              </w:rPr>
              <w:t>1.RI.10</w:t>
            </w:r>
            <w:proofErr w:type="gramEnd"/>
            <w:r w:rsidRPr="00DC4B64">
              <w:rPr>
                <w:rFonts w:cs="Calibri"/>
              </w:rPr>
              <w:t xml:space="preserve">  With prompting and support, read informational texts appropriately complex for grade 1.</w:t>
            </w:r>
          </w:p>
        </w:tc>
      </w:tr>
    </w:tbl>
    <w:p w:rsidR="00DC4B64" w:rsidRPr="00DC4B64" w:rsidRDefault="00DC4B64" w:rsidP="00DC4B64">
      <w:pPr>
        <w:spacing w:after="0"/>
        <w:rPr>
          <w:rFonts w:eastAsia="Times New Roman" w:cs="Calibri"/>
          <w:b/>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DC4B64" w:rsidRPr="00DC4B64" w:rsidTr="00DC4B64">
        <w:trPr>
          <w:trHeight w:val="3533"/>
        </w:trPr>
        <w:tc>
          <w:tcPr>
            <w:tcW w:w="10710" w:type="dxa"/>
            <w:tcBorders>
              <w:top w:val="single" w:sz="12" w:space="0" w:color="auto"/>
              <w:left w:val="single" w:sz="12" w:space="0" w:color="auto"/>
              <w:bottom w:val="single" w:sz="12" w:space="0" w:color="auto"/>
              <w:right w:val="single" w:sz="12" w:space="0" w:color="auto"/>
            </w:tcBorders>
            <w:vAlign w:val="center"/>
          </w:tcPr>
          <w:p w:rsidR="00DC4B64" w:rsidRPr="00DC4B64" w:rsidRDefault="00DC4B64">
            <w:pPr>
              <w:spacing w:after="0" w:line="240" w:lineRule="auto"/>
              <w:rPr>
                <w:rFonts w:eastAsia="Times New Roman" w:cs="Calibri"/>
              </w:rPr>
            </w:pPr>
            <w:r w:rsidRPr="00DC4B64">
              <w:rPr>
                <w:rFonts w:cs="Calibri"/>
                <w:b/>
              </w:rPr>
              <w:t>Mini Lesson:  (</w:t>
            </w:r>
            <w:r w:rsidRPr="00DC4B64">
              <w:rPr>
                <w:rFonts w:cs="Calibri"/>
              </w:rPr>
              <w:t>7-10 minutes total)</w:t>
            </w:r>
          </w:p>
          <w:p w:rsidR="00DC4B64" w:rsidRPr="00DC4B64" w:rsidRDefault="00DC4B64">
            <w:pPr>
              <w:spacing w:after="0" w:line="240" w:lineRule="auto"/>
              <w:rPr>
                <w:rFonts w:cs="Calibri"/>
                <w:b/>
              </w:rPr>
            </w:pPr>
            <w:r w:rsidRPr="00DC4B64">
              <w:rPr>
                <w:rFonts w:cs="Calibri"/>
                <w:b/>
              </w:rPr>
              <w:t xml:space="preserve">Connection: </w:t>
            </w:r>
          </w:p>
          <w:p w:rsidR="00DC4B64" w:rsidRPr="00DC4B64" w:rsidRDefault="00DC4B64">
            <w:pPr>
              <w:spacing w:after="0" w:line="240" w:lineRule="auto"/>
              <w:rPr>
                <w:rFonts w:cs="Calibri"/>
              </w:rPr>
            </w:pPr>
            <w:r w:rsidRPr="00DC4B64">
              <w:rPr>
                <w:rFonts w:cs="Calibri"/>
              </w:rPr>
              <w:t xml:space="preserve">We have been asking lots of questions about animals and trying to find the answers.  I have noticed that these are also the kinds of questions that scientists ask.  </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Remember that a scientist is someone who asks a lot of questions and reads many books to find the answers.  But that is not all that scientists do.  They first ask questions, but then they need to find the answer to their question. Would it make sense to only ask questions and stop there?  No!  Scientists take their questions, think about them, talk to others about them and together come up with a possible answer.  This possible answer is called a hypothesis.</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Today we are going to be science readers by looking at our questions and answers to form hypotheses.  Science readers form a hypothesis by asking questions and making predictions.</w:t>
            </w:r>
          </w:p>
          <w:p w:rsidR="00DC4B64" w:rsidRPr="00DC4B64" w:rsidRDefault="00DC4B64">
            <w:pPr>
              <w:pStyle w:val="ListParagraph"/>
              <w:spacing w:after="0" w:line="276" w:lineRule="auto"/>
              <w:rPr>
                <w:rFonts w:eastAsia="Times New Roman" w:cs="Calibri"/>
              </w:rPr>
            </w:pPr>
          </w:p>
        </w:tc>
      </w:tr>
      <w:tr w:rsidR="00DC4B64" w:rsidRPr="00DC4B64" w:rsidTr="00DC4B64">
        <w:trPr>
          <w:trHeight w:val="864"/>
        </w:trPr>
        <w:tc>
          <w:tcPr>
            <w:tcW w:w="1071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rPr>
            </w:pPr>
            <w:r w:rsidRPr="00DC4B64">
              <w:rPr>
                <w:rFonts w:cs="Calibri"/>
                <w:b/>
              </w:rPr>
              <w:t xml:space="preserve">Teach:  </w:t>
            </w:r>
            <w:r w:rsidRPr="00DC4B64">
              <w:rPr>
                <w:rFonts w:cs="Calibri"/>
              </w:rPr>
              <w:t>(Demonstration)</w:t>
            </w:r>
            <w:r w:rsidRPr="00DC4B64">
              <w:rPr>
                <w:rFonts w:cs="Calibri"/>
                <w:b/>
              </w:rPr>
              <w:t xml:space="preserve">  </w:t>
            </w:r>
          </w:p>
          <w:p w:rsidR="00DC4B64" w:rsidRPr="00DC4B64" w:rsidRDefault="00DC4B64">
            <w:pPr>
              <w:spacing w:after="0" w:line="240" w:lineRule="auto"/>
              <w:rPr>
                <w:rFonts w:cs="Calibri"/>
              </w:rPr>
            </w:pPr>
            <w:r w:rsidRPr="00DC4B64">
              <w:rPr>
                <w:rFonts w:cs="Calibri"/>
              </w:rPr>
              <w:t xml:space="preserve">I want you to listen closely while I show you how to form a hypothesis about bears.  </w:t>
            </w:r>
          </w:p>
          <w:p w:rsidR="00DC4B64" w:rsidRPr="00DC4B64" w:rsidRDefault="00DC4B64">
            <w:pPr>
              <w:spacing w:after="0" w:line="240" w:lineRule="auto"/>
              <w:rPr>
                <w:rFonts w:cs="Calibri"/>
              </w:rPr>
            </w:pPr>
            <w:r w:rsidRPr="00DC4B64">
              <w:rPr>
                <w:rFonts w:cs="Calibri"/>
              </w:rPr>
              <w:t xml:space="preserve">We have learned so much about bears. We know that there are different kinds of bears. We know that some eat </w:t>
            </w:r>
            <w:proofErr w:type="gramStart"/>
            <w:r w:rsidRPr="00DC4B64">
              <w:rPr>
                <w:rFonts w:cs="Calibri"/>
              </w:rPr>
              <w:t>fish,</w:t>
            </w:r>
            <w:proofErr w:type="gramEnd"/>
            <w:r w:rsidRPr="00DC4B64">
              <w:rPr>
                <w:rFonts w:cs="Calibri"/>
              </w:rPr>
              <w:t xml:space="preserve"> some eat berries, while others eat plants.  They don’t all eat the same thing.  </w:t>
            </w:r>
          </w:p>
          <w:p w:rsidR="00DC4B64" w:rsidRPr="00DC4B64" w:rsidRDefault="00DC4B64">
            <w:pPr>
              <w:spacing w:after="0" w:line="240" w:lineRule="auto"/>
              <w:rPr>
                <w:rFonts w:cs="Calibri"/>
              </w:rPr>
            </w:pPr>
            <w:r w:rsidRPr="00DC4B64">
              <w:rPr>
                <w:rFonts w:cs="Calibri"/>
              </w:rPr>
              <w:t>Why don’t all bears eat the same thing?</w:t>
            </w:r>
          </w:p>
          <w:p w:rsidR="00DC4B64" w:rsidRPr="00DC4B64" w:rsidRDefault="00DC4B64">
            <w:pPr>
              <w:spacing w:after="0" w:line="240" w:lineRule="auto"/>
              <w:rPr>
                <w:rFonts w:cs="Calibri"/>
              </w:rPr>
            </w:pPr>
            <w:r w:rsidRPr="00DC4B64">
              <w:rPr>
                <w:rFonts w:cs="Calibri"/>
              </w:rPr>
              <w:t>(Teacher writes this question on the T-chart.  You’ll want to dramatically ponder the answer, scratching your head, holding your chin.)</w:t>
            </w:r>
          </w:p>
          <w:p w:rsidR="00DC4B64" w:rsidRPr="00DC4B64" w:rsidRDefault="00DC4B64">
            <w:pPr>
              <w:spacing w:after="0" w:line="240" w:lineRule="auto"/>
              <w:rPr>
                <w:rFonts w:cs="Calibri"/>
              </w:rPr>
            </w:pPr>
            <w:r w:rsidRPr="00DC4B64">
              <w:rPr>
                <w:rFonts w:cs="Calibri"/>
              </w:rPr>
              <w:t xml:space="preserve"> It is possible that…. Bears eat the food that is around them because they eat different things.  </w:t>
            </w:r>
          </w:p>
          <w:p w:rsidR="00DC4B64" w:rsidRPr="00DC4B64" w:rsidRDefault="00DC4B64">
            <w:pPr>
              <w:spacing w:after="0" w:line="240" w:lineRule="auto"/>
              <w:rPr>
                <w:rFonts w:cs="Calibri"/>
              </w:rPr>
            </w:pPr>
            <w:r w:rsidRPr="00DC4B64">
              <w:rPr>
                <w:rFonts w:cs="Calibri"/>
              </w:rPr>
              <w:t>(Teacher writes hypothesis on other side of T-chart.)</w:t>
            </w:r>
          </w:p>
          <w:p w:rsidR="00DC4B64" w:rsidRPr="00DC4B64" w:rsidRDefault="00DC4B64">
            <w:pPr>
              <w:spacing w:after="0" w:line="240" w:lineRule="auto"/>
              <w:rPr>
                <w:rFonts w:cs="Calibri"/>
              </w:rPr>
            </w:pPr>
          </w:p>
          <w:p w:rsidR="00DC4B64" w:rsidRPr="00DC4B64" w:rsidRDefault="00DC4B64">
            <w:pPr>
              <w:spacing w:after="0" w:line="240" w:lineRule="auto"/>
              <w:rPr>
                <w:rFonts w:cs="Calibri"/>
              </w:rPr>
            </w:pPr>
            <w:r w:rsidRPr="00DC4B64">
              <w:rPr>
                <w:rFonts w:cs="Calibri"/>
              </w:rPr>
              <w:t xml:space="preserve"> Did you notice how I thought about what I already knew about bears, created a new question and came up with the hypothesis that bears eat what is around them?  I did this because science readers form a hypothesis by asking questions and making predictions.</w:t>
            </w:r>
          </w:p>
          <w:p w:rsidR="00DC4B64" w:rsidRPr="00DC4B64" w:rsidRDefault="00DC4B64">
            <w:pPr>
              <w:spacing w:after="0"/>
              <w:rPr>
                <w:rFonts w:eastAsia="Times New Roman" w:cs="Calibri"/>
              </w:rPr>
            </w:pPr>
          </w:p>
        </w:tc>
      </w:tr>
      <w:tr w:rsidR="00DC4B64" w:rsidRPr="00DC4B64" w:rsidTr="00DC4B64">
        <w:trPr>
          <w:trHeight w:val="783"/>
        </w:trPr>
        <w:tc>
          <w:tcPr>
            <w:tcW w:w="1071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eastAsia="Times New Roman" w:cs="Calibri"/>
                <w:b/>
              </w:rPr>
            </w:pPr>
            <w:r w:rsidRPr="00DC4B64">
              <w:rPr>
                <w:rFonts w:cs="Calibri"/>
                <w:b/>
              </w:rPr>
              <w:lastRenderedPageBreak/>
              <w:t xml:space="preserve">Active Involvement: </w:t>
            </w:r>
          </w:p>
          <w:p w:rsidR="00DC4B64" w:rsidRPr="00DC4B64" w:rsidRDefault="00DC4B64">
            <w:pPr>
              <w:spacing w:after="0" w:line="240" w:lineRule="auto"/>
              <w:rPr>
                <w:rFonts w:cs="Calibri"/>
              </w:rPr>
            </w:pPr>
            <w:r w:rsidRPr="00DC4B64">
              <w:rPr>
                <w:rFonts w:cs="Calibri"/>
              </w:rPr>
              <w:t>Now it is your turn.</w:t>
            </w:r>
          </w:p>
          <w:p w:rsidR="00DC4B64" w:rsidRPr="00DC4B64" w:rsidRDefault="00DC4B64">
            <w:pPr>
              <w:spacing w:after="0" w:line="240" w:lineRule="auto"/>
              <w:rPr>
                <w:rFonts w:cs="Calibri"/>
              </w:rPr>
            </w:pPr>
            <w:r w:rsidRPr="00DC4B64">
              <w:rPr>
                <w:rFonts w:cs="Calibri"/>
              </w:rPr>
              <w:t xml:space="preserve">We know that bears sleep in caves, dens, treetops, and under trees.  They all don’t sleep in the same place.  </w:t>
            </w:r>
          </w:p>
          <w:p w:rsidR="00DC4B64" w:rsidRPr="00DC4B64" w:rsidRDefault="00DC4B64">
            <w:pPr>
              <w:spacing w:after="0" w:line="240" w:lineRule="auto"/>
              <w:rPr>
                <w:rFonts w:cs="Calibri"/>
              </w:rPr>
            </w:pPr>
            <w:r w:rsidRPr="00DC4B64">
              <w:rPr>
                <w:rFonts w:cs="Calibri"/>
              </w:rPr>
              <w:t>*Why don’t all bears sleep in the same place?</w:t>
            </w:r>
          </w:p>
          <w:p w:rsidR="00DC4B64" w:rsidRPr="00DC4B64" w:rsidRDefault="00DC4B64">
            <w:pPr>
              <w:spacing w:after="0" w:line="240" w:lineRule="auto"/>
              <w:rPr>
                <w:rFonts w:cs="Calibri"/>
              </w:rPr>
            </w:pPr>
            <w:r w:rsidRPr="00DC4B64">
              <w:rPr>
                <w:rFonts w:cs="Calibri"/>
              </w:rPr>
              <w:t>(Teacher writes this question on the T-chart.)</w:t>
            </w:r>
          </w:p>
          <w:p w:rsidR="00DC4B64" w:rsidRPr="00DC4B64" w:rsidRDefault="00DC4B64">
            <w:pPr>
              <w:spacing w:after="0" w:line="240" w:lineRule="auto"/>
              <w:rPr>
                <w:rFonts w:cs="Calibri"/>
              </w:rPr>
            </w:pPr>
            <w:r w:rsidRPr="00DC4B64">
              <w:rPr>
                <w:rFonts w:cs="Calibri"/>
              </w:rPr>
              <w:t xml:space="preserve">Let’s all take a few seconds to think about the question… </w:t>
            </w:r>
          </w:p>
          <w:p w:rsidR="00DC4B64" w:rsidRPr="00DC4B64" w:rsidRDefault="00DC4B64">
            <w:pPr>
              <w:spacing w:after="0" w:line="240" w:lineRule="auto"/>
              <w:rPr>
                <w:rFonts w:cs="Calibri"/>
              </w:rPr>
            </w:pPr>
            <w:r w:rsidRPr="00DC4B64">
              <w:rPr>
                <w:rFonts w:cs="Calibri"/>
              </w:rPr>
              <w:t>Why don’t all bears sleep in the same place</w:t>
            </w:r>
            <w:proofErr w:type="gramStart"/>
            <w:r w:rsidRPr="00DC4B64">
              <w:rPr>
                <w:rFonts w:cs="Calibri"/>
              </w:rPr>
              <w:t>?.</w:t>
            </w:r>
            <w:proofErr w:type="gramEnd"/>
            <w:r w:rsidRPr="00DC4B64">
              <w:rPr>
                <w:rFonts w:cs="Calibri"/>
              </w:rPr>
              <w:t xml:space="preserve">  (Pause) </w:t>
            </w:r>
          </w:p>
          <w:p w:rsidR="00DC4B64" w:rsidRPr="00DC4B64" w:rsidRDefault="00DC4B64">
            <w:pPr>
              <w:spacing w:after="0" w:line="240" w:lineRule="auto"/>
              <w:rPr>
                <w:rFonts w:cs="Calibri"/>
              </w:rPr>
            </w:pPr>
            <w:r w:rsidRPr="00DC4B64">
              <w:rPr>
                <w:rFonts w:cs="Calibri"/>
              </w:rPr>
              <w:t xml:space="preserve">Now, Partner A, tell Partner B, a hypothesis that you are thinking of.   </w:t>
            </w:r>
          </w:p>
          <w:p w:rsidR="00DC4B64" w:rsidRPr="00DC4B64" w:rsidRDefault="00DC4B64">
            <w:pPr>
              <w:spacing w:after="0" w:line="240" w:lineRule="auto"/>
              <w:rPr>
                <w:rFonts w:cs="Calibri"/>
              </w:rPr>
            </w:pPr>
            <w:r w:rsidRPr="00DC4B64">
              <w:rPr>
                <w:rFonts w:cs="Calibri"/>
              </w:rPr>
              <w:t>Start with - It is possible that…..</w:t>
            </w:r>
          </w:p>
          <w:p w:rsidR="00DC4B64" w:rsidRPr="00DC4B64" w:rsidRDefault="00DC4B64">
            <w:pPr>
              <w:spacing w:after="0" w:line="240" w:lineRule="auto"/>
              <w:rPr>
                <w:rFonts w:cs="Calibri"/>
              </w:rPr>
            </w:pPr>
            <w:r w:rsidRPr="00DC4B64">
              <w:rPr>
                <w:rFonts w:cs="Calibri"/>
              </w:rPr>
              <w:t>Remember, we do this because science readers form a hypothesis by asking questions and making predictions.</w:t>
            </w:r>
          </w:p>
          <w:p w:rsidR="00DC4B64" w:rsidRPr="00DC4B64" w:rsidRDefault="00DC4B64">
            <w:pPr>
              <w:spacing w:after="0" w:line="240" w:lineRule="auto"/>
              <w:rPr>
                <w:rFonts w:cs="Calibri"/>
              </w:rPr>
            </w:pPr>
            <w:r w:rsidRPr="00DC4B64">
              <w:rPr>
                <w:rFonts w:cs="Calibri"/>
              </w:rPr>
              <w:t>Now it is Partner B’s turn.</w:t>
            </w:r>
          </w:p>
          <w:p w:rsidR="00DC4B64" w:rsidRPr="00DC4B64" w:rsidRDefault="00DC4B64">
            <w:pPr>
              <w:spacing w:after="0" w:line="240" w:lineRule="auto"/>
              <w:rPr>
                <w:rFonts w:cs="Calibri"/>
              </w:rPr>
            </w:pPr>
            <w:r w:rsidRPr="00DC4B64">
              <w:rPr>
                <w:rFonts w:cs="Calibri"/>
              </w:rPr>
              <w:t xml:space="preserve">We know that some bear cubs stay with their mothers for a while after they are born.  Grizzly bears stay with their mothers for one year.  Polar bears stay with their mothers for longer than that.  </w:t>
            </w:r>
          </w:p>
          <w:p w:rsidR="00DC4B64" w:rsidRPr="00DC4B64" w:rsidRDefault="00DC4B64">
            <w:pPr>
              <w:spacing w:after="0" w:line="240" w:lineRule="auto"/>
              <w:rPr>
                <w:rFonts w:cs="Calibri"/>
              </w:rPr>
            </w:pPr>
            <w:r w:rsidRPr="00DC4B64">
              <w:rPr>
                <w:rFonts w:cs="Calibri"/>
              </w:rPr>
              <w:t>*Do all bears stay with their young for a long time?</w:t>
            </w:r>
          </w:p>
          <w:p w:rsidR="00DC4B64" w:rsidRPr="00DC4B64" w:rsidRDefault="00DC4B64">
            <w:pPr>
              <w:spacing w:after="0" w:line="240" w:lineRule="auto"/>
              <w:rPr>
                <w:rFonts w:cs="Calibri"/>
              </w:rPr>
            </w:pPr>
            <w:r w:rsidRPr="00DC4B64">
              <w:rPr>
                <w:rFonts w:cs="Calibri"/>
              </w:rPr>
              <w:t>(Teacher writes this question on the T-chart.)</w:t>
            </w:r>
          </w:p>
          <w:p w:rsidR="00DC4B64" w:rsidRPr="00DC4B64" w:rsidRDefault="00DC4B64">
            <w:pPr>
              <w:spacing w:after="0" w:line="240" w:lineRule="auto"/>
              <w:rPr>
                <w:rFonts w:cs="Calibri"/>
              </w:rPr>
            </w:pPr>
            <w:r w:rsidRPr="00DC4B64">
              <w:rPr>
                <w:rFonts w:cs="Calibri"/>
              </w:rPr>
              <w:t xml:space="preserve">Let’s all take a few seconds to think about the question, </w:t>
            </w:r>
          </w:p>
          <w:p w:rsidR="00DC4B64" w:rsidRPr="00DC4B64" w:rsidRDefault="00DC4B64">
            <w:pPr>
              <w:spacing w:after="0" w:line="240" w:lineRule="auto"/>
              <w:rPr>
                <w:rFonts w:cs="Calibri"/>
              </w:rPr>
            </w:pPr>
            <w:proofErr w:type="gramStart"/>
            <w:r w:rsidRPr="00DC4B64">
              <w:rPr>
                <w:rFonts w:cs="Calibri"/>
              </w:rPr>
              <w:t>do</w:t>
            </w:r>
            <w:proofErr w:type="gramEnd"/>
            <w:r w:rsidRPr="00DC4B64">
              <w:rPr>
                <w:rFonts w:cs="Calibri"/>
              </w:rPr>
              <w:t xml:space="preserve"> all bears stay with their young for a long time? (Pause) </w:t>
            </w:r>
          </w:p>
          <w:p w:rsidR="00DC4B64" w:rsidRPr="00DC4B64" w:rsidRDefault="00DC4B64">
            <w:pPr>
              <w:spacing w:after="0" w:line="240" w:lineRule="auto"/>
              <w:rPr>
                <w:rFonts w:cs="Calibri"/>
              </w:rPr>
            </w:pPr>
            <w:r w:rsidRPr="00DC4B64">
              <w:rPr>
                <w:rFonts w:cs="Calibri"/>
              </w:rPr>
              <w:t xml:space="preserve">Now, Partner B, tell Partner A, a hypothesis that you are thinking of.   </w:t>
            </w:r>
          </w:p>
          <w:p w:rsidR="00DC4B64" w:rsidRPr="00DC4B64" w:rsidRDefault="00DC4B64">
            <w:pPr>
              <w:spacing w:after="0" w:line="240" w:lineRule="auto"/>
              <w:rPr>
                <w:rFonts w:cs="Calibri"/>
              </w:rPr>
            </w:pPr>
            <w:r w:rsidRPr="00DC4B64">
              <w:rPr>
                <w:rFonts w:cs="Calibri"/>
              </w:rPr>
              <w:t>Start with - It is possible that…..</w:t>
            </w:r>
          </w:p>
          <w:p w:rsidR="00DC4B64" w:rsidRPr="00DC4B64" w:rsidRDefault="00DC4B64">
            <w:pPr>
              <w:spacing w:after="0" w:line="240" w:lineRule="auto"/>
              <w:rPr>
                <w:rFonts w:cs="Calibri"/>
              </w:rPr>
            </w:pPr>
            <w:r w:rsidRPr="00DC4B64">
              <w:rPr>
                <w:rFonts w:cs="Calibri"/>
              </w:rPr>
              <w:t>Science readers form a hypothesis by asking questions and making predictions.</w:t>
            </w:r>
          </w:p>
          <w:p w:rsidR="00DC4B64" w:rsidRPr="00DC4B64" w:rsidRDefault="00DC4B64">
            <w:pPr>
              <w:pStyle w:val="ListParagraph"/>
              <w:spacing w:after="0" w:line="276" w:lineRule="auto"/>
              <w:ind w:left="0"/>
              <w:rPr>
                <w:rFonts w:eastAsia="Times New Roman" w:cs="Calibri"/>
                <w:sz w:val="22"/>
              </w:rPr>
            </w:pPr>
          </w:p>
        </w:tc>
      </w:tr>
      <w:tr w:rsidR="00DC4B64" w:rsidRPr="00DC4B64" w:rsidTr="00DC4B64">
        <w:trPr>
          <w:trHeight w:val="837"/>
        </w:trPr>
        <w:tc>
          <w:tcPr>
            <w:tcW w:w="10710" w:type="dxa"/>
            <w:tcBorders>
              <w:top w:val="single" w:sz="12" w:space="0" w:color="auto"/>
              <w:left w:val="single" w:sz="12" w:space="0" w:color="auto"/>
              <w:bottom w:val="single" w:sz="12" w:space="0" w:color="auto"/>
              <w:right w:val="single" w:sz="12" w:space="0" w:color="auto"/>
            </w:tcBorders>
          </w:tcPr>
          <w:p w:rsidR="00DC4B64" w:rsidRPr="00DC4B64" w:rsidRDefault="00DC4B64">
            <w:pPr>
              <w:spacing w:after="0" w:line="240" w:lineRule="auto"/>
              <w:rPr>
                <w:rFonts w:cs="Calibri"/>
                <w:b/>
              </w:rPr>
            </w:pPr>
            <w:r w:rsidRPr="00DC4B64">
              <w:rPr>
                <w:rFonts w:cs="Calibri"/>
                <w:b/>
              </w:rPr>
              <w:t xml:space="preserve">Link: </w:t>
            </w:r>
          </w:p>
          <w:p w:rsidR="00DC4B64" w:rsidRPr="00DC4B64" w:rsidRDefault="00DC4B64">
            <w:pPr>
              <w:spacing w:after="0" w:line="240" w:lineRule="auto"/>
              <w:rPr>
                <w:rFonts w:cs="Calibri"/>
              </w:rPr>
            </w:pPr>
            <w:r w:rsidRPr="00DC4B64">
              <w:rPr>
                <w:rFonts w:cs="Calibri"/>
              </w:rPr>
              <w:t>Now it is your turn to go off and do this work.  Remember as you ask questions and search for the answers, the next step is to think about a hypothesis because…</w:t>
            </w:r>
          </w:p>
          <w:p w:rsidR="00DC4B64" w:rsidRPr="00DC4B64" w:rsidRDefault="00DC4B64">
            <w:pPr>
              <w:spacing w:after="0" w:line="240" w:lineRule="auto"/>
              <w:rPr>
                <w:rFonts w:cs="Calibri"/>
              </w:rPr>
            </w:pPr>
            <w:r w:rsidRPr="00DC4B64">
              <w:rPr>
                <w:rFonts w:cs="Calibri"/>
              </w:rPr>
              <w:t>Science readers form a hypothesis by asking questions and making predictions.</w:t>
            </w:r>
          </w:p>
          <w:p w:rsidR="00DC4B64" w:rsidRPr="00DC4B64" w:rsidRDefault="00DC4B64">
            <w:pPr>
              <w:pStyle w:val="ListParagraph"/>
              <w:spacing w:after="0" w:line="276" w:lineRule="auto"/>
              <w:ind w:left="0"/>
              <w:rPr>
                <w:rFonts w:eastAsia="Times New Roman" w:cs="Calibri"/>
                <w:sz w:val="22"/>
              </w:rPr>
            </w:pPr>
          </w:p>
        </w:tc>
      </w:tr>
      <w:tr w:rsidR="00DC4B64" w:rsidRPr="00DC4B64" w:rsidTr="00DC4B64">
        <w:trPr>
          <w:trHeight w:val="1070"/>
        </w:trPr>
        <w:tc>
          <w:tcPr>
            <w:tcW w:w="1071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b/>
              </w:rPr>
            </w:pPr>
            <w:r w:rsidRPr="00DC4B64">
              <w:rPr>
                <w:rFonts w:cs="Calibri"/>
                <w:b/>
              </w:rPr>
              <w:t>Mid-Workshop Teaching Point:</w:t>
            </w:r>
          </w:p>
          <w:p w:rsidR="00DC4B64" w:rsidRPr="00DC4B64" w:rsidRDefault="00DC4B64">
            <w:pPr>
              <w:spacing w:after="0" w:line="240" w:lineRule="auto"/>
              <w:rPr>
                <w:rFonts w:eastAsia="Times New Roman" w:cs="Calibri"/>
              </w:rPr>
            </w:pPr>
            <w:r w:rsidRPr="00DC4B64">
              <w:rPr>
                <w:rFonts w:cs="Calibri"/>
              </w:rPr>
              <w:t>Boys and girls, don’t forget to use the word because in your hypothesis.  Remember my example was - It is possible that…. Bears eat the food that is around them because they eat different things.   If you have thought of one, write it down to share with someone later.</w:t>
            </w:r>
          </w:p>
        </w:tc>
      </w:tr>
      <w:tr w:rsidR="00DC4B64" w:rsidRPr="00DC4B64" w:rsidTr="00DC4B64">
        <w:trPr>
          <w:trHeight w:val="918"/>
        </w:trPr>
        <w:tc>
          <w:tcPr>
            <w:tcW w:w="10710" w:type="dxa"/>
            <w:tcBorders>
              <w:top w:val="single" w:sz="12" w:space="0" w:color="auto"/>
              <w:left w:val="single" w:sz="12" w:space="0" w:color="auto"/>
              <w:bottom w:val="single" w:sz="12" w:space="0" w:color="auto"/>
              <w:right w:val="single" w:sz="12" w:space="0" w:color="auto"/>
            </w:tcBorders>
            <w:hideMark/>
          </w:tcPr>
          <w:p w:rsidR="00DC4B64" w:rsidRPr="00DC4B64" w:rsidRDefault="00DC4B64">
            <w:pPr>
              <w:spacing w:after="0" w:line="240" w:lineRule="auto"/>
              <w:rPr>
                <w:rFonts w:eastAsia="Times New Roman" w:cs="Calibri"/>
                <w:b/>
              </w:rPr>
            </w:pPr>
            <w:r w:rsidRPr="00DC4B64">
              <w:rPr>
                <w:rFonts w:cs="Calibri"/>
                <w:b/>
              </w:rPr>
              <w:t>Share:</w:t>
            </w:r>
          </w:p>
          <w:p w:rsidR="00DC4B64" w:rsidRPr="00DC4B64" w:rsidRDefault="00DC4B64">
            <w:pPr>
              <w:spacing w:after="0" w:line="240" w:lineRule="auto"/>
              <w:rPr>
                <w:rFonts w:eastAsia="Times New Roman" w:cs="Calibri"/>
              </w:rPr>
            </w:pPr>
            <w:r w:rsidRPr="00DC4B64">
              <w:rPr>
                <w:rFonts w:cs="Calibri"/>
              </w:rPr>
              <w:t>(Observe partnerships/book clubs during independent time to see that they are forming hypothesis.  Give support as needed to partnerships or pull a small group to assist with forming a hypothesis.  As you are listening, look for a group to share with the whole group.)</w:t>
            </w:r>
          </w:p>
        </w:tc>
      </w:tr>
    </w:tbl>
    <w:p w:rsidR="00DC4B64" w:rsidRPr="00DC4B64" w:rsidRDefault="00DC4B64" w:rsidP="009B0AF2">
      <w:pPr>
        <w:spacing w:after="0"/>
      </w:pPr>
    </w:p>
    <w:sectPr w:rsidR="00DC4B64" w:rsidRPr="00DC4B64" w:rsidSect="009B0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E2" w:rsidRDefault="002342E2" w:rsidP="003A4B7E">
      <w:pPr>
        <w:spacing w:after="0" w:line="240" w:lineRule="auto"/>
      </w:pPr>
      <w:r>
        <w:separator/>
      </w:r>
    </w:p>
  </w:endnote>
  <w:endnote w:type="continuationSeparator" w:id="0">
    <w:p w:rsidR="002342E2" w:rsidRDefault="002342E2"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28587"/>
      <w:docPartObj>
        <w:docPartGallery w:val="Page Numbers (Bottom of Page)"/>
        <w:docPartUnique/>
      </w:docPartObj>
    </w:sdtPr>
    <w:sdtEndPr>
      <w:rPr>
        <w:noProof/>
      </w:rPr>
    </w:sdtEndPr>
    <w:sdtContent>
      <w:p w:rsidR="002342E2" w:rsidRDefault="002342E2">
        <w:pPr>
          <w:pStyle w:val="Footer"/>
          <w:jc w:val="right"/>
        </w:pPr>
        <w:r>
          <w:fldChar w:fldCharType="begin"/>
        </w:r>
        <w:r>
          <w:instrText xml:space="preserve"> PAGE   \* MERGEFORMAT </w:instrText>
        </w:r>
        <w:r>
          <w:fldChar w:fldCharType="separate"/>
        </w:r>
        <w:r w:rsidR="00405EC3">
          <w:rPr>
            <w:noProof/>
          </w:rPr>
          <w:t>1</w:t>
        </w:r>
        <w:r>
          <w:rPr>
            <w:noProof/>
          </w:rPr>
          <w:fldChar w:fldCharType="end"/>
        </w:r>
      </w:p>
    </w:sdtContent>
  </w:sdt>
  <w:p w:rsidR="002342E2" w:rsidRDefault="0023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E2" w:rsidRDefault="002342E2" w:rsidP="003A4B7E">
      <w:pPr>
        <w:spacing w:after="0" w:line="240" w:lineRule="auto"/>
      </w:pPr>
      <w:r>
        <w:separator/>
      </w:r>
    </w:p>
  </w:footnote>
  <w:footnote w:type="continuationSeparator" w:id="0">
    <w:p w:rsidR="002342E2" w:rsidRDefault="002342E2"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E2" w:rsidRPr="00263ED9" w:rsidRDefault="002342E2" w:rsidP="003A4B7E">
    <w:pPr>
      <w:pStyle w:val="Header"/>
      <w:rPr>
        <w:b/>
        <w:i/>
      </w:rPr>
    </w:pPr>
    <w:r>
      <w:rPr>
        <w:b/>
        <w:i/>
      </w:rPr>
      <w:t>Grade 1</w:t>
    </w:r>
  </w:p>
  <w:p w:rsidR="002342E2" w:rsidRPr="00263ED9" w:rsidRDefault="002342E2" w:rsidP="003A4B7E">
    <w:pPr>
      <w:pStyle w:val="Header"/>
      <w:rPr>
        <w:b/>
      </w:rPr>
    </w:pPr>
    <w:r>
      <w:rPr>
        <w:b/>
      </w:rPr>
      <w:t>Unit 8: Readers Can Read about Science Topics to Become Experts</w:t>
    </w:r>
    <w:r w:rsidRPr="00263ED9">
      <w:rPr>
        <w:b/>
      </w:rPr>
      <w:tab/>
    </w:r>
    <w:hyperlink w:anchor="tableofcontents" w:history="1">
      <w:r w:rsidRPr="00405EC3">
        <w:rPr>
          <w:rStyle w:val="Hyperlink"/>
        </w:rPr>
        <w:t>TABLE OF CONTENTS</w:t>
      </w:r>
    </w:hyperlink>
  </w:p>
  <w:p w:rsidR="002342E2" w:rsidRPr="003A4B7E" w:rsidRDefault="002342E2"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C83BB8"/>
    <w:multiLevelType w:val="hybridMultilevel"/>
    <w:tmpl w:val="A81EF61C"/>
    <w:lvl w:ilvl="0" w:tplc="94E0DA18">
      <w:start w:val="3"/>
      <w:numFmt w:val="lowerLetter"/>
      <w:lvlText w:val="%1."/>
      <w:lvlJc w:val="left"/>
      <w:pPr>
        <w:ind w:left="1530" w:hanging="360"/>
      </w:pPr>
      <w:rPr>
        <w:rFonts w:cs="Times New Roman" w:hint="default"/>
        <w:sz w:val="24"/>
        <w:szCs w:val="24"/>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0A67"/>
    <w:multiLevelType w:val="hybridMultilevel"/>
    <w:tmpl w:val="93B6155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0">
    <w:nsid w:val="398439B9"/>
    <w:multiLevelType w:val="hybridMultilevel"/>
    <w:tmpl w:val="6D4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C5EDD"/>
    <w:multiLevelType w:val="hybridMultilevel"/>
    <w:tmpl w:val="FDE6E71C"/>
    <w:lvl w:ilvl="0" w:tplc="04090001">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4"/>
  </w:num>
  <w:num w:numId="4">
    <w:abstractNumId w:val="16"/>
  </w:num>
  <w:num w:numId="5">
    <w:abstractNumId w:val="11"/>
  </w:num>
  <w:num w:numId="6">
    <w:abstractNumId w:val="13"/>
  </w:num>
  <w:num w:numId="7">
    <w:abstractNumId w:val="8"/>
  </w:num>
  <w:num w:numId="8">
    <w:abstractNumId w:val="3"/>
  </w:num>
  <w:num w:numId="9">
    <w:abstractNumId w:val="2"/>
  </w:num>
  <w:num w:numId="10">
    <w:abstractNumId w:val="4"/>
  </w:num>
  <w:num w:numId="11">
    <w:abstractNumId w:val="18"/>
  </w:num>
  <w:num w:numId="12">
    <w:abstractNumId w:val="17"/>
  </w:num>
  <w:num w:numId="13">
    <w:abstractNumId w:val="10"/>
  </w:num>
  <w:num w:numId="14">
    <w:abstractNumId w:val="6"/>
  </w:num>
  <w:num w:numId="15">
    <w:abstractNumId w:val="7"/>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B4B56"/>
    <w:rsid w:val="000F2DBA"/>
    <w:rsid w:val="001C65A5"/>
    <w:rsid w:val="001D1604"/>
    <w:rsid w:val="002342E2"/>
    <w:rsid w:val="002903B6"/>
    <w:rsid w:val="003A4B7E"/>
    <w:rsid w:val="003A7678"/>
    <w:rsid w:val="00405EC3"/>
    <w:rsid w:val="00475A3E"/>
    <w:rsid w:val="00563488"/>
    <w:rsid w:val="005C64C3"/>
    <w:rsid w:val="006E3062"/>
    <w:rsid w:val="008900D6"/>
    <w:rsid w:val="009630B5"/>
    <w:rsid w:val="009B0AF2"/>
    <w:rsid w:val="00AB46E9"/>
    <w:rsid w:val="00BE5D1F"/>
    <w:rsid w:val="00BF2B4C"/>
    <w:rsid w:val="00D9284D"/>
    <w:rsid w:val="00DC4B64"/>
    <w:rsid w:val="00EA22D6"/>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A4B7E"/>
    <w:pPr>
      <w:spacing w:after="0" w:line="240" w:lineRule="auto"/>
    </w:pPr>
  </w:style>
  <w:style w:type="table" w:styleId="TableGrid">
    <w:name w:val="Table Grid"/>
    <w:basedOn w:val="TableNormal"/>
    <w:uiPriority w:val="9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99"/>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3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A4B7E"/>
    <w:pPr>
      <w:spacing w:after="0" w:line="240" w:lineRule="auto"/>
    </w:pPr>
  </w:style>
  <w:style w:type="table" w:styleId="TableGrid">
    <w:name w:val="Table Grid"/>
    <w:basedOn w:val="TableNormal"/>
    <w:uiPriority w:val="9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iPriority w:val="99"/>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99"/>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3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475">
      <w:bodyDiv w:val="1"/>
      <w:marLeft w:val="0"/>
      <w:marRight w:val="0"/>
      <w:marTop w:val="0"/>
      <w:marBottom w:val="0"/>
      <w:divBdr>
        <w:top w:val="none" w:sz="0" w:space="0" w:color="auto"/>
        <w:left w:val="none" w:sz="0" w:space="0" w:color="auto"/>
        <w:bottom w:val="none" w:sz="0" w:space="0" w:color="auto"/>
        <w:right w:val="none" w:sz="0" w:space="0" w:color="auto"/>
      </w:divBdr>
    </w:div>
    <w:div w:id="242493966">
      <w:bodyDiv w:val="1"/>
      <w:marLeft w:val="0"/>
      <w:marRight w:val="0"/>
      <w:marTop w:val="0"/>
      <w:marBottom w:val="0"/>
      <w:divBdr>
        <w:top w:val="none" w:sz="0" w:space="0" w:color="auto"/>
        <w:left w:val="none" w:sz="0" w:space="0" w:color="auto"/>
        <w:bottom w:val="none" w:sz="0" w:space="0" w:color="auto"/>
        <w:right w:val="none" w:sz="0" w:space="0" w:color="auto"/>
      </w:divBdr>
    </w:div>
    <w:div w:id="266934902">
      <w:bodyDiv w:val="1"/>
      <w:marLeft w:val="0"/>
      <w:marRight w:val="0"/>
      <w:marTop w:val="0"/>
      <w:marBottom w:val="0"/>
      <w:divBdr>
        <w:top w:val="none" w:sz="0" w:space="0" w:color="auto"/>
        <w:left w:val="none" w:sz="0" w:space="0" w:color="auto"/>
        <w:bottom w:val="none" w:sz="0" w:space="0" w:color="auto"/>
        <w:right w:val="none" w:sz="0" w:space="0" w:color="auto"/>
      </w:divBdr>
    </w:div>
    <w:div w:id="286207208">
      <w:bodyDiv w:val="1"/>
      <w:marLeft w:val="0"/>
      <w:marRight w:val="0"/>
      <w:marTop w:val="0"/>
      <w:marBottom w:val="0"/>
      <w:divBdr>
        <w:top w:val="none" w:sz="0" w:space="0" w:color="auto"/>
        <w:left w:val="none" w:sz="0" w:space="0" w:color="auto"/>
        <w:bottom w:val="none" w:sz="0" w:space="0" w:color="auto"/>
        <w:right w:val="none" w:sz="0" w:space="0" w:color="auto"/>
      </w:divBdr>
    </w:div>
    <w:div w:id="353308792">
      <w:bodyDiv w:val="1"/>
      <w:marLeft w:val="0"/>
      <w:marRight w:val="0"/>
      <w:marTop w:val="0"/>
      <w:marBottom w:val="0"/>
      <w:divBdr>
        <w:top w:val="none" w:sz="0" w:space="0" w:color="auto"/>
        <w:left w:val="none" w:sz="0" w:space="0" w:color="auto"/>
        <w:bottom w:val="none" w:sz="0" w:space="0" w:color="auto"/>
        <w:right w:val="none" w:sz="0" w:space="0" w:color="auto"/>
      </w:divBdr>
    </w:div>
    <w:div w:id="399207173">
      <w:bodyDiv w:val="1"/>
      <w:marLeft w:val="0"/>
      <w:marRight w:val="0"/>
      <w:marTop w:val="0"/>
      <w:marBottom w:val="0"/>
      <w:divBdr>
        <w:top w:val="none" w:sz="0" w:space="0" w:color="auto"/>
        <w:left w:val="none" w:sz="0" w:space="0" w:color="auto"/>
        <w:bottom w:val="none" w:sz="0" w:space="0" w:color="auto"/>
        <w:right w:val="none" w:sz="0" w:space="0" w:color="auto"/>
      </w:divBdr>
    </w:div>
    <w:div w:id="409933018">
      <w:bodyDiv w:val="1"/>
      <w:marLeft w:val="0"/>
      <w:marRight w:val="0"/>
      <w:marTop w:val="0"/>
      <w:marBottom w:val="0"/>
      <w:divBdr>
        <w:top w:val="none" w:sz="0" w:space="0" w:color="auto"/>
        <w:left w:val="none" w:sz="0" w:space="0" w:color="auto"/>
        <w:bottom w:val="none" w:sz="0" w:space="0" w:color="auto"/>
        <w:right w:val="none" w:sz="0" w:space="0" w:color="auto"/>
      </w:divBdr>
    </w:div>
    <w:div w:id="559291336">
      <w:bodyDiv w:val="1"/>
      <w:marLeft w:val="0"/>
      <w:marRight w:val="0"/>
      <w:marTop w:val="0"/>
      <w:marBottom w:val="0"/>
      <w:divBdr>
        <w:top w:val="none" w:sz="0" w:space="0" w:color="auto"/>
        <w:left w:val="none" w:sz="0" w:space="0" w:color="auto"/>
        <w:bottom w:val="none" w:sz="0" w:space="0" w:color="auto"/>
        <w:right w:val="none" w:sz="0" w:space="0" w:color="auto"/>
      </w:divBdr>
    </w:div>
    <w:div w:id="70729251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935015662">
      <w:bodyDiv w:val="1"/>
      <w:marLeft w:val="0"/>
      <w:marRight w:val="0"/>
      <w:marTop w:val="0"/>
      <w:marBottom w:val="0"/>
      <w:divBdr>
        <w:top w:val="none" w:sz="0" w:space="0" w:color="auto"/>
        <w:left w:val="none" w:sz="0" w:space="0" w:color="auto"/>
        <w:bottom w:val="none" w:sz="0" w:space="0" w:color="auto"/>
        <w:right w:val="none" w:sz="0" w:space="0" w:color="auto"/>
      </w:divBdr>
    </w:div>
    <w:div w:id="976303859">
      <w:bodyDiv w:val="1"/>
      <w:marLeft w:val="0"/>
      <w:marRight w:val="0"/>
      <w:marTop w:val="0"/>
      <w:marBottom w:val="0"/>
      <w:divBdr>
        <w:top w:val="none" w:sz="0" w:space="0" w:color="auto"/>
        <w:left w:val="none" w:sz="0" w:space="0" w:color="auto"/>
        <w:bottom w:val="none" w:sz="0" w:space="0" w:color="auto"/>
        <w:right w:val="none" w:sz="0" w:space="0" w:color="auto"/>
      </w:divBdr>
    </w:div>
    <w:div w:id="1131480012">
      <w:bodyDiv w:val="1"/>
      <w:marLeft w:val="0"/>
      <w:marRight w:val="0"/>
      <w:marTop w:val="0"/>
      <w:marBottom w:val="0"/>
      <w:divBdr>
        <w:top w:val="none" w:sz="0" w:space="0" w:color="auto"/>
        <w:left w:val="none" w:sz="0" w:space="0" w:color="auto"/>
        <w:bottom w:val="none" w:sz="0" w:space="0" w:color="auto"/>
        <w:right w:val="none" w:sz="0" w:space="0" w:color="auto"/>
      </w:divBdr>
    </w:div>
    <w:div w:id="1417901709">
      <w:bodyDiv w:val="1"/>
      <w:marLeft w:val="0"/>
      <w:marRight w:val="0"/>
      <w:marTop w:val="0"/>
      <w:marBottom w:val="0"/>
      <w:divBdr>
        <w:top w:val="none" w:sz="0" w:space="0" w:color="auto"/>
        <w:left w:val="none" w:sz="0" w:space="0" w:color="auto"/>
        <w:bottom w:val="none" w:sz="0" w:space="0" w:color="auto"/>
        <w:right w:val="none" w:sz="0" w:space="0" w:color="auto"/>
      </w:divBdr>
    </w:div>
    <w:div w:id="1792820348">
      <w:bodyDiv w:val="1"/>
      <w:marLeft w:val="0"/>
      <w:marRight w:val="0"/>
      <w:marTop w:val="0"/>
      <w:marBottom w:val="0"/>
      <w:divBdr>
        <w:top w:val="none" w:sz="0" w:space="0" w:color="auto"/>
        <w:left w:val="none" w:sz="0" w:space="0" w:color="auto"/>
        <w:bottom w:val="none" w:sz="0" w:space="0" w:color="auto"/>
        <w:right w:val="none" w:sz="0" w:space="0" w:color="auto"/>
      </w:divBdr>
    </w:div>
    <w:div w:id="1836988227">
      <w:bodyDiv w:val="1"/>
      <w:marLeft w:val="0"/>
      <w:marRight w:val="0"/>
      <w:marTop w:val="0"/>
      <w:marBottom w:val="0"/>
      <w:divBdr>
        <w:top w:val="none" w:sz="0" w:space="0" w:color="auto"/>
        <w:left w:val="none" w:sz="0" w:space="0" w:color="auto"/>
        <w:bottom w:val="none" w:sz="0" w:space="0" w:color="auto"/>
        <w:right w:val="none" w:sz="0" w:space="0" w:color="auto"/>
      </w:divBdr>
    </w:div>
    <w:div w:id="1844469395">
      <w:bodyDiv w:val="1"/>
      <w:marLeft w:val="0"/>
      <w:marRight w:val="0"/>
      <w:marTop w:val="0"/>
      <w:marBottom w:val="0"/>
      <w:divBdr>
        <w:top w:val="none" w:sz="0" w:space="0" w:color="auto"/>
        <w:left w:val="none" w:sz="0" w:space="0" w:color="auto"/>
        <w:bottom w:val="none" w:sz="0" w:space="0" w:color="auto"/>
        <w:right w:val="none" w:sz="0" w:space="0" w:color="auto"/>
      </w:divBdr>
    </w:div>
    <w:div w:id="1908301102">
      <w:bodyDiv w:val="1"/>
      <w:marLeft w:val="0"/>
      <w:marRight w:val="0"/>
      <w:marTop w:val="0"/>
      <w:marBottom w:val="0"/>
      <w:divBdr>
        <w:top w:val="none" w:sz="0" w:space="0" w:color="auto"/>
        <w:left w:val="none" w:sz="0" w:space="0" w:color="auto"/>
        <w:bottom w:val="none" w:sz="0" w:space="0" w:color="auto"/>
        <w:right w:val="none" w:sz="0" w:space="0" w:color="auto"/>
      </w:divBdr>
    </w:div>
    <w:div w:id="1945308208">
      <w:bodyDiv w:val="1"/>
      <w:marLeft w:val="0"/>
      <w:marRight w:val="0"/>
      <w:marTop w:val="0"/>
      <w:marBottom w:val="0"/>
      <w:divBdr>
        <w:top w:val="none" w:sz="0" w:space="0" w:color="auto"/>
        <w:left w:val="none" w:sz="0" w:space="0" w:color="auto"/>
        <w:bottom w:val="none" w:sz="0" w:space="0" w:color="auto"/>
        <w:right w:val="none" w:sz="0" w:space="0" w:color="auto"/>
      </w:divBdr>
    </w:div>
    <w:div w:id="1981887333">
      <w:bodyDiv w:val="1"/>
      <w:marLeft w:val="0"/>
      <w:marRight w:val="0"/>
      <w:marTop w:val="0"/>
      <w:marBottom w:val="0"/>
      <w:divBdr>
        <w:top w:val="none" w:sz="0" w:space="0" w:color="auto"/>
        <w:left w:val="none" w:sz="0" w:space="0" w:color="auto"/>
        <w:bottom w:val="none" w:sz="0" w:space="0" w:color="auto"/>
        <w:right w:val="none" w:sz="0" w:space="0" w:color="auto"/>
      </w:divBdr>
    </w:div>
    <w:div w:id="21266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4</cp:revision>
  <cp:lastPrinted>2014-03-17T19:05:00Z</cp:lastPrinted>
  <dcterms:created xsi:type="dcterms:W3CDTF">2014-03-17T17:58:00Z</dcterms:created>
  <dcterms:modified xsi:type="dcterms:W3CDTF">2014-03-17T19:18:00Z</dcterms:modified>
</cp:coreProperties>
</file>